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0F" w:rsidRDefault="008E7D0F" w:rsidP="008E7D0F">
      <w:pPr>
        <w:spacing w:line="560" w:lineRule="exact"/>
        <w:rPr>
          <w:rFonts w:ascii="方正小标宋简体" w:eastAsia="方正小标宋简体" w:hAnsi="SimSun" w:hint="eastAsia"/>
          <w:b/>
          <w:bCs/>
          <w:sz w:val="32"/>
          <w:szCs w:val="32"/>
        </w:rPr>
      </w:pPr>
      <w:r>
        <w:rPr>
          <w:rFonts w:ascii="方正小标宋简体" w:eastAsia="方正小标宋简体" w:hAnsi="SimSun" w:hint="eastAsia"/>
          <w:b/>
          <w:bCs/>
          <w:sz w:val="32"/>
          <w:szCs w:val="32"/>
        </w:rPr>
        <w:t xml:space="preserve">         </w:t>
      </w:r>
      <w:r w:rsidR="00A316A1">
        <w:rPr>
          <w:rFonts w:ascii="方正小标宋简体" w:eastAsia="方正小标宋简体" w:hAnsi="SimSun" w:hint="eastAsia"/>
          <w:b/>
          <w:bCs/>
          <w:sz w:val="32"/>
          <w:szCs w:val="32"/>
        </w:rPr>
        <w:t xml:space="preserve">  </w:t>
      </w:r>
      <w:r>
        <w:rPr>
          <w:rFonts w:ascii="方正小标宋简体" w:eastAsia="方正小标宋简体" w:hAnsi="SimSun" w:hint="eastAsia"/>
          <w:b/>
          <w:bCs/>
          <w:sz w:val="32"/>
          <w:szCs w:val="32"/>
        </w:rPr>
        <w:t>合肥市政文外滩物业管理有限公司</w:t>
      </w:r>
    </w:p>
    <w:p w:rsidR="008E7D0F" w:rsidRPr="00BD773E" w:rsidRDefault="008E7D0F" w:rsidP="00BD773E">
      <w:pPr>
        <w:spacing w:line="560" w:lineRule="exact"/>
        <w:jc w:val="center"/>
        <w:rPr>
          <w:rFonts w:ascii="方正小标宋简体" w:eastAsia="方正小标宋简体" w:hAnsi="SimSun" w:hint="eastAsia"/>
          <w:b/>
          <w:bCs/>
          <w:sz w:val="32"/>
          <w:szCs w:val="32"/>
        </w:rPr>
      </w:pPr>
      <w:r>
        <w:rPr>
          <w:rFonts w:ascii="方正小标宋简体" w:eastAsia="方正小标宋简体" w:hAnsi="SimSun" w:hint="eastAsia"/>
          <w:b/>
          <w:bCs/>
          <w:sz w:val="32"/>
          <w:szCs w:val="32"/>
        </w:rPr>
        <w:t>合肥市为民服务中心项目小卷纸等采购竞价文件</w:t>
      </w:r>
    </w:p>
    <w:p w:rsidR="00BD773E" w:rsidRDefault="00BD773E" w:rsidP="008E7D0F">
      <w:pPr>
        <w:spacing w:line="360" w:lineRule="auto"/>
        <w:ind w:firstLineChars="200" w:firstLine="482"/>
        <w:jc w:val="left"/>
        <w:rPr>
          <w:rFonts w:ascii="仿宋_GB2312" w:eastAsia="仿宋_GB2312" w:hAnsi="SimSun" w:cs="仿宋_GB2312" w:hint="eastAsia"/>
          <w:b/>
          <w:color w:val="000000"/>
          <w:kern w:val="0"/>
          <w:sz w:val="24"/>
          <w:szCs w:val="24"/>
        </w:rPr>
      </w:pPr>
    </w:p>
    <w:p w:rsidR="008E7D0F" w:rsidRDefault="008E7D0F" w:rsidP="008E7D0F">
      <w:pPr>
        <w:spacing w:line="360" w:lineRule="auto"/>
        <w:ind w:firstLineChars="200" w:firstLine="482"/>
        <w:jc w:val="left"/>
        <w:rPr>
          <w:rFonts w:ascii="仿宋_GB2312" w:eastAsia="仿宋_GB2312" w:hAnsi="SimSun" w:cs="仿宋_GB2312" w:hint="eastAsia"/>
          <w:b/>
          <w:color w:val="000000"/>
          <w:kern w:val="0"/>
          <w:sz w:val="24"/>
          <w:szCs w:val="24"/>
        </w:rPr>
      </w:pPr>
      <w:r>
        <w:rPr>
          <w:rFonts w:ascii="仿宋_GB2312" w:eastAsia="仿宋_GB2312" w:hAnsi="SimSun" w:cs="仿宋_GB2312" w:hint="eastAsia"/>
          <w:b/>
          <w:color w:val="000000"/>
          <w:kern w:val="0"/>
          <w:sz w:val="24"/>
          <w:szCs w:val="24"/>
        </w:rPr>
        <w:t>一、项目名称及内容</w:t>
      </w:r>
    </w:p>
    <w:p w:rsidR="008E7D0F" w:rsidRDefault="008E7D0F" w:rsidP="008E7D0F">
      <w:pPr>
        <w:spacing w:line="360" w:lineRule="auto"/>
        <w:ind w:firstLineChars="200" w:firstLine="480"/>
        <w:jc w:val="left"/>
        <w:rPr>
          <w:rFonts w:ascii="仿宋_GB2312" w:eastAsia="仿宋_GB2312" w:hAnsi="SimSun" w:cs="仿宋_GB2312" w:hint="eastAsia"/>
          <w:kern w:val="0"/>
          <w:sz w:val="24"/>
          <w:szCs w:val="24"/>
        </w:rPr>
      </w:pPr>
      <w:r>
        <w:rPr>
          <w:rFonts w:ascii="仿宋_GB2312" w:eastAsia="仿宋_GB2312" w:hAnsi="SimSun" w:cs="仿宋_GB2312" w:hint="eastAsia"/>
          <w:color w:val="000000"/>
          <w:kern w:val="0"/>
          <w:sz w:val="24"/>
          <w:szCs w:val="24"/>
        </w:rPr>
        <w:t>1.项目单</w:t>
      </w:r>
      <w:r>
        <w:rPr>
          <w:rFonts w:ascii="仿宋_GB2312" w:eastAsia="仿宋_GB2312" w:hAnsi="SimSun" w:cs="仿宋_GB2312" w:hint="eastAsia"/>
          <w:kern w:val="0"/>
          <w:sz w:val="24"/>
          <w:szCs w:val="24"/>
        </w:rPr>
        <w:t xml:space="preserve">位:合肥市政文外滩物业管理有限公司 </w:t>
      </w:r>
    </w:p>
    <w:p w:rsidR="008E7D0F" w:rsidRDefault="008E7D0F" w:rsidP="008E7D0F">
      <w:pPr>
        <w:spacing w:line="360" w:lineRule="auto"/>
        <w:ind w:firstLineChars="200" w:firstLine="480"/>
        <w:jc w:val="left"/>
        <w:rPr>
          <w:rFonts w:ascii="仿宋_GB2312" w:eastAsia="仿宋_GB2312" w:hAnsi="SimSun" w:cs="仿宋_GB2312" w:hint="eastAsia"/>
          <w:kern w:val="0"/>
          <w:sz w:val="24"/>
          <w:szCs w:val="24"/>
        </w:rPr>
      </w:pPr>
      <w:r>
        <w:rPr>
          <w:rFonts w:ascii="仿宋_GB2312" w:eastAsia="仿宋_GB2312" w:hAnsi="SimSun" w:cs="仿宋_GB2312" w:hint="eastAsia"/>
          <w:kern w:val="0"/>
          <w:sz w:val="24"/>
          <w:szCs w:val="24"/>
        </w:rPr>
        <w:t>2.项目名称:合肥市为民服务中心项目小卷纸等采购</w:t>
      </w:r>
    </w:p>
    <w:p w:rsidR="008E7D0F" w:rsidRDefault="008E7D0F" w:rsidP="008E7D0F">
      <w:pPr>
        <w:pStyle w:val="Style3"/>
        <w:spacing w:line="360" w:lineRule="auto"/>
        <w:ind w:firstLine="4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SimSun" w:hint="eastAsia"/>
          <w:color w:val="000000"/>
          <w:sz w:val="24"/>
          <w:szCs w:val="24"/>
        </w:rPr>
        <w:t>3.项目编号：2024ZWWTZB011号</w:t>
      </w:r>
    </w:p>
    <w:p w:rsidR="008E7D0F" w:rsidRDefault="008E7D0F" w:rsidP="008E7D0F">
      <w:pPr>
        <w:spacing w:line="360" w:lineRule="auto"/>
        <w:ind w:firstLineChars="200" w:firstLine="480"/>
        <w:jc w:val="left"/>
        <w:rPr>
          <w:rFonts w:ascii="仿宋_GB2312" w:eastAsia="仿宋_GB2312" w:hAnsi="SimSun" w:cs="仿宋_GB2312" w:hint="eastAsia"/>
          <w:kern w:val="0"/>
          <w:sz w:val="24"/>
          <w:szCs w:val="24"/>
        </w:rPr>
      </w:pPr>
      <w:r>
        <w:rPr>
          <w:rFonts w:ascii="仿宋_GB2312" w:eastAsia="仿宋_GB2312" w:hAnsi="SimSun" w:cs="仿宋_GB2312" w:hint="eastAsia"/>
          <w:kern w:val="0"/>
          <w:sz w:val="24"/>
          <w:szCs w:val="24"/>
        </w:rPr>
        <w:t>4.项目类型: 货物类</w:t>
      </w:r>
    </w:p>
    <w:p w:rsidR="008E7D0F" w:rsidRDefault="008E7D0F" w:rsidP="008E7D0F">
      <w:pPr>
        <w:autoSpaceDE w:val="0"/>
        <w:autoSpaceDN w:val="0"/>
        <w:adjustRightInd w:val="0"/>
        <w:spacing w:line="360" w:lineRule="auto"/>
        <w:ind w:firstLineChars="221" w:firstLine="530"/>
        <w:jc w:val="left"/>
        <w:rPr>
          <w:rFonts w:ascii="仿宋_GB2312" w:eastAsia="仿宋_GB2312" w:hAnsi="SimSun" w:hint="eastAsia"/>
          <w:sz w:val="24"/>
          <w:szCs w:val="24"/>
        </w:rPr>
      </w:pPr>
      <w:r>
        <w:rPr>
          <w:rFonts w:ascii="仿宋_GB2312" w:eastAsia="仿宋_GB2312" w:hAnsi="SimSun" w:cs="仿宋_GB2312" w:hint="eastAsia"/>
          <w:kern w:val="0"/>
          <w:sz w:val="24"/>
          <w:szCs w:val="24"/>
        </w:rPr>
        <w:t xml:space="preserve">6.项目概算: </w:t>
      </w:r>
      <w:r>
        <w:rPr>
          <w:rFonts w:ascii="仿宋_GB2312" w:eastAsia="仿宋_GB2312" w:hAnsi="SimSun" w:hint="eastAsia"/>
          <w:sz w:val="24"/>
          <w:szCs w:val="24"/>
        </w:rPr>
        <w:t>预算价4.2万元(</w:t>
      </w:r>
      <w:r>
        <w:rPr>
          <w:rFonts w:ascii="仿宋_GB2312" w:eastAsia="仿宋_GB2312" w:hAnsi="SimSun" w:cs="仿宋_GB2312" w:hint="eastAsia"/>
          <w:kern w:val="0"/>
          <w:sz w:val="24"/>
          <w:szCs w:val="24"/>
        </w:rPr>
        <w:t>超概算报价无效)</w:t>
      </w:r>
    </w:p>
    <w:p w:rsidR="008E7D0F" w:rsidRDefault="008E7D0F" w:rsidP="008E7D0F">
      <w:pPr>
        <w:spacing w:line="360" w:lineRule="auto"/>
        <w:ind w:firstLineChars="200" w:firstLine="480"/>
        <w:jc w:val="left"/>
        <w:rPr>
          <w:rFonts w:ascii="仿宋_GB2312" w:eastAsia="仿宋_GB2312" w:hAnsi="SimSun" w:cs="仿宋_GB2312" w:hint="eastAsia"/>
          <w:kern w:val="0"/>
          <w:sz w:val="24"/>
          <w:szCs w:val="24"/>
        </w:rPr>
      </w:pPr>
      <w:r>
        <w:rPr>
          <w:rFonts w:ascii="仿宋_GB2312" w:eastAsia="仿宋_GB2312" w:hAnsi="SimSun" w:cs="仿宋_GB2312" w:hint="eastAsia"/>
          <w:kern w:val="0"/>
          <w:sz w:val="24"/>
          <w:szCs w:val="24"/>
        </w:rPr>
        <w:t>7.报价方式: 有效最低价法</w:t>
      </w:r>
    </w:p>
    <w:p w:rsidR="008E7D0F" w:rsidRPr="00EB4A6C" w:rsidRDefault="008E7D0F" w:rsidP="008E7D0F">
      <w:pPr>
        <w:pStyle w:val="Style3"/>
        <w:ind w:firstLineChars="225" w:firstLine="540"/>
        <w:rPr>
          <w:rFonts w:ascii="仿宋_GB2312" w:eastAsia="仿宋_GB2312"/>
          <w:sz w:val="24"/>
          <w:szCs w:val="24"/>
        </w:rPr>
      </w:pPr>
      <w:r w:rsidRPr="00EB4A6C">
        <w:rPr>
          <w:rFonts w:ascii="仿宋_GB2312" w:eastAsia="仿宋_GB2312" w:hint="eastAsia"/>
          <w:sz w:val="24"/>
          <w:szCs w:val="24"/>
        </w:rPr>
        <w:t>8.投标样品：需要</w:t>
      </w:r>
    </w:p>
    <w:p w:rsidR="008E7D0F" w:rsidRDefault="008E7D0F" w:rsidP="008E7D0F">
      <w:pPr>
        <w:pStyle w:val="a5"/>
        <w:spacing w:before="0" w:beforeAutospacing="0" w:after="0" w:afterAutospacing="0" w:line="360" w:lineRule="auto"/>
        <w:ind w:firstLineChars="200" w:firstLine="480"/>
        <w:rPr>
          <w:rFonts w:ascii="仿宋_GB2312" w:eastAsia="仿宋_GB2312" w:cs="SimSun" w:hint="eastAsia"/>
        </w:rPr>
      </w:pPr>
      <w:r>
        <w:rPr>
          <w:rFonts w:ascii="仿宋_GB2312" w:eastAsia="仿宋_GB2312" w:hint="eastAsia"/>
          <w:color w:val="000000"/>
        </w:rPr>
        <w:t>9</w:t>
      </w:r>
      <w:r>
        <w:rPr>
          <w:rFonts w:ascii="仿宋_GB2312" w:eastAsia="仿宋_GB2312" w:hint="eastAsia"/>
          <w:color w:val="000000"/>
          <w:lang w:val="zh-CN"/>
        </w:rPr>
        <w:t>.付款方式：</w:t>
      </w:r>
      <w:r>
        <w:rPr>
          <w:rFonts w:ascii="仿宋_GB2312" w:eastAsia="仿宋_GB2312" w:cs="SimSun" w:hint="eastAsia"/>
        </w:rPr>
        <w:t>货到验收合格后三个月内一次性支付全部货款，支付货款前投标人须按照委托人审核确认后的金额，开具</w:t>
      </w:r>
      <w:r>
        <w:rPr>
          <w:rFonts w:ascii="仿宋_GB2312" w:eastAsia="仿宋_GB2312" w:hint="eastAsia"/>
          <w:bCs/>
        </w:rPr>
        <w:t>不低于1%</w:t>
      </w:r>
      <w:r>
        <w:rPr>
          <w:rFonts w:ascii="仿宋_GB2312" w:eastAsia="仿宋_GB2312" w:cs="SimSun" w:hint="eastAsia"/>
        </w:rPr>
        <w:t>的增值税专用发票，</w:t>
      </w:r>
    </w:p>
    <w:p w:rsidR="008E7D0F" w:rsidRDefault="008E7D0F" w:rsidP="008E7D0F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仿宋_GB2312" w:eastAsia="仿宋_GB2312" w:hAnsi="SimSun" w:hint="eastAsia"/>
          <w:b/>
          <w:bCs/>
          <w:color w:val="000000"/>
          <w:sz w:val="24"/>
          <w:szCs w:val="24"/>
        </w:rPr>
      </w:pPr>
      <w:bookmarkStart w:id="0" w:name="_Hlt510342998"/>
      <w:bookmarkStart w:id="1" w:name="_Hlt510343011"/>
      <w:r>
        <w:rPr>
          <w:rFonts w:ascii="仿宋_GB2312" w:eastAsia="仿宋_GB2312" w:hAnsi="SimSun" w:hint="eastAsia"/>
          <w:b/>
          <w:bCs/>
          <w:color w:val="000000"/>
          <w:sz w:val="24"/>
          <w:szCs w:val="24"/>
        </w:rPr>
        <w:t>二、投标人资格</w:t>
      </w:r>
    </w:p>
    <w:p w:rsidR="008E7D0F" w:rsidRDefault="008E7D0F" w:rsidP="008E7D0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hAnsi="SimSun" w:hint="eastAsia"/>
          <w:sz w:val="24"/>
          <w:szCs w:val="24"/>
        </w:rPr>
      </w:pPr>
      <w:r>
        <w:rPr>
          <w:rFonts w:ascii="仿宋_GB2312" w:eastAsia="仿宋_GB2312" w:hAnsi="SimSun" w:hint="eastAsia"/>
          <w:sz w:val="24"/>
          <w:szCs w:val="24"/>
        </w:rPr>
        <w:t>1.具有独立承担民事责任的能力，提供合法有效的营业执照复印件并加盖公章。</w:t>
      </w:r>
    </w:p>
    <w:p w:rsidR="008E7D0F" w:rsidRDefault="008E7D0F" w:rsidP="008E7D0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hAnsi="SimSun" w:cs="SimSun" w:hint="eastAsia"/>
          <w:sz w:val="24"/>
          <w:szCs w:val="24"/>
        </w:rPr>
      </w:pPr>
      <w:r>
        <w:rPr>
          <w:rFonts w:ascii="仿宋_GB2312" w:eastAsia="仿宋_GB2312" w:hAnsi="SimSun" w:hint="eastAsia"/>
          <w:bCs/>
          <w:sz w:val="24"/>
          <w:szCs w:val="24"/>
        </w:rPr>
        <w:t>三、</w:t>
      </w:r>
      <w:r>
        <w:rPr>
          <w:rFonts w:ascii="仿宋_GB2312" w:eastAsia="仿宋_GB2312" w:hAnsi="SimSun" w:hint="eastAsia"/>
          <w:sz w:val="24"/>
          <w:szCs w:val="24"/>
        </w:rPr>
        <w:t>领取方法：登录</w:t>
      </w:r>
      <w:hyperlink r:id="rId6" w:history="1">
        <w:r>
          <w:rPr>
            <w:rStyle w:val="a6"/>
            <w:rFonts w:ascii="仿宋_GB2312" w:eastAsia="仿宋_GB2312" w:hAnsi="SimSun" w:cs="SimSun" w:hint="eastAsia"/>
            <w:sz w:val="24"/>
            <w:szCs w:val="24"/>
          </w:rPr>
          <w:t>合肥文旅博览集团有限公司 (zwzcgl.com)</w:t>
        </w:r>
      </w:hyperlink>
      <w:r>
        <w:rPr>
          <w:rFonts w:ascii="仿宋_GB2312" w:eastAsia="仿宋_GB2312" w:hAnsi="SimSun" w:cs="SimSun" w:hint="eastAsia"/>
          <w:sz w:val="24"/>
          <w:szCs w:val="24"/>
        </w:rPr>
        <w:t>官方网站，投标招标一栏，下载电子档。</w:t>
      </w:r>
    </w:p>
    <w:p w:rsidR="008E7D0F" w:rsidRDefault="008E7D0F" w:rsidP="008E7D0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hAnsi="SimSun" w:cs="SimSun" w:hint="eastAsia"/>
          <w:kern w:val="0"/>
          <w:sz w:val="24"/>
          <w:szCs w:val="24"/>
        </w:rPr>
      </w:pPr>
      <w:r>
        <w:rPr>
          <w:rFonts w:ascii="仿宋_GB2312" w:eastAsia="仿宋_GB2312" w:hAnsi="SimSun" w:hint="eastAsia"/>
          <w:sz w:val="24"/>
          <w:szCs w:val="24"/>
        </w:rPr>
        <w:t>四、报名方法：填写《××单位投××项目报名信息表》信息后在规定的报名日期内发送至邮箱：</w:t>
      </w:r>
      <w:hyperlink r:id="rId7" w:history="1">
        <w:r>
          <w:rPr>
            <w:rStyle w:val="a6"/>
            <w:rFonts w:ascii="仿宋_GB2312" w:eastAsia="仿宋_GB2312" w:hAnsi="SimSun" w:hint="eastAsia"/>
            <w:sz w:val="24"/>
            <w:szCs w:val="24"/>
          </w:rPr>
          <w:t>851227739@qq.com</w:t>
        </w:r>
      </w:hyperlink>
      <w:r>
        <w:rPr>
          <w:rFonts w:ascii="仿宋_GB2312" w:eastAsia="仿宋_GB2312" w:hAnsi="SimSun" w:hint="eastAsia"/>
          <w:sz w:val="24"/>
          <w:szCs w:val="24"/>
        </w:rPr>
        <w:t>。</w:t>
      </w:r>
    </w:p>
    <w:p w:rsidR="008E7D0F" w:rsidRDefault="008E7D0F" w:rsidP="008E7D0F">
      <w:pPr>
        <w:spacing w:line="360" w:lineRule="auto"/>
        <w:ind w:firstLineChars="200" w:firstLine="482"/>
        <w:rPr>
          <w:rFonts w:ascii="仿宋_GB2312" w:eastAsia="仿宋_GB2312" w:hAnsi="SimHei" w:hint="eastAsia"/>
          <w:sz w:val="24"/>
          <w:szCs w:val="24"/>
        </w:rPr>
      </w:pPr>
      <w:r>
        <w:rPr>
          <w:rFonts w:ascii="仿宋_GB2312" w:eastAsia="仿宋_GB2312" w:hAnsi="SimHei" w:hint="eastAsia"/>
          <w:b/>
          <w:sz w:val="24"/>
          <w:szCs w:val="24"/>
        </w:rPr>
        <w:t>三、服务要求</w:t>
      </w:r>
      <w:r>
        <w:rPr>
          <w:rFonts w:ascii="仿宋_GB2312" w:eastAsia="仿宋_GB2312" w:hAnsi="SimHei" w:hint="eastAsia"/>
          <w:sz w:val="24"/>
          <w:szCs w:val="24"/>
        </w:rPr>
        <w:t>:</w:t>
      </w:r>
    </w:p>
    <w:p w:rsidR="008E7D0F" w:rsidRDefault="008E7D0F" w:rsidP="008E7D0F">
      <w:pPr>
        <w:widowControl/>
        <w:spacing w:line="360" w:lineRule="auto"/>
        <w:ind w:firstLineChars="200" w:firstLine="480"/>
        <w:rPr>
          <w:rFonts w:ascii="仿宋_GB2312" w:eastAsia="仿宋_GB2312" w:hAnsi="SimSun" w:cs="SimSun" w:hint="eastAsia"/>
          <w:sz w:val="24"/>
          <w:szCs w:val="24"/>
        </w:rPr>
      </w:pPr>
      <w:r>
        <w:rPr>
          <w:rFonts w:ascii="仿宋_GB2312" w:eastAsia="仿宋_GB2312" w:hAnsi="SimSun" w:cs="SimSun" w:hint="eastAsia"/>
          <w:sz w:val="24"/>
          <w:szCs w:val="24"/>
        </w:rPr>
        <w:t>1、投标人应承担的商品质量瑕疵担保责任。</w:t>
      </w:r>
    </w:p>
    <w:p w:rsidR="008E7D0F" w:rsidRDefault="008E7D0F" w:rsidP="008E7D0F">
      <w:pPr>
        <w:widowControl/>
        <w:spacing w:line="360" w:lineRule="auto"/>
        <w:ind w:firstLineChars="200" w:firstLine="480"/>
        <w:rPr>
          <w:rFonts w:ascii="仿宋_GB2312" w:eastAsia="仿宋_GB2312" w:hAnsi="SimSun" w:cs="SimSun" w:hint="eastAsia"/>
          <w:sz w:val="24"/>
          <w:szCs w:val="24"/>
        </w:rPr>
      </w:pPr>
      <w:r>
        <w:rPr>
          <w:rFonts w:ascii="仿宋_GB2312" w:eastAsia="仿宋_GB2312" w:hAnsi="SimSun" w:cs="SimSun" w:hint="eastAsia"/>
          <w:sz w:val="24"/>
          <w:szCs w:val="24"/>
        </w:rPr>
        <w:t>2、投标人不得以假充真，以次充好，否则招标人有权拒收</w:t>
      </w:r>
    </w:p>
    <w:p w:rsidR="008E7D0F" w:rsidRDefault="008E7D0F" w:rsidP="008E7D0F">
      <w:pPr>
        <w:widowControl/>
        <w:spacing w:line="360" w:lineRule="auto"/>
        <w:ind w:firstLineChars="200" w:firstLine="480"/>
        <w:rPr>
          <w:rFonts w:ascii="仿宋_GB2312" w:eastAsia="仿宋_GB2312" w:hAnsi="SimSun" w:cs="SimSun" w:hint="eastAsia"/>
          <w:sz w:val="24"/>
          <w:szCs w:val="24"/>
        </w:rPr>
      </w:pPr>
      <w:r>
        <w:rPr>
          <w:rFonts w:ascii="仿宋_GB2312" w:eastAsia="仿宋_GB2312" w:hAnsi="SimSun" w:cs="SimSun" w:hint="eastAsia"/>
          <w:sz w:val="24"/>
          <w:szCs w:val="24"/>
        </w:rPr>
        <w:t>3、投标人必须对提供产品的质量负责，凡因存在质量问题而使招标人或任何第三人受到损失的，均由投标人承担赔偿责任。</w:t>
      </w:r>
    </w:p>
    <w:p w:rsidR="008E7D0F" w:rsidRDefault="008E7D0F" w:rsidP="008E7D0F">
      <w:pPr>
        <w:spacing w:line="360" w:lineRule="auto"/>
        <w:ind w:firstLineChars="200" w:firstLine="482"/>
        <w:rPr>
          <w:rFonts w:ascii="仿宋_GB2312" w:eastAsia="仿宋_GB2312" w:hAnsi="SimHei" w:hint="eastAsia"/>
          <w:sz w:val="24"/>
          <w:szCs w:val="24"/>
        </w:rPr>
      </w:pPr>
      <w:r>
        <w:rPr>
          <w:rFonts w:ascii="仿宋_GB2312" w:eastAsia="仿宋_GB2312" w:hAnsi="SimHei" w:hint="eastAsia"/>
          <w:b/>
          <w:sz w:val="24"/>
          <w:szCs w:val="24"/>
        </w:rPr>
        <w:t>四、报价要求</w:t>
      </w:r>
      <w:r>
        <w:rPr>
          <w:rFonts w:ascii="仿宋_GB2312" w:eastAsia="仿宋_GB2312" w:hAnsi="SimHei" w:hint="eastAsia"/>
          <w:sz w:val="24"/>
          <w:szCs w:val="24"/>
        </w:rPr>
        <w:t>：</w:t>
      </w:r>
    </w:p>
    <w:p w:rsidR="008E7D0F" w:rsidRDefault="008E7D0F" w:rsidP="008E7D0F">
      <w:pPr>
        <w:spacing w:line="360" w:lineRule="auto"/>
        <w:ind w:firstLineChars="200" w:firstLine="480"/>
        <w:jc w:val="left"/>
        <w:rPr>
          <w:rFonts w:ascii="仿宋_GB2312" w:eastAsia="仿宋_GB2312" w:hAnsi="SimSun" w:hint="eastAsia"/>
          <w:color w:val="000000"/>
          <w:sz w:val="24"/>
          <w:szCs w:val="24"/>
        </w:rPr>
      </w:pPr>
      <w:r>
        <w:rPr>
          <w:rFonts w:ascii="仿宋_GB2312" w:eastAsia="仿宋_GB2312" w:hAnsi="SimSun" w:cs="SimSun" w:hint="eastAsia"/>
          <w:sz w:val="24"/>
          <w:szCs w:val="24"/>
        </w:rPr>
        <w:t>1、</w:t>
      </w:r>
      <w:r>
        <w:rPr>
          <w:rFonts w:ascii="仿宋_GB2312" w:eastAsia="仿宋_GB2312" w:hAnsi="SimSun" w:hint="eastAsia"/>
          <w:color w:val="000000"/>
          <w:sz w:val="24"/>
          <w:szCs w:val="24"/>
        </w:rPr>
        <w:t>投标人自行考虑“营改增”税收费用及风险，中标后须按国家相关规定缴纳税金并按委托人要求提供发票，费用含在本次投标总价中，中标后不作调整。</w:t>
      </w:r>
      <w:r>
        <w:rPr>
          <w:rFonts w:ascii="仿宋_GB2312" w:eastAsia="仿宋_GB2312" w:hAnsi="SimSun" w:cs="SimSun" w:hint="eastAsia"/>
          <w:sz w:val="24"/>
          <w:szCs w:val="24"/>
        </w:rPr>
        <w:t>本次投标报价包括：增值税税金、运输费、装卸费。(报价需注明税率)</w:t>
      </w:r>
    </w:p>
    <w:p w:rsidR="008E7D0F" w:rsidRDefault="008E7D0F" w:rsidP="008E7D0F">
      <w:pPr>
        <w:spacing w:line="360" w:lineRule="auto"/>
        <w:ind w:firstLineChars="200" w:firstLine="480"/>
        <w:rPr>
          <w:rFonts w:ascii="仿宋_GB2312" w:eastAsia="仿宋_GB2312" w:hAnsi="SimSun" w:cs="SimSun" w:hint="eastAsia"/>
          <w:sz w:val="24"/>
          <w:szCs w:val="24"/>
        </w:rPr>
      </w:pPr>
      <w:r>
        <w:rPr>
          <w:rFonts w:ascii="仿宋_GB2312" w:eastAsia="仿宋_GB2312" w:hAnsi="SimSun" w:cs="SimSun" w:hint="eastAsia"/>
          <w:sz w:val="24"/>
          <w:szCs w:val="24"/>
        </w:rPr>
        <w:lastRenderedPageBreak/>
        <w:t>2、投标人投标前须进行现场沟通，各种风险须充分考虑，中标后不得以任何理由提出变更等理由增加报价、调整价格。</w:t>
      </w:r>
    </w:p>
    <w:p w:rsidR="008E7D0F" w:rsidRDefault="008E7D0F" w:rsidP="008E7D0F">
      <w:pPr>
        <w:pStyle w:val="Style3"/>
        <w:spacing w:line="360" w:lineRule="auto"/>
        <w:ind w:firstLine="480"/>
        <w:rPr>
          <w:rFonts w:ascii="仿宋_GB2312" w:eastAsia="仿宋_GB2312" w:hAnsi="SimSun" w:cs="SimSun" w:hint="eastAsia"/>
          <w:sz w:val="24"/>
          <w:szCs w:val="24"/>
        </w:rPr>
      </w:pPr>
      <w:r>
        <w:rPr>
          <w:rFonts w:ascii="仿宋_GB2312" w:eastAsia="仿宋_GB2312" w:hAnsi="SimSun" w:cs="SimSun" w:hint="eastAsia"/>
          <w:bCs/>
          <w:sz w:val="24"/>
          <w:szCs w:val="24"/>
        </w:rPr>
        <w:t>3、报名时间</w:t>
      </w:r>
      <w:r>
        <w:rPr>
          <w:rFonts w:ascii="仿宋_GB2312" w:eastAsia="仿宋_GB2312" w:hAnsi="SimSun" w:cs="SimSun" w:hint="eastAsia"/>
          <w:sz w:val="24"/>
          <w:szCs w:val="24"/>
        </w:rPr>
        <w:t>：2024年</w:t>
      </w:r>
      <w:r w:rsidR="0036050F">
        <w:rPr>
          <w:rFonts w:ascii="仿宋_GB2312" w:eastAsia="仿宋_GB2312" w:hAnsi="SimSun" w:cs="SimSun" w:hint="eastAsia"/>
          <w:sz w:val="24"/>
          <w:szCs w:val="24"/>
        </w:rPr>
        <w:t>0</w:t>
      </w:r>
      <w:r>
        <w:rPr>
          <w:rFonts w:ascii="仿宋_GB2312" w:eastAsia="仿宋_GB2312" w:hAnsi="SimSun" w:cs="SimSun" w:hint="eastAsia"/>
          <w:sz w:val="24"/>
          <w:szCs w:val="24"/>
        </w:rPr>
        <w:t>2月</w:t>
      </w:r>
      <w:r w:rsidR="0036050F">
        <w:rPr>
          <w:rFonts w:ascii="仿宋_GB2312" w:eastAsia="仿宋_GB2312" w:hAnsi="SimSun" w:cs="SimSun" w:hint="eastAsia"/>
          <w:sz w:val="24"/>
          <w:szCs w:val="24"/>
        </w:rPr>
        <w:t>21</w:t>
      </w:r>
      <w:r>
        <w:rPr>
          <w:rFonts w:ascii="仿宋_GB2312" w:eastAsia="仿宋_GB2312" w:hAnsi="SimSun" w:cs="SimSun" w:hint="eastAsia"/>
          <w:sz w:val="24"/>
          <w:szCs w:val="24"/>
        </w:rPr>
        <w:t>日上午8:30始-2024年</w:t>
      </w:r>
      <w:r w:rsidR="0036050F">
        <w:rPr>
          <w:rFonts w:ascii="仿宋_GB2312" w:eastAsia="仿宋_GB2312" w:hAnsi="SimSun" w:cs="SimSun" w:hint="eastAsia"/>
          <w:sz w:val="24"/>
          <w:szCs w:val="24"/>
        </w:rPr>
        <w:t>0</w:t>
      </w:r>
      <w:r>
        <w:rPr>
          <w:rFonts w:ascii="仿宋_GB2312" w:eastAsia="仿宋_GB2312" w:hAnsi="SimSun" w:cs="SimSun" w:hint="eastAsia"/>
          <w:sz w:val="24"/>
          <w:szCs w:val="24"/>
        </w:rPr>
        <w:t>2月</w:t>
      </w:r>
      <w:r w:rsidR="0036050F">
        <w:rPr>
          <w:rFonts w:ascii="仿宋_GB2312" w:eastAsia="仿宋_GB2312" w:hAnsi="SimSun" w:cs="SimSun" w:hint="eastAsia"/>
          <w:sz w:val="24"/>
          <w:szCs w:val="24"/>
        </w:rPr>
        <w:t>23</w:t>
      </w:r>
      <w:r>
        <w:rPr>
          <w:rFonts w:ascii="仿宋_GB2312" w:eastAsia="仿宋_GB2312" w:hAnsi="SimSun" w:cs="SimSun" w:hint="eastAsia"/>
          <w:sz w:val="24"/>
          <w:szCs w:val="24"/>
        </w:rPr>
        <w:t>日下午17:30止</w:t>
      </w:r>
    </w:p>
    <w:p w:rsidR="008E7D0F" w:rsidRPr="00EE2031" w:rsidRDefault="008E7D0F" w:rsidP="008E7D0F">
      <w:pPr>
        <w:spacing w:line="360" w:lineRule="auto"/>
        <w:ind w:firstLineChars="147" w:firstLine="354"/>
        <w:rPr>
          <w:rFonts w:ascii="仿宋_GB2312" w:eastAsia="仿宋_GB2312" w:hAnsi="宋体"/>
          <w:b/>
          <w:color w:val="000000" w:themeColor="text1"/>
          <w:sz w:val="24"/>
          <w:szCs w:val="28"/>
        </w:rPr>
      </w:pPr>
      <w:r w:rsidRPr="00EE2031">
        <w:rPr>
          <w:rFonts w:ascii="仿宋_GB2312" w:eastAsia="仿宋_GB2312" w:hAnsi="宋体" w:hint="eastAsia"/>
          <w:b/>
          <w:color w:val="000000" w:themeColor="text1"/>
          <w:sz w:val="24"/>
          <w:szCs w:val="28"/>
        </w:rPr>
        <w:t>五、投标样品</w:t>
      </w:r>
    </w:p>
    <w:p w:rsidR="008E7D0F" w:rsidRPr="00EE2031" w:rsidRDefault="008E7D0F" w:rsidP="008E7D0F">
      <w:pPr>
        <w:spacing w:line="360" w:lineRule="auto"/>
        <w:ind w:firstLineChars="200" w:firstLine="480"/>
        <w:rPr>
          <w:rFonts w:ascii="仿宋_GB2312" w:eastAsia="仿宋_GB2312" w:hAnsi="宋体"/>
          <w:color w:val="000000" w:themeColor="text1"/>
          <w:sz w:val="24"/>
        </w:rPr>
      </w:pPr>
      <w:r w:rsidRPr="00EE2031">
        <w:rPr>
          <w:rFonts w:ascii="仿宋_GB2312" w:eastAsia="仿宋_GB2312" w:hAnsi="宋体" w:hint="eastAsia"/>
          <w:color w:val="000000" w:themeColor="text1"/>
          <w:sz w:val="24"/>
        </w:rPr>
        <w:t>1.投标人在获取招标文件后，携带身份证明到合肥市政文外滩物业管理有限公司（合肥市政务区习友路翠庭园商铺30号）查看</w:t>
      </w:r>
      <w:r w:rsidRPr="00EE2031">
        <w:rPr>
          <w:rFonts w:ascii="仿宋_GB2312" w:eastAsia="仿宋_GB2312" w:hAnsi="宋体" w:hint="eastAsia"/>
          <w:color w:val="000000" w:themeColor="text1"/>
          <w:sz w:val="24"/>
          <w:szCs w:val="28"/>
        </w:rPr>
        <w:t>委托人</w:t>
      </w:r>
      <w:r w:rsidRPr="00EE2031">
        <w:rPr>
          <w:rFonts w:ascii="仿宋_GB2312" w:eastAsia="仿宋_GB2312" w:hAnsi="宋体" w:hint="eastAsia"/>
          <w:color w:val="000000" w:themeColor="text1"/>
          <w:sz w:val="24"/>
        </w:rPr>
        <w:t>提供的参考样品1套，联系电话0551-63530812。</w:t>
      </w:r>
    </w:p>
    <w:p w:rsidR="008E7D0F" w:rsidRPr="00EE2031" w:rsidRDefault="008E7D0F" w:rsidP="008E7D0F">
      <w:pPr>
        <w:spacing w:line="360" w:lineRule="auto"/>
        <w:ind w:firstLineChars="200" w:firstLine="480"/>
        <w:rPr>
          <w:rFonts w:ascii="仿宋_GB2312" w:eastAsia="仿宋_GB2312" w:hAnsi="宋体"/>
          <w:color w:val="000000" w:themeColor="text1"/>
          <w:sz w:val="24"/>
        </w:rPr>
      </w:pPr>
      <w:r w:rsidRPr="00EE2031">
        <w:rPr>
          <w:rFonts w:ascii="仿宋_GB2312" w:eastAsia="仿宋_GB2312" w:hAnsi="宋体" w:hint="eastAsia"/>
          <w:color w:val="000000" w:themeColor="text1"/>
          <w:sz w:val="24"/>
        </w:rPr>
        <w:t>2.投标人在递交投标文件的同时封样提供样品一套，作为中标后履约验收的标准。</w:t>
      </w:r>
    </w:p>
    <w:p w:rsidR="008E7D0F" w:rsidRPr="00EE2031" w:rsidRDefault="008E7D0F" w:rsidP="008E7D0F">
      <w:pPr>
        <w:spacing w:line="360" w:lineRule="auto"/>
        <w:ind w:firstLineChars="200" w:firstLine="480"/>
        <w:rPr>
          <w:rFonts w:ascii="仿宋_GB2312" w:eastAsia="仿宋_GB2312" w:hAnsi="宋体"/>
          <w:color w:val="000000" w:themeColor="text1"/>
          <w:sz w:val="24"/>
        </w:rPr>
      </w:pPr>
      <w:r w:rsidRPr="00EE2031">
        <w:rPr>
          <w:rFonts w:ascii="仿宋_GB2312" w:eastAsia="仿宋_GB2312" w:hAnsi="宋体" w:hint="eastAsia"/>
          <w:color w:val="000000" w:themeColor="text1"/>
          <w:sz w:val="24"/>
        </w:rPr>
        <w:t>3. 样品上应做好标记，标明投标项目名称、项目编号及投标单位全称，并在标记处加盖投标人公章。标记应牢固不易脱落，因标记不牢固造成标记脱落使样品无法识别的，投标人自行承担一切责任。</w:t>
      </w:r>
    </w:p>
    <w:p w:rsidR="008E7D0F" w:rsidRDefault="008E7D0F" w:rsidP="008E7D0F">
      <w:pPr>
        <w:autoSpaceDE w:val="0"/>
        <w:autoSpaceDN w:val="0"/>
        <w:adjustRightInd w:val="0"/>
        <w:spacing w:line="360" w:lineRule="auto"/>
        <w:ind w:firstLineChars="199" w:firstLine="479"/>
        <w:jc w:val="left"/>
        <w:rPr>
          <w:rFonts w:ascii="仿宋_GB2312" w:eastAsia="仿宋_GB2312" w:hAnsi="SimSun" w:hint="eastAsia"/>
          <w:b/>
          <w:bCs/>
          <w:sz w:val="24"/>
          <w:szCs w:val="24"/>
        </w:rPr>
      </w:pPr>
      <w:r>
        <w:rPr>
          <w:rFonts w:ascii="仿宋_GB2312" w:eastAsia="仿宋_GB2312" w:hAnsi="SimSun" w:hint="eastAsia"/>
          <w:b/>
          <w:bCs/>
          <w:sz w:val="24"/>
          <w:szCs w:val="24"/>
        </w:rPr>
        <w:t>六、投标文件递交截止时间及送达地址</w:t>
      </w:r>
    </w:p>
    <w:p w:rsidR="008E7D0F" w:rsidRDefault="008E7D0F" w:rsidP="008E7D0F">
      <w:pPr>
        <w:autoSpaceDE w:val="0"/>
        <w:autoSpaceDN w:val="0"/>
        <w:adjustRightInd w:val="0"/>
        <w:spacing w:line="360" w:lineRule="auto"/>
        <w:ind w:firstLineChars="300" w:firstLine="720"/>
        <w:rPr>
          <w:rFonts w:ascii="仿宋_GB2312" w:eastAsia="仿宋_GB2312" w:hAnsi="SimSun" w:hint="eastAsia"/>
          <w:sz w:val="24"/>
          <w:szCs w:val="24"/>
        </w:rPr>
      </w:pPr>
      <w:r>
        <w:rPr>
          <w:rFonts w:ascii="仿宋_GB2312" w:eastAsia="仿宋_GB2312" w:hAnsi="SimSun" w:hint="eastAsia"/>
          <w:sz w:val="24"/>
          <w:szCs w:val="24"/>
        </w:rPr>
        <w:t>2024</w:t>
      </w:r>
      <w:r>
        <w:rPr>
          <w:rFonts w:ascii="仿宋_GB2312" w:eastAsia="仿宋_GB2312" w:hAnsi="SimSun" w:hint="eastAsia"/>
          <w:bCs/>
          <w:sz w:val="24"/>
          <w:szCs w:val="24"/>
        </w:rPr>
        <w:t>年</w:t>
      </w:r>
      <w:r w:rsidR="0036050F">
        <w:rPr>
          <w:rFonts w:ascii="仿宋_GB2312" w:eastAsia="仿宋_GB2312" w:hAnsi="SimSun" w:hint="eastAsia"/>
          <w:bCs/>
          <w:sz w:val="24"/>
          <w:szCs w:val="24"/>
        </w:rPr>
        <w:t>0</w:t>
      </w:r>
      <w:r>
        <w:rPr>
          <w:rFonts w:ascii="仿宋_GB2312" w:eastAsia="仿宋_GB2312" w:hAnsi="SimSun" w:hint="eastAsia"/>
          <w:bCs/>
          <w:sz w:val="24"/>
          <w:szCs w:val="24"/>
        </w:rPr>
        <w:t>2月</w:t>
      </w:r>
      <w:r w:rsidR="0036050F">
        <w:rPr>
          <w:rFonts w:ascii="仿宋_GB2312" w:eastAsia="仿宋_GB2312" w:hAnsi="SimSun" w:hint="eastAsia"/>
          <w:bCs/>
          <w:sz w:val="24"/>
          <w:szCs w:val="24"/>
        </w:rPr>
        <w:t>27</w:t>
      </w:r>
      <w:r>
        <w:rPr>
          <w:rFonts w:ascii="仿宋_GB2312" w:eastAsia="仿宋_GB2312" w:hAnsi="SimSun" w:hint="eastAsia"/>
          <w:bCs/>
          <w:sz w:val="24"/>
          <w:szCs w:val="24"/>
        </w:rPr>
        <w:t>日上午11</w:t>
      </w:r>
      <w:r>
        <w:rPr>
          <w:rFonts w:ascii="仿宋_GB2312" w:eastAsia="仿宋_GB2312" w:hAnsi="SimSun" w:hint="eastAsia"/>
          <w:sz w:val="24"/>
          <w:szCs w:val="24"/>
        </w:rPr>
        <w:t>：00前将投标文件</w:t>
      </w:r>
      <w:r w:rsidR="004070FB">
        <w:rPr>
          <w:rFonts w:ascii="仿宋_GB2312" w:eastAsia="仿宋_GB2312" w:hAnsi="SimSun" w:hint="eastAsia"/>
          <w:sz w:val="24"/>
          <w:szCs w:val="24"/>
        </w:rPr>
        <w:t>封装</w:t>
      </w:r>
      <w:r>
        <w:rPr>
          <w:rFonts w:ascii="仿宋_GB2312" w:eastAsia="仿宋_GB2312" w:hAnsi="SimSun" w:hint="eastAsia"/>
          <w:sz w:val="24"/>
          <w:szCs w:val="24"/>
        </w:rPr>
        <w:t>密封送至合肥市政文外滩物业管理有限公司</w:t>
      </w:r>
    </w:p>
    <w:p w:rsidR="008E7D0F" w:rsidRDefault="008E7D0F" w:rsidP="008E7D0F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仿宋_GB2312" w:eastAsia="仿宋_GB2312" w:hAnsi="SimSun" w:cs="SimSun" w:hint="eastAsia"/>
          <w:b/>
          <w:kern w:val="0"/>
          <w:sz w:val="24"/>
          <w:szCs w:val="24"/>
        </w:rPr>
      </w:pPr>
      <w:r>
        <w:rPr>
          <w:rFonts w:ascii="仿宋_GB2312" w:eastAsia="仿宋_GB2312" w:hAnsi="SimSun" w:cs="SimSun" w:hint="eastAsia"/>
          <w:b/>
          <w:kern w:val="0"/>
          <w:sz w:val="24"/>
          <w:szCs w:val="24"/>
        </w:rPr>
        <w:t>七、联系方法</w:t>
      </w:r>
    </w:p>
    <w:p w:rsidR="008E7D0F" w:rsidRDefault="008E7D0F" w:rsidP="008E7D0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hAnsi="SimSun" w:cs="SimSun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="SimSun" w:cs="SimSun" w:hint="eastAsia"/>
          <w:color w:val="000000"/>
          <w:kern w:val="0"/>
          <w:sz w:val="24"/>
          <w:szCs w:val="24"/>
        </w:rPr>
        <w:t>招 标 人：</w:t>
      </w:r>
      <w:r>
        <w:rPr>
          <w:rFonts w:ascii="仿宋_GB2312" w:eastAsia="仿宋_GB2312" w:hAnsi="SimSun" w:cs="仿宋_GB2312" w:hint="eastAsia"/>
          <w:kern w:val="0"/>
          <w:sz w:val="24"/>
          <w:szCs w:val="24"/>
        </w:rPr>
        <w:t>合肥市政文外滩物业管理有限公司</w:t>
      </w:r>
    </w:p>
    <w:p w:rsidR="008E7D0F" w:rsidRDefault="008E7D0F" w:rsidP="008E7D0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hAnsi="SimSun" w:cs="SimSun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="SimSun" w:cs="SimSun" w:hint="eastAsia"/>
          <w:color w:val="000000"/>
          <w:kern w:val="0"/>
          <w:sz w:val="24"/>
          <w:szCs w:val="24"/>
        </w:rPr>
        <w:t>地    址：合肥市政务区习友路翠庭园门面房030号</w:t>
      </w:r>
    </w:p>
    <w:p w:rsidR="008E7D0F" w:rsidRDefault="008E7D0F" w:rsidP="008E7D0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hAnsi="SimSun" w:cs="SimSun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="SimSun" w:cs="SimSun" w:hint="eastAsia"/>
          <w:color w:val="000000"/>
          <w:kern w:val="0"/>
          <w:sz w:val="24"/>
          <w:szCs w:val="24"/>
        </w:rPr>
        <w:t>联 系 人：李强  电话：0551-63530812  15375512909</w:t>
      </w:r>
    </w:p>
    <w:p w:rsidR="008E7D0F" w:rsidRDefault="008E7D0F" w:rsidP="008E7D0F">
      <w:pPr>
        <w:spacing w:line="360" w:lineRule="auto"/>
        <w:ind w:firstLineChars="200" w:firstLine="480"/>
        <w:jc w:val="left"/>
        <w:rPr>
          <w:rFonts w:ascii="仿宋_GB2312" w:eastAsia="仿宋_GB2312" w:hAnsi="SimSun" w:cs="仿宋_GB2312" w:hint="eastAsia"/>
          <w:kern w:val="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附件：1、</w:t>
      </w:r>
      <w:r w:rsidR="00221450">
        <w:rPr>
          <w:rFonts w:ascii="仿宋_GB2312" w:eastAsia="仿宋_GB2312" w:hAnsi="SimSun" w:cs="仿宋_GB2312" w:hint="eastAsia"/>
          <w:kern w:val="0"/>
          <w:sz w:val="24"/>
          <w:szCs w:val="24"/>
        </w:rPr>
        <w:t>合肥市为民服务中心项目小卷纸</w:t>
      </w:r>
      <w:r>
        <w:rPr>
          <w:rFonts w:ascii="仿宋_GB2312" w:eastAsia="仿宋_GB2312" w:hAnsi="SimSun" w:cs="仿宋_GB2312" w:hint="eastAsia"/>
          <w:kern w:val="0"/>
          <w:sz w:val="24"/>
          <w:szCs w:val="24"/>
        </w:rPr>
        <w:t>等采购</w:t>
      </w:r>
    </w:p>
    <w:p w:rsidR="008E7D0F" w:rsidRDefault="008E7D0F" w:rsidP="008E7D0F">
      <w:pPr>
        <w:pStyle w:val="a5"/>
        <w:spacing w:before="0" w:beforeAutospacing="0" w:after="0" w:afterAutospacing="0" w:line="360" w:lineRule="auto"/>
        <w:ind w:firstLine="560"/>
        <w:rPr>
          <w:rFonts w:ascii="仿宋_GB2312" w:eastAsia="仿宋_GB2312" w:hAnsi="微软雅黑"/>
        </w:rPr>
      </w:pPr>
      <w:r>
        <w:rPr>
          <w:rFonts w:eastAsia="仿宋_GB2312" w:hint="eastAsia"/>
        </w:rPr>
        <w:t>   </w:t>
      </w:r>
      <w:r>
        <w:rPr>
          <w:rFonts w:ascii="仿宋_GB2312" w:eastAsia="仿宋_GB2312" w:hint="eastAsia"/>
        </w:rPr>
        <w:t xml:space="preserve"> 2、</w:t>
      </w:r>
      <w:hyperlink r:id="rId8" w:tgtFrame="_blank" w:history="1">
        <w:r>
          <w:rPr>
            <w:rStyle w:val="a6"/>
            <w:rFonts w:ascii="仿宋_GB2312" w:eastAsia="仿宋_GB2312" w:hint="eastAsia"/>
          </w:rPr>
          <w:t>投标报名信息表</w:t>
        </w:r>
      </w:hyperlink>
    </w:p>
    <w:p w:rsidR="008E7D0F" w:rsidRDefault="008E7D0F" w:rsidP="008E7D0F">
      <w:pPr>
        <w:pStyle w:val="Style3"/>
        <w:spacing w:line="360" w:lineRule="auto"/>
        <w:ind w:firstLineChars="0" w:firstLine="0"/>
        <w:rPr>
          <w:rFonts w:ascii="仿宋_GB2312" w:eastAsia="仿宋_GB2312"/>
          <w:sz w:val="24"/>
          <w:szCs w:val="24"/>
        </w:rPr>
      </w:pPr>
    </w:p>
    <w:p w:rsidR="008E7D0F" w:rsidRDefault="008E7D0F" w:rsidP="008E7D0F">
      <w:pPr>
        <w:spacing w:line="360" w:lineRule="auto"/>
        <w:ind w:firstLineChars="400" w:firstLine="1120"/>
        <w:rPr>
          <w:rFonts w:ascii="仿宋_GB2312" w:eastAsia="仿宋_GB2312"/>
          <w:sz w:val="28"/>
          <w:szCs w:val="28"/>
        </w:rPr>
      </w:pPr>
    </w:p>
    <w:p w:rsidR="008E7D0F" w:rsidRDefault="008E7D0F" w:rsidP="008E7D0F">
      <w:pPr>
        <w:ind w:firstLineChars="400" w:firstLine="1120"/>
        <w:rPr>
          <w:rFonts w:ascii="仿宋_GB2312" w:eastAsia="仿宋_GB2312"/>
          <w:sz w:val="28"/>
          <w:szCs w:val="28"/>
        </w:rPr>
      </w:pPr>
    </w:p>
    <w:p w:rsidR="008E7D0F" w:rsidRDefault="008E7D0F" w:rsidP="008E7D0F">
      <w:pPr>
        <w:ind w:firstLineChars="400" w:firstLine="1120"/>
        <w:rPr>
          <w:rFonts w:ascii="仿宋_GB2312" w:eastAsia="仿宋_GB2312"/>
          <w:sz w:val="28"/>
          <w:szCs w:val="28"/>
        </w:rPr>
      </w:pPr>
    </w:p>
    <w:p w:rsidR="008E7D0F" w:rsidRDefault="008E7D0F" w:rsidP="008E7D0F">
      <w:pPr>
        <w:rPr>
          <w:rFonts w:ascii="仿宋_GB2312" w:eastAsia="仿宋_GB2312"/>
          <w:sz w:val="28"/>
          <w:szCs w:val="28"/>
        </w:rPr>
      </w:pPr>
    </w:p>
    <w:p w:rsidR="008E7D0F" w:rsidRDefault="008E7D0F" w:rsidP="008E7D0F">
      <w:pPr>
        <w:rPr>
          <w:rFonts w:ascii="仿宋_GB2312" w:eastAsia="仿宋_GB2312"/>
          <w:sz w:val="28"/>
          <w:szCs w:val="28"/>
        </w:rPr>
      </w:pPr>
    </w:p>
    <w:p w:rsidR="008E7D0F" w:rsidRDefault="008E7D0F" w:rsidP="008E7D0F">
      <w:pPr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合肥市为民服务中心项目小卷纸等采购清单</w:t>
      </w:r>
    </w:p>
    <w:p w:rsidR="008E7D0F" w:rsidRPr="00EE2031" w:rsidRDefault="008E7D0F" w:rsidP="008E7D0F">
      <w:pPr>
        <w:pStyle w:val="Style3"/>
        <w:ind w:firstLineChars="0" w:firstLine="0"/>
        <w:rPr>
          <w:rFonts w:eastAsiaTheme="minorEastAsia"/>
        </w:rPr>
      </w:pPr>
    </w:p>
    <w:p w:rsidR="008E7D0F" w:rsidRPr="00EE2031" w:rsidRDefault="008E7D0F" w:rsidP="008E7D0F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8"/>
        </w:rPr>
      </w:pPr>
      <w:r w:rsidRPr="006A67B7">
        <w:rPr>
          <w:rFonts w:ascii="仿宋_GB2312" w:eastAsia="仿宋_GB2312" w:hAnsi="宋体" w:hint="eastAsia"/>
          <w:sz w:val="24"/>
          <w:szCs w:val="28"/>
        </w:rPr>
        <w:t>项目清单中提供的品牌（或型号）为固定品牌和型号，开标时需提供样品。</w:t>
      </w:r>
    </w:p>
    <w:p w:rsidR="008E7D0F" w:rsidRPr="00EE2031" w:rsidRDefault="008E7D0F" w:rsidP="008E7D0F">
      <w:pPr>
        <w:rPr>
          <w:rFonts w:ascii="仿宋_GB2312" w:eastAsia="仿宋_GB2312"/>
          <w:sz w:val="28"/>
          <w:szCs w:val="28"/>
        </w:rPr>
      </w:pPr>
    </w:p>
    <w:tbl>
      <w:tblPr>
        <w:tblpPr w:leftFromText="180" w:rightFromText="180" w:vertAnchor="page" w:horzAnchor="page" w:tblpX="501" w:tblpY="2753"/>
        <w:tblW w:w="10598" w:type="dxa"/>
        <w:tblLook w:val="04A0"/>
      </w:tblPr>
      <w:tblGrid>
        <w:gridCol w:w="716"/>
        <w:gridCol w:w="1519"/>
        <w:gridCol w:w="2976"/>
        <w:gridCol w:w="979"/>
        <w:gridCol w:w="868"/>
        <w:gridCol w:w="949"/>
        <w:gridCol w:w="1495"/>
        <w:gridCol w:w="1096"/>
      </w:tblGrid>
      <w:tr w:rsidR="008E7D0F" w:rsidTr="00644AEF">
        <w:trPr>
          <w:trHeight w:val="6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b/>
                <w:bCs/>
                <w:color w:val="000000"/>
                <w:kern w:val="0"/>
                <w:sz w:val="24"/>
                <w:szCs w:val="24"/>
              </w:rPr>
              <w:t>物品名称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b/>
                <w:bCs/>
                <w:color w:val="000000"/>
                <w:kern w:val="0"/>
                <w:sz w:val="24"/>
                <w:szCs w:val="24"/>
              </w:rPr>
              <w:t>品牌/规格／型号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b/>
                <w:bCs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b/>
                <w:bCs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E7D0F" w:rsidTr="00644AEF">
        <w:trPr>
          <w:trHeight w:val="123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  <w:t>卷纸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  <w:t>心相印BT110 100mm*115mm*3层*110g 无压花 原生木浆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  <w:t>6000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</w:p>
        </w:tc>
      </w:tr>
      <w:tr w:rsidR="008E7D0F" w:rsidTr="00644AEF">
        <w:trPr>
          <w:trHeight w:val="7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  <w:t>大盘纸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  <w:t>心相印ZB006 125mm*90mm*2层*220米 无压花 100%原生木浆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  <w:t>盘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</w:p>
        </w:tc>
      </w:tr>
      <w:tr w:rsidR="008E7D0F" w:rsidTr="00644AEF">
        <w:trPr>
          <w:trHeight w:val="7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  <w:t>擦手纸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  <w:t>心相印CS001 ,蓝色225mm*215mm*三折装1层 200张 100%原生纸浆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  <w:t>6000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</w:p>
        </w:tc>
      </w:tr>
      <w:tr w:rsidR="008E7D0F" w:rsidTr="00644AEF">
        <w:trPr>
          <w:trHeight w:val="7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  <w:t>抽纸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  <w:t>清风BRLC2/190*198/200抽/包*3包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  <w:t>提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</w:p>
        </w:tc>
      </w:tr>
      <w:tr w:rsidR="008E7D0F" w:rsidTr="00644AEF">
        <w:trPr>
          <w:trHeight w:val="7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  <w:t>合计金额：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D0F" w:rsidRDefault="008E7D0F" w:rsidP="00644AEF">
            <w:pPr>
              <w:widowControl/>
              <w:jc w:val="center"/>
              <w:rPr>
                <w:rFonts w:ascii="仿宋_GB2312" w:eastAsia="仿宋_GB2312" w:hAnsi="SimSun" w:cs="SimSun" w:hint="eastAsia"/>
                <w:kern w:val="0"/>
                <w:sz w:val="24"/>
                <w:szCs w:val="24"/>
              </w:rPr>
            </w:pPr>
          </w:p>
        </w:tc>
      </w:tr>
    </w:tbl>
    <w:p w:rsidR="008E7D0F" w:rsidRDefault="008E7D0F" w:rsidP="008E7D0F">
      <w:pPr>
        <w:rPr>
          <w:rFonts w:ascii="仿宋_GB2312" w:eastAsia="仿宋_GB2312"/>
          <w:sz w:val="28"/>
          <w:szCs w:val="28"/>
        </w:rPr>
      </w:pPr>
    </w:p>
    <w:p w:rsidR="008E7D0F" w:rsidRDefault="008E7D0F" w:rsidP="008E7D0F">
      <w:pPr>
        <w:rPr>
          <w:rFonts w:ascii="仿宋_GB2312" w:eastAsia="仿宋_GB2312"/>
          <w:sz w:val="28"/>
          <w:szCs w:val="28"/>
        </w:rPr>
      </w:pPr>
    </w:p>
    <w:bookmarkEnd w:id="0"/>
    <w:bookmarkEnd w:id="1"/>
    <w:p w:rsidR="008E7D0F" w:rsidRDefault="008E7D0F" w:rsidP="008E7D0F">
      <w:pPr>
        <w:rPr>
          <w:rFonts w:ascii="仿宋_GB2312" w:eastAsia="仿宋_GB2312"/>
          <w:sz w:val="28"/>
          <w:szCs w:val="28"/>
        </w:rPr>
      </w:pPr>
    </w:p>
    <w:p w:rsidR="000265BC" w:rsidRDefault="000265BC"/>
    <w:sectPr w:rsidR="000265BC" w:rsidSect="00C9063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873" w:rsidRDefault="00704873" w:rsidP="008E7D0F">
      <w:r>
        <w:separator/>
      </w:r>
    </w:p>
  </w:endnote>
  <w:endnote w:type="continuationSeparator" w:id="1">
    <w:p w:rsidR="00704873" w:rsidRDefault="00704873" w:rsidP="008E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6459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 w:rsidR="00E416BE" w:rsidRDefault="008547BB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0265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04E9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0265BC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0265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04E9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416BE" w:rsidRDefault="007048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873" w:rsidRDefault="00704873" w:rsidP="008E7D0F">
      <w:r>
        <w:separator/>
      </w:r>
    </w:p>
  </w:footnote>
  <w:footnote w:type="continuationSeparator" w:id="1">
    <w:p w:rsidR="00704873" w:rsidRDefault="00704873" w:rsidP="008E7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D0F"/>
    <w:rsid w:val="000265BC"/>
    <w:rsid w:val="00060472"/>
    <w:rsid w:val="00117EDD"/>
    <w:rsid w:val="00221450"/>
    <w:rsid w:val="0036050F"/>
    <w:rsid w:val="004070FB"/>
    <w:rsid w:val="00534809"/>
    <w:rsid w:val="00672FBB"/>
    <w:rsid w:val="00704873"/>
    <w:rsid w:val="008547BB"/>
    <w:rsid w:val="008E7D0F"/>
    <w:rsid w:val="00A316A1"/>
    <w:rsid w:val="00BD773E"/>
    <w:rsid w:val="00C04E9D"/>
    <w:rsid w:val="00C8427A"/>
    <w:rsid w:val="00D40F39"/>
    <w:rsid w:val="00DA55D1"/>
    <w:rsid w:val="00DB6C85"/>
    <w:rsid w:val="00F7515A"/>
    <w:rsid w:val="00F92520"/>
    <w:rsid w:val="00FA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3"/>
    <w:qFormat/>
    <w:rsid w:val="008E7D0F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7D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D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D0F"/>
    <w:rPr>
      <w:sz w:val="18"/>
      <w:szCs w:val="18"/>
    </w:rPr>
  </w:style>
  <w:style w:type="paragraph" w:customStyle="1" w:styleId="Style3">
    <w:name w:val="_Style 3"/>
    <w:basedOn w:val="a"/>
    <w:qFormat/>
    <w:rsid w:val="008E7D0F"/>
    <w:pPr>
      <w:ind w:firstLineChars="200" w:firstLine="420"/>
    </w:pPr>
  </w:style>
  <w:style w:type="paragraph" w:styleId="a5">
    <w:name w:val="Normal (Web)"/>
    <w:basedOn w:val="a"/>
    <w:uiPriority w:val="99"/>
    <w:qFormat/>
    <w:rsid w:val="008E7D0F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  <w:szCs w:val="24"/>
    </w:rPr>
  </w:style>
  <w:style w:type="character" w:styleId="a6">
    <w:name w:val="Hyperlink"/>
    <w:autoRedefine/>
    <w:uiPriority w:val="99"/>
    <w:qFormat/>
    <w:rsid w:val="008E7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wzcgl.com/public/inc/editer/attached/file/20230922/20230922111056_69096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851227739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wzcgl.com/index/lists/01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251</Words>
  <Characters>1436</Characters>
  <Application>Microsoft Office Word</Application>
  <DocSecurity>0</DocSecurity>
  <Lines>11</Lines>
  <Paragraphs>3</Paragraphs>
  <ScaleCrop>false</ScaleCrop>
  <Company>微软中国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2024-02-18T07:48:00Z</dcterms:created>
  <dcterms:modified xsi:type="dcterms:W3CDTF">2024-02-20T07:35:00Z</dcterms:modified>
</cp:coreProperties>
</file>