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27C" w:rsidRPr="00F43D5A" w:rsidRDefault="0081327C">
      <w:pPr>
        <w:tabs>
          <w:tab w:val="left" w:pos="420"/>
        </w:tabs>
        <w:spacing w:line="1700" w:lineRule="exact"/>
        <w:jc w:val="center"/>
        <w:rPr>
          <w:rFonts w:ascii="宋体" w:hAnsi="宋体"/>
          <w:b/>
          <w:bCs/>
          <w:color w:val="000000" w:themeColor="text1"/>
          <w:sz w:val="52"/>
          <w:szCs w:val="52"/>
        </w:rPr>
      </w:pPr>
    </w:p>
    <w:p w:rsidR="0081327C" w:rsidRPr="00F43D5A" w:rsidRDefault="005D055A">
      <w:pPr>
        <w:tabs>
          <w:tab w:val="left" w:pos="420"/>
        </w:tabs>
        <w:spacing w:line="1700" w:lineRule="exact"/>
        <w:jc w:val="center"/>
        <w:rPr>
          <w:rFonts w:ascii="宋体" w:hAnsi="宋体"/>
          <w:b/>
          <w:color w:val="000000" w:themeColor="text1"/>
          <w:sz w:val="52"/>
          <w:szCs w:val="52"/>
        </w:rPr>
      </w:pPr>
      <w:r w:rsidRPr="00F43D5A">
        <w:rPr>
          <w:rFonts w:ascii="宋体" w:hAnsi="宋体" w:hint="eastAsia"/>
          <w:b/>
          <w:bCs/>
          <w:color w:val="000000" w:themeColor="text1"/>
          <w:sz w:val="52"/>
          <w:szCs w:val="52"/>
        </w:rPr>
        <w:t>工程类标准</w:t>
      </w:r>
      <w:r w:rsidRPr="00F43D5A">
        <w:rPr>
          <w:rFonts w:ascii="微软简标宋" w:hint="eastAsia"/>
          <w:b/>
          <w:bCs/>
          <w:color w:val="000000" w:themeColor="text1"/>
          <w:sz w:val="52"/>
        </w:rPr>
        <w:t>招标文件</w:t>
      </w:r>
    </w:p>
    <w:p w:rsidR="0081327C" w:rsidRPr="00F43D5A" w:rsidRDefault="0081327C">
      <w:pPr>
        <w:tabs>
          <w:tab w:val="left" w:pos="315"/>
          <w:tab w:val="left" w:pos="8820"/>
        </w:tabs>
        <w:spacing w:line="500" w:lineRule="exact"/>
        <w:jc w:val="right"/>
        <w:rPr>
          <w:rFonts w:ascii="微软简标宋"/>
          <w:bCs/>
          <w:color w:val="000000" w:themeColor="text1"/>
          <w:sz w:val="52"/>
        </w:rPr>
      </w:pPr>
    </w:p>
    <w:p w:rsidR="0081327C" w:rsidRPr="00F43D5A" w:rsidRDefault="0081327C">
      <w:pPr>
        <w:tabs>
          <w:tab w:val="left" w:pos="315"/>
          <w:tab w:val="left" w:pos="8820"/>
        </w:tabs>
        <w:spacing w:line="500" w:lineRule="exact"/>
        <w:jc w:val="right"/>
        <w:rPr>
          <w:rFonts w:ascii="微软简标宋"/>
          <w:bCs/>
          <w:color w:val="000000" w:themeColor="text1"/>
          <w:sz w:val="52"/>
        </w:rPr>
      </w:pPr>
    </w:p>
    <w:p w:rsidR="0081327C" w:rsidRPr="00F43D5A" w:rsidRDefault="0081327C">
      <w:pPr>
        <w:tabs>
          <w:tab w:val="left" w:pos="315"/>
          <w:tab w:val="left" w:pos="8820"/>
        </w:tabs>
        <w:spacing w:line="500" w:lineRule="exact"/>
        <w:jc w:val="right"/>
        <w:rPr>
          <w:rFonts w:ascii="微软简标宋"/>
          <w:bCs/>
          <w:color w:val="000000" w:themeColor="text1"/>
          <w:sz w:val="52"/>
        </w:rPr>
      </w:pPr>
    </w:p>
    <w:p w:rsidR="0081327C" w:rsidRPr="00F43D5A" w:rsidRDefault="005D055A">
      <w:pPr>
        <w:tabs>
          <w:tab w:val="left" w:pos="315"/>
          <w:tab w:val="left" w:pos="5220"/>
          <w:tab w:val="left" w:pos="8820"/>
        </w:tabs>
        <w:spacing w:line="500" w:lineRule="exact"/>
        <w:rPr>
          <w:rFonts w:ascii="微软简标宋"/>
          <w:bCs/>
          <w:color w:val="000000" w:themeColor="text1"/>
          <w:sz w:val="52"/>
        </w:rPr>
      </w:pPr>
      <w:r w:rsidRPr="00F43D5A">
        <w:rPr>
          <w:rFonts w:ascii="微软简标宋"/>
          <w:bCs/>
          <w:color w:val="000000" w:themeColor="text1"/>
          <w:sz w:val="52"/>
        </w:rPr>
        <w:tab/>
      </w:r>
      <w:r w:rsidRPr="00F43D5A">
        <w:rPr>
          <w:rFonts w:ascii="微软简标宋"/>
          <w:bCs/>
          <w:color w:val="000000" w:themeColor="text1"/>
          <w:sz w:val="52"/>
        </w:rPr>
        <w:tab/>
      </w:r>
      <w:r w:rsidRPr="00F43D5A">
        <w:rPr>
          <w:rFonts w:ascii="微软简标宋"/>
          <w:bCs/>
          <w:color w:val="000000" w:themeColor="text1"/>
          <w:sz w:val="52"/>
        </w:rPr>
        <w:tab/>
      </w:r>
    </w:p>
    <w:p w:rsidR="0081327C" w:rsidRPr="00F43D5A" w:rsidRDefault="0081327C">
      <w:pPr>
        <w:tabs>
          <w:tab w:val="left" w:pos="315"/>
          <w:tab w:val="left" w:pos="8820"/>
        </w:tabs>
        <w:spacing w:line="500" w:lineRule="exact"/>
        <w:jc w:val="right"/>
        <w:rPr>
          <w:rFonts w:ascii="微软简标宋"/>
          <w:bCs/>
          <w:color w:val="000000" w:themeColor="text1"/>
          <w:sz w:val="52"/>
        </w:rPr>
      </w:pPr>
    </w:p>
    <w:p w:rsidR="0081327C" w:rsidRPr="00F43D5A" w:rsidRDefault="0081327C">
      <w:pPr>
        <w:spacing w:line="360" w:lineRule="auto"/>
        <w:jc w:val="left"/>
        <w:rPr>
          <w:rFonts w:ascii="宋体" w:hAnsi="宋体"/>
          <w:color w:val="000000" w:themeColor="text1"/>
          <w:szCs w:val="21"/>
        </w:rPr>
      </w:pPr>
    </w:p>
    <w:p w:rsidR="0081327C" w:rsidRPr="00F43D5A" w:rsidRDefault="005D055A">
      <w:pPr>
        <w:widowControl/>
        <w:jc w:val="center"/>
        <w:rPr>
          <w:rFonts w:ascii="宋体" w:hAnsi="宋体" w:cs="宋体"/>
          <w:color w:val="000000" w:themeColor="text1"/>
          <w:kern w:val="0"/>
          <w:sz w:val="24"/>
          <w:szCs w:val="24"/>
        </w:rPr>
      </w:pPr>
      <w:r w:rsidRPr="00F43D5A">
        <w:rPr>
          <w:noProof/>
          <w:color w:val="000000" w:themeColor="text1"/>
        </w:rPr>
        <w:drawing>
          <wp:inline distT="0" distB="0" distL="114300" distR="114300" wp14:anchorId="2CCAB2A4" wp14:editId="77340701">
            <wp:extent cx="1386205" cy="1328420"/>
            <wp:effectExtent l="0" t="0" r="444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1386205" cy="1328420"/>
                    </a:xfrm>
                    <a:prstGeom prst="rect">
                      <a:avLst/>
                    </a:prstGeom>
                    <a:noFill/>
                    <a:ln>
                      <a:noFill/>
                    </a:ln>
                  </pic:spPr>
                </pic:pic>
              </a:graphicData>
            </a:graphic>
          </wp:inline>
        </w:drawing>
      </w:r>
    </w:p>
    <w:p w:rsidR="0081327C" w:rsidRPr="00F43D5A" w:rsidRDefault="0081327C">
      <w:pPr>
        <w:tabs>
          <w:tab w:val="left" w:pos="315"/>
          <w:tab w:val="left" w:pos="8820"/>
        </w:tabs>
        <w:spacing w:beforeLines="100" w:before="312" w:afterLines="50" w:after="156" w:line="500" w:lineRule="exact"/>
        <w:ind w:rightChars="12" w:right="25"/>
        <w:jc w:val="center"/>
        <w:rPr>
          <w:rFonts w:ascii="Arial Black" w:hAnsi="Arial Black"/>
          <w:color w:val="000000" w:themeColor="text1"/>
          <w:sz w:val="44"/>
        </w:rPr>
      </w:pPr>
    </w:p>
    <w:p w:rsidR="0081327C" w:rsidRPr="00F43D5A" w:rsidRDefault="0081327C">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81327C" w:rsidRPr="00F43D5A" w:rsidRDefault="0081327C">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81327C" w:rsidRPr="00F43D5A" w:rsidRDefault="005D055A">
      <w:pPr>
        <w:tabs>
          <w:tab w:val="left" w:pos="2410"/>
        </w:tabs>
        <w:autoSpaceDE w:val="0"/>
        <w:autoSpaceDN w:val="0"/>
        <w:adjustRightInd w:val="0"/>
        <w:snapToGrid w:val="0"/>
        <w:spacing w:line="360" w:lineRule="auto"/>
        <w:ind w:leftChars="648" w:left="3167" w:hangingChars="500" w:hanging="1806"/>
        <w:rPr>
          <w:rFonts w:ascii="宋体" w:hAnsi="DotumChe" w:cs="宋体"/>
          <w:b/>
          <w:color w:val="000000" w:themeColor="text1"/>
          <w:spacing w:val="20"/>
          <w:kern w:val="0"/>
          <w:sz w:val="32"/>
          <w:szCs w:val="32"/>
        </w:rPr>
      </w:pPr>
      <w:r w:rsidRPr="00F43D5A">
        <w:rPr>
          <w:rFonts w:ascii="宋体" w:hAnsi="DotumChe" w:cs="宋体" w:hint="eastAsia"/>
          <w:b/>
          <w:color w:val="000000" w:themeColor="text1"/>
          <w:spacing w:val="20"/>
          <w:kern w:val="0"/>
          <w:sz w:val="32"/>
          <w:szCs w:val="32"/>
        </w:rPr>
        <w:t>项目名称：合肥奥体宾馆改造项目拆除工程</w:t>
      </w:r>
    </w:p>
    <w:p w:rsidR="0081327C" w:rsidRPr="00F43D5A" w:rsidRDefault="005D055A">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F43D5A">
        <w:rPr>
          <w:rFonts w:ascii="宋体" w:hAnsi="DotumChe" w:cs="宋体" w:hint="eastAsia"/>
          <w:b/>
          <w:color w:val="000000" w:themeColor="text1"/>
          <w:spacing w:val="20"/>
          <w:kern w:val="0"/>
          <w:sz w:val="32"/>
          <w:szCs w:val="32"/>
        </w:rPr>
        <w:t>编    号：2021WLBLZB0042号</w:t>
      </w:r>
    </w:p>
    <w:p w:rsidR="0081327C" w:rsidRPr="00F43D5A" w:rsidRDefault="005D055A">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F43D5A">
        <w:rPr>
          <w:rFonts w:ascii="宋体" w:hAnsi="DotumChe" w:cs="宋体" w:hint="eastAsia"/>
          <w:b/>
          <w:color w:val="000000" w:themeColor="text1"/>
          <w:spacing w:val="20"/>
          <w:kern w:val="0"/>
          <w:sz w:val="32"/>
          <w:szCs w:val="32"/>
        </w:rPr>
        <w:t>招 标 人：合肥文旅博览集团有限公司</w:t>
      </w:r>
    </w:p>
    <w:p w:rsidR="0081327C" w:rsidRPr="00F43D5A" w:rsidRDefault="005D055A">
      <w:pPr>
        <w:tabs>
          <w:tab w:val="left" w:pos="2410"/>
        </w:tabs>
        <w:autoSpaceDE w:val="0"/>
        <w:autoSpaceDN w:val="0"/>
        <w:adjustRightInd w:val="0"/>
        <w:snapToGrid w:val="0"/>
        <w:spacing w:line="360" w:lineRule="auto"/>
        <w:ind w:firstLineChars="348" w:firstLine="1257"/>
        <w:rPr>
          <w:rFonts w:ascii="宋体" w:hAnsi="DotumChe" w:cs="宋体"/>
          <w:b/>
          <w:color w:val="000000" w:themeColor="text1"/>
          <w:spacing w:val="20"/>
          <w:kern w:val="0"/>
          <w:sz w:val="32"/>
          <w:szCs w:val="32"/>
        </w:rPr>
      </w:pPr>
      <w:r w:rsidRPr="00F43D5A">
        <w:rPr>
          <w:rFonts w:ascii="宋体" w:hAnsi="DotumChe" w:cs="宋体" w:hint="eastAsia"/>
          <w:b/>
          <w:color w:val="000000" w:themeColor="text1"/>
          <w:spacing w:val="20"/>
          <w:kern w:val="0"/>
          <w:sz w:val="32"/>
          <w:szCs w:val="32"/>
        </w:rPr>
        <w:t xml:space="preserve">招标时间：2021年07月 </w:t>
      </w:r>
    </w:p>
    <w:p w:rsidR="0081327C" w:rsidRPr="00F43D5A" w:rsidRDefault="0081327C">
      <w:pPr>
        <w:spacing w:line="500" w:lineRule="exact"/>
        <w:rPr>
          <w:rFonts w:ascii="黑体" w:eastAsia="黑体" w:hAnsi="宋体"/>
          <w:b/>
          <w:color w:val="000000" w:themeColor="text1"/>
          <w:sz w:val="32"/>
        </w:rPr>
      </w:pPr>
    </w:p>
    <w:p w:rsidR="0081327C" w:rsidRPr="00F43D5A" w:rsidRDefault="005D055A">
      <w:pPr>
        <w:spacing w:afterLines="150" w:after="468" w:line="360" w:lineRule="auto"/>
        <w:jc w:val="center"/>
        <w:rPr>
          <w:rFonts w:ascii="宋体" w:hAnsi="宋体"/>
          <w:b/>
          <w:color w:val="000000" w:themeColor="text1"/>
          <w:sz w:val="44"/>
          <w:szCs w:val="44"/>
        </w:rPr>
      </w:pPr>
      <w:r w:rsidRPr="00F43D5A">
        <w:rPr>
          <w:rFonts w:ascii="宋体" w:hAnsi="宋体" w:hint="eastAsia"/>
          <w:b/>
          <w:color w:val="000000" w:themeColor="text1"/>
          <w:sz w:val="44"/>
          <w:szCs w:val="44"/>
        </w:rPr>
        <w:lastRenderedPageBreak/>
        <w:t>目  录</w:t>
      </w:r>
      <w:bookmarkStart w:id="0" w:name="_GoBack"/>
      <w:bookmarkEnd w:id="0"/>
    </w:p>
    <w:p w:rsidR="00D163B8" w:rsidRDefault="005D055A">
      <w:pPr>
        <w:pStyle w:val="23"/>
        <w:rPr>
          <w:rFonts w:asciiTheme="minorHAnsi" w:eastAsiaTheme="minorEastAsia" w:hAnsiTheme="minorHAnsi" w:cstheme="minorBidi"/>
          <w:smallCaps w:val="0"/>
          <w:noProof/>
          <w:sz w:val="21"/>
          <w:szCs w:val="22"/>
        </w:rPr>
      </w:pPr>
      <w:r w:rsidRPr="00F43D5A">
        <w:rPr>
          <w:rFonts w:eastAsia="黑体"/>
          <w:color w:val="000000" w:themeColor="text1"/>
          <w:sz w:val="24"/>
        </w:rPr>
        <w:fldChar w:fldCharType="begin"/>
      </w:r>
      <w:r w:rsidRPr="00F43D5A">
        <w:rPr>
          <w:rFonts w:eastAsia="黑体"/>
          <w:color w:val="000000" w:themeColor="text1"/>
          <w:sz w:val="24"/>
        </w:rPr>
        <w:instrText xml:space="preserve"> TOC \o "1-2" \h \z \u </w:instrText>
      </w:r>
      <w:r w:rsidRPr="00F43D5A">
        <w:rPr>
          <w:rFonts w:eastAsia="黑体"/>
          <w:color w:val="000000" w:themeColor="text1"/>
          <w:sz w:val="24"/>
        </w:rPr>
        <w:fldChar w:fldCharType="separate"/>
      </w:r>
      <w:hyperlink w:anchor="_Toc78448681" w:history="1">
        <w:r w:rsidR="00D163B8" w:rsidRPr="001A3404">
          <w:rPr>
            <w:rStyle w:val="aff4"/>
            <w:rFonts w:ascii="宋体" w:hAnsi="宋体" w:hint="eastAsia"/>
            <w:noProof/>
          </w:rPr>
          <w:t>第一章</w:t>
        </w:r>
        <w:r w:rsidR="00D163B8" w:rsidRPr="001A3404">
          <w:rPr>
            <w:rStyle w:val="aff4"/>
            <w:rFonts w:ascii="宋体" w:hAnsi="宋体"/>
            <w:noProof/>
          </w:rPr>
          <w:t xml:space="preserve"> </w:t>
        </w:r>
        <w:r w:rsidR="00D163B8" w:rsidRPr="001A3404">
          <w:rPr>
            <w:rStyle w:val="aff4"/>
            <w:rFonts w:ascii="宋体" w:hAnsi="宋体" w:hint="eastAsia"/>
            <w:noProof/>
          </w:rPr>
          <w:t>投标邀请（招标公告）</w:t>
        </w:r>
        <w:r w:rsidR="00D163B8">
          <w:rPr>
            <w:noProof/>
            <w:webHidden/>
          </w:rPr>
          <w:tab/>
        </w:r>
        <w:r w:rsidR="00D163B8">
          <w:rPr>
            <w:noProof/>
            <w:webHidden/>
          </w:rPr>
          <w:fldChar w:fldCharType="begin"/>
        </w:r>
        <w:r w:rsidR="00D163B8">
          <w:rPr>
            <w:noProof/>
            <w:webHidden/>
          </w:rPr>
          <w:instrText xml:space="preserve"> PAGEREF _Toc78448681 \h </w:instrText>
        </w:r>
        <w:r w:rsidR="00D163B8">
          <w:rPr>
            <w:noProof/>
            <w:webHidden/>
          </w:rPr>
        </w:r>
        <w:r w:rsidR="00D163B8">
          <w:rPr>
            <w:noProof/>
            <w:webHidden/>
          </w:rPr>
          <w:fldChar w:fldCharType="separate"/>
        </w:r>
        <w:r w:rsidR="00D163B8">
          <w:rPr>
            <w:noProof/>
            <w:webHidden/>
          </w:rPr>
          <w:t>3</w:t>
        </w:r>
        <w:r w:rsidR="00D163B8">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2" w:history="1">
        <w:r w:rsidRPr="001A3404">
          <w:rPr>
            <w:rStyle w:val="aff4"/>
            <w:rFonts w:ascii="宋体" w:hAnsi="宋体" w:hint="eastAsia"/>
            <w:noProof/>
          </w:rPr>
          <w:t>第二章</w:t>
        </w:r>
        <w:r w:rsidRPr="001A3404">
          <w:rPr>
            <w:rStyle w:val="aff4"/>
            <w:rFonts w:ascii="宋体" w:hAnsi="宋体"/>
            <w:noProof/>
          </w:rPr>
          <w:t xml:space="preserve"> </w:t>
        </w:r>
        <w:r w:rsidRPr="001A3404">
          <w:rPr>
            <w:rStyle w:val="aff4"/>
            <w:rFonts w:ascii="宋体" w:hAnsi="宋体" w:hint="eastAsia"/>
            <w:noProof/>
          </w:rPr>
          <w:t>投标人须知前附表</w:t>
        </w:r>
        <w:r>
          <w:rPr>
            <w:noProof/>
            <w:webHidden/>
          </w:rPr>
          <w:tab/>
        </w:r>
        <w:r>
          <w:rPr>
            <w:noProof/>
            <w:webHidden/>
          </w:rPr>
          <w:fldChar w:fldCharType="begin"/>
        </w:r>
        <w:r>
          <w:rPr>
            <w:noProof/>
            <w:webHidden/>
          </w:rPr>
          <w:instrText xml:space="preserve"> PAGEREF _Toc78448682 \h </w:instrText>
        </w:r>
        <w:r>
          <w:rPr>
            <w:noProof/>
            <w:webHidden/>
          </w:rPr>
        </w:r>
        <w:r>
          <w:rPr>
            <w:noProof/>
            <w:webHidden/>
          </w:rPr>
          <w:fldChar w:fldCharType="separate"/>
        </w:r>
        <w:r>
          <w:rPr>
            <w:noProof/>
            <w:webHidden/>
          </w:rPr>
          <w:t>5</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3" w:history="1">
        <w:r w:rsidRPr="001A3404">
          <w:rPr>
            <w:rStyle w:val="aff4"/>
            <w:rFonts w:ascii="黑体" w:eastAsia="黑体" w:hAnsi="黑体" w:hint="eastAsia"/>
            <w:bCs/>
            <w:noProof/>
          </w:rPr>
          <w:t>附录</w:t>
        </w:r>
        <w:r w:rsidRPr="001A3404">
          <w:rPr>
            <w:rStyle w:val="aff4"/>
            <w:rFonts w:ascii="黑体" w:eastAsia="黑体" w:hAnsi="黑体"/>
            <w:bCs/>
            <w:noProof/>
          </w:rPr>
          <w:t xml:space="preserve">1  </w:t>
        </w:r>
        <w:r w:rsidRPr="001A3404">
          <w:rPr>
            <w:rStyle w:val="aff4"/>
            <w:rFonts w:ascii="黑体" w:eastAsia="黑体" w:hAnsi="黑体" w:hint="eastAsia"/>
            <w:bCs/>
            <w:noProof/>
          </w:rPr>
          <w:t>资格审查条件</w:t>
        </w:r>
        <w:r w:rsidRPr="001A3404">
          <w:rPr>
            <w:rStyle w:val="aff4"/>
            <w:rFonts w:ascii="黑体" w:eastAsia="黑体" w:hAnsi="黑体"/>
            <w:bCs/>
            <w:noProof/>
          </w:rPr>
          <w:t>(</w:t>
        </w:r>
        <w:r w:rsidRPr="001A3404">
          <w:rPr>
            <w:rStyle w:val="aff4"/>
            <w:rFonts w:ascii="黑体" w:eastAsia="黑体" w:hAnsi="黑体" w:hint="eastAsia"/>
            <w:bCs/>
            <w:noProof/>
          </w:rPr>
          <w:t>资质最低条件</w:t>
        </w:r>
        <w:r w:rsidRPr="001A3404">
          <w:rPr>
            <w:rStyle w:val="aff4"/>
            <w:rFonts w:ascii="黑体" w:eastAsia="黑体" w:hAnsi="黑体"/>
            <w:bCs/>
            <w:noProof/>
          </w:rPr>
          <w:t>)</w:t>
        </w:r>
        <w:r>
          <w:rPr>
            <w:noProof/>
            <w:webHidden/>
          </w:rPr>
          <w:tab/>
        </w:r>
        <w:r>
          <w:rPr>
            <w:noProof/>
            <w:webHidden/>
          </w:rPr>
          <w:fldChar w:fldCharType="begin"/>
        </w:r>
        <w:r>
          <w:rPr>
            <w:noProof/>
            <w:webHidden/>
          </w:rPr>
          <w:instrText xml:space="preserve"> PAGEREF _Toc78448683 \h </w:instrText>
        </w:r>
        <w:r>
          <w:rPr>
            <w:noProof/>
            <w:webHidden/>
          </w:rPr>
        </w:r>
        <w:r>
          <w:rPr>
            <w:noProof/>
            <w:webHidden/>
          </w:rPr>
          <w:fldChar w:fldCharType="separate"/>
        </w:r>
        <w:r>
          <w:rPr>
            <w:noProof/>
            <w:webHidden/>
          </w:rPr>
          <w:t>9</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4" w:history="1">
        <w:r w:rsidRPr="001A3404">
          <w:rPr>
            <w:rStyle w:val="aff4"/>
            <w:rFonts w:ascii="黑体" w:eastAsia="黑体" w:hAnsi="黑体" w:hint="eastAsia"/>
            <w:bCs/>
            <w:noProof/>
          </w:rPr>
          <w:t>附录</w:t>
        </w:r>
        <w:r w:rsidRPr="001A3404">
          <w:rPr>
            <w:rStyle w:val="aff4"/>
            <w:rFonts w:ascii="黑体" w:eastAsia="黑体" w:hAnsi="黑体"/>
            <w:bCs/>
            <w:noProof/>
          </w:rPr>
          <w:t xml:space="preserve">2  </w:t>
        </w:r>
        <w:r w:rsidRPr="001A3404">
          <w:rPr>
            <w:rStyle w:val="aff4"/>
            <w:rFonts w:ascii="黑体" w:eastAsia="黑体" w:hAnsi="黑体" w:hint="eastAsia"/>
            <w:bCs/>
            <w:noProof/>
          </w:rPr>
          <w:t>资格审查条件</w:t>
        </w:r>
        <w:r w:rsidRPr="001A3404">
          <w:rPr>
            <w:rStyle w:val="aff4"/>
            <w:rFonts w:ascii="黑体" w:eastAsia="黑体" w:hAnsi="黑体"/>
            <w:bCs/>
            <w:noProof/>
          </w:rPr>
          <w:t>(</w:t>
        </w:r>
        <w:r w:rsidRPr="001A3404">
          <w:rPr>
            <w:rStyle w:val="aff4"/>
            <w:rFonts w:ascii="黑体" w:eastAsia="黑体" w:hAnsi="黑体" w:hint="eastAsia"/>
            <w:bCs/>
            <w:noProof/>
          </w:rPr>
          <w:t>财务最低要求</w:t>
        </w:r>
        <w:r w:rsidRPr="001A3404">
          <w:rPr>
            <w:rStyle w:val="aff4"/>
            <w:rFonts w:ascii="黑体" w:eastAsia="黑体" w:hAnsi="黑体"/>
            <w:bCs/>
            <w:noProof/>
          </w:rPr>
          <w:t>)</w:t>
        </w:r>
        <w:r>
          <w:rPr>
            <w:noProof/>
            <w:webHidden/>
          </w:rPr>
          <w:tab/>
        </w:r>
        <w:r>
          <w:rPr>
            <w:noProof/>
            <w:webHidden/>
          </w:rPr>
          <w:fldChar w:fldCharType="begin"/>
        </w:r>
        <w:r>
          <w:rPr>
            <w:noProof/>
            <w:webHidden/>
          </w:rPr>
          <w:instrText xml:space="preserve"> PAGEREF _Toc78448684 \h </w:instrText>
        </w:r>
        <w:r>
          <w:rPr>
            <w:noProof/>
            <w:webHidden/>
          </w:rPr>
        </w:r>
        <w:r>
          <w:rPr>
            <w:noProof/>
            <w:webHidden/>
          </w:rPr>
          <w:fldChar w:fldCharType="separate"/>
        </w:r>
        <w:r>
          <w:rPr>
            <w:noProof/>
            <w:webHidden/>
          </w:rPr>
          <w:t>10</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5" w:history="1">
        <w:r w:rsidRPr="001A3404">
          <w:rPr>
            <w:rStyle w:val="aff4"/>
            <w:rFonts w:ascii="黑体" w:eastAsia="黑体" w:hAnsi="黑体" w:hint="eastAsia"/>
            <w:bCs/>
            <w:noProof/>
          </w:rPr>
          <w:t>附录</w:t>
        </w:r>
        <w:r w:rsidRPr="001A3404">
          <w:rPr>
            <w:rStyle w:val="aff4"/>
            <w:rFonts w:ascii="黑体" w:eastAsia="黑体" w:hAnsi="黑体"/>
            <w:bCs/>
            <w:noProof/>
          </w:rPr>
          <w:t xml:space="preserve">3  </w:t>
        </w:r>
        <w:r w:rsidRPr="001A3404">
          <w:rPr>
            <w:rStyle w:val="aff4"/>
            <w:rFonts w:ascii="黑体" w:eastAsia="黑体" w:hAnsi="黑体" w:hint="eastAsia"/>
            <w:bCs/>
            <w:noProof/>
          </w:rPr>
          <w:t>资格审查条件</w:t>
        </w:r>
        <w:r w:rsidRPr="001A3404">
          <w:rPr>
            <w:rStyle w:val="aff4"/>
            <w:rFonts w:ascii="黑体" w:eastAsia="黑体" w:hAnsi="黑体"/>
            <w:bCs/>
            <w:noProof/>
          </w:rPr>
          <w:t>(</w:t>
        </w:r>
        <w:r w:rsidRPr="001A3404">
          <w:rPr>
            <w:rStyle w:val="aff4"/>
            <w:rFonts w:ascii="黑体" w:eastAsia="黑体" w:hAnsi="黑体" w:hint="eastAsia"/>
            <w:bCs/>
            <w:noProof/>
          </w:rPr>
          <w:t>业绩最低要求</w:t>
        </w:r>
        <w:r w:rsidRPr="001A3404">
          <w:rPr>
            <w:rStyle w:val="aff4"/>
            <w:rFonts w:ascii="黑体" w:eastAsia="黑体" w:hAnsi="黑体"/>
            <w:bCs/>
            <w:noProof/>
          </w:rPr>
          <w:t>)</w:t>
        </w:r>
        <w:r>
          <w:rPr>
            <w:noProof/>
            <w:webHidden/>
          </w:rPr>
          <w:tab/>
        </w:r>
        <w:r>
          <w:rPr>
            <w:noProof/>
            <w:webHidden/>
          </w:rPr>
          <w:fldChar w:fldCharType="begin"/>
        </w:r>
        <w:r>
          <w:rPr>
            <w:noProof/>
            <w:webHidden/>
          </w:rPr>
          <w:instrText xml:space="preserve"> PAGEREF _Toc78448685 \h </w:instrText>
        </w:r>
        <w:r>
          <w:rPr>
            <w:noProof/>
            <w:webHidden/>
          </w:rPr>
        </w:r>
        <w:r>
          <w:rPr>
            <w:noProof/>
            <w:webHidden/>
          </w:rPr>
          <w:fldChar w:fldCharType="separate"/>
        </w:r>
        <w:r>
          <w:rPr>
            <w:noProof/>
            <w:webHidden/>
          </w:rPr>
          <w:t>11</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6" w:history="1">
        <w:r w:rsidRPr="001A3404">
          <w:rPr>
            <w:rStyle w:val="aff4"/>
            <w:rFonts w:ascii="黑体" w:eastAsia="黑体" w:hAnsi="黑体" w:hint="eastAsia"/>
            <w:bCs/>
            <w:noProof/>
          </w:rPr>
          <w:t>附录</w:t>
        </w:r>
        <w:r w:rsidRPr="001A3404">
          <w:rPr>
            <w:rStyle w:val="aff4"/>
            <w:rFonts w:ascii="黑体" w:eastAsia="黑体" w:hAnsi="黑体"/>
            <w:bCs/>
            <w:noProof/>
          </w:rPr>
          <w:t xml:space="preserve">4  </w:t>
        </w:r>
        <w:r w:rsidRPr="001A3404">
          <w:rPr>
            <w:rStyle w:val="aff4"/>
            <w:rFonts w:ascii="黑体" w:eastAsia="黑体" w:hAnsi="黑体" w:hint="eastAsia"/>
            <w:bCs/>
            <w:noProof/>
          </w:rPr>
          <w:t>资格审查条件</w:t>
        </w:r>
        <w:r w:rsidRPr="001A3404">
          <w:rPr>
            <w:rStyle w:val="aff4"/>
            <w:rFonts w:ascii="黑体" w:eastAsia="黑体" w:hAnsi="黑体"/>
            <w:bCs/>
            <w:noProof/>
          </w:rPr>
          <w:t>(</w:t>
        </w:r>
        <w:r w:rsidRPr="001A3404">
          <w:rPr>
            <w:rStyle w:val="aff4"/>
            <w:rFonts w:ascii="黑体" w:eastAsia="黑体" w:hAnsi="黑体" w:hint="eastAsia"/>
            <w:bCs/>
            <w:noProof/>
          </w:rPr>
          <w:t>信誉最低要求</w:t>
        </w:r>
        <w:r w:rsidRPr="001A3404">
          <w:rPr>
            <w:rStyle w:val="aff4"/>
            <w:rFonts w:ascii="黑体" w:eastAsia="黑体" w:hAnsi="黑体"/>
            <w:bCs/>
            <w:noProof/>
          </w:rPr>
          <w:t>)</w:t>
        </w:r>
        <w:r>
          <w:rPr>
            <w:noProof/>
            <w:webHidden/>
          </w:rPr>
          <w:tab/>
        </w:r>
        <w:r>
          <w:rPr>
            <w:noProof/>
            <w:webHidden/>
          </w:rPr>
          <w:fldChar w:fldCharType="begin"/>
        </w:r>
        <w:r>
          <w:rPr>
            <w:noProof/>
            <w:webHidden/>
          </w:rPr>
          <w:instrText xml:space="preserve"> PAGEREF _Toc78448686 \h </w:instrText>
        </w:r>
        <w:r>
          <w:rPr>
            <w:noProof/>
            <w:webHidden/>
          </w:rPr>
        </w:r>
        <w:r>
          <w:rPr>
            <w:noProof/>
            <w:webHidden/>
          </w:rPr>
          <w:fldChar w:fldCharType="separate"/>
        </w:r>
        <w:r>
          <w:rPr>
            <w:noProof/>
            <w:webHidden/>
          </w:rPr>
          <w:t>12</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7" w:history="1">
        <w:r w:rsidRPr="001A3404">
          <w:rPr>
            <w:rStyle w:val="aff4"/>
            <w:rFonts w:ascii="黑体" w:eastAsia="黑体" w:hAnsi="黑体" w:hint="eastAsia"/>
            <w:bCs/>
            <w:noProof/>
          </w:rPr>
          <w:t>附录</w:t>
        </w:r>
        <w:r w:rsidRPr="001A3404">
          <w:rPr>
            <w:rStyle w:val="aff4"/>
            <w:rFonts w:ascii="黑体" w:eastAsia="黑体" w:hAnsi="黑体"/>
            <w:bCs/>
            <w:noProof/>
          </w:rPr>
          <w:t xml:space="preserve">5  </w:t>
        </w:r>
        <w:r w:rsidRPr="001A3404">
          <w:rPr>
            <w:rStyle w:val="aff4"/>
            <w:rFonts w:ascii="黑体" w:eastAsia="黑体" w:hAnsi="黑体" w:hint="eastAsia"/>
            <w:bCs/>
            <w:noProof/>
          </w:rPr>
          <w:t>资格审查条件（项目经理最低要求）</w:t>
        </w:r>
        <w:r>
          <w:rPr>
            <w:noProof/>
            <w:webHidden/>
          </w:rPr>
          <w:tab/>
        </w:r>
        <w:r>
          <w:rPr>
            <w:noProof/>
            <w:webHidden/>
          </w:rPr>
          <w:fldChar w:fldCharType="begin"/>
        </w:r>
        <w:r>
          <w:rPr>
            <w:noProof/>
            <w:webHidden/>
          </w:rPr>
          <w:instrText xml:space="preserve"> PAGEREF _Toc78448687 \h </w:instrText>
        </w:r>
        <w:r>
          <w:rPr>
            <w:noProof/>
            <w:webHidden/>
          </w:rPr>
        </w:r>
        <w:r>
          <w:rPr>
            <w:noProof/>
            <w:webHidden/>
          </w:rPr>
          <w:fldChar w:fldCharType="separate"/>
        </w:r>
        <w:r>
          <w:rPr>
            <w:noProof/>
            <w:webHidden/>
          </w:rPr>
          <w:t>13</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8" w:history="1">
        <w:r w:rsidRPr="001A3404">
          <w:rPr>
            <w:rStyle w:val="aff4"/>
            <w:rFonts w:ascii="黑体" w:eastAsia="黑体" w:hAnsi="黑体" w:hint="eastAsia"/>
            <w:bCs/>
            <w:noProof/>
          </w:rPr>
          <w:t>附录</w:t>
        </w:r>
        <w:r w:rsidRPr="001A3404">
          <w:rPr>
            <w:rStyle w:val="aff4"/>
            <w:rFonts w:ascii="黑体" w:eastAsia="黑体" w:hAnsi="黑体"/>
            <w:bCs/>
            <w:noProof/>
          </w:rPr>
          <w:t xml:space="preserve">6  </w:t>
        </w:r>
        <w:r w:rsidRPr="001A3404">
          <w:rPr>
            <w:rStyle w:val="aff4"/>
            <w:rFonts w:ascii="黑体" w:eastAsia="黑体" w:hAnsi="黑体" w:hint="eastAsia"/>
            <w:bCs/>
            <w:noProof/>
          </w:rPr>
          <w:t>资格审查条件（其他管理人员和技术人员最低要求）</w:t>
        </w:r>
        <w:r>
          <w:rPr>
            <w:noProof/>
            <w:webHidden/>
          </w:rPr>
          <w:tab/>
        </w:r>
        <w:r>
          <w:rPr>
            <w:noProof/>
            <w:webHidden/>
          </w:rPr>
          <w:fldChar w:fldCharType="begin"/>
        </w:r>
        <w:r>
          <w:rPr>
            <w:noProof/>
            <w:webHidden/>
          </w:rPr>
          <w:instrText xml:space="preserve"> PAGEREF _Toc78448688 \h </w:instrText>
        </w:r>
        <w:r>
          <w:rPr>
            <w:noProof/>
            <w:webHidden/>
          </w:rPr>
        </w:r>
        <w:r>
          <w:rPr>
            <w:noProof/>
            <w:webHidden/>
          </w:rPr>
          <w:fldChar w:fldCharType="separate"/>
        </w:r>
        <w:r>
          <w:rPr>
            <w:noProof/>
            <w:webHidden/>
          </w:rPr>
          <w:t>14</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89" w:history="1">
        <w:r w:rsidRPr="001A3404">
          <w:rPr>
            <w:rStyle w:val="aff4"/>
            <w:rFonts w:ascii="宋体" w:hAnsi="宋体" w:hint="eastAsia"/>
            <w:b/>
            <w:bCs/>
            <w:noProof/>
          </w:rPr>
          <w:t>第三章</w:t>
        </w:r>
        <w:r w:rsidRPr="001A3404">
          <w:rPr>
            <w:rStyle w:val="aff4"/>
            <w:rFonts w:ascii="宋体" w:hAnsi="宋体"/>
            <w:b/>
            <w:bCs/>
            <w:noProof/>
          </w:rPr>
          <w:t xml:space="preserve"> </w:t>
        </w:r>
        <w:r w:rsidRPr="001A3404">
          <w:rPr>
            <w:rStyle w:val="aff4"/>
            <w:rFonts w:ascii="宋体" w:hAnsi="宋体" w:hint="eastAsia"/>
            <w:b/>
            <w:bCs/>
            <w:noProof/>
          </w:rPr>
          <w:t>投标人须知</w:t>
        </w:r>
        <w:r>
          <w:rPr>
            <w:noProof/>
            <w:webHidden/>
          </w:rPr>
          <w:tab/>
        </w:r>
        <w:r>
          <w:rPr>
            <w:noProof/>
            <w:webHidden/>
          </w:rPr>
          <w:fldChar w:fldCharType="begin"/>
        </w:r>
        <w:r>
          <w:rPr>
            <w:noProof/>
            <w:webHidden/>
          </w:rPr>
          <w:instrText xml:space="preserve"> PAGEREF _Toc78448689 \h </w:instrText>
        </w:r>
        <w:r>
          <w:rPr>
            <w:noProof/>
            <w:webHidden/>
          </w:rPr>
        </w:r>
        <w:r>
          <w:rPr>
            <w:noProof/>
            <w:webHidden/>
          </w:rPr>
          <w:fldChar w:fldCharType="separate"/>
        </w:r>
        <w:r>
          <w:rPr>
            <w:noProof/>
            <w:webHidden/>
          </w:rPr>
          <w:t>15</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90" w:history="1">
        <w:r w:rsidRPr="001A3404">
          <w:rPr>
            <w:rStyle w:val="aff4"/>
            <w:rFonts w:ascii="宋体" w:hAnsi="宋体" w:hint="eastAsia"/>
            <w:noProof/>
          </w:rPr>
          <w:t>第四章</w:t>
        </w:r>
        <w:r w:rsidRPr="001A3404">
          <w:rPr>
            <w:rStyle w:val="aff4"/>
            <w:rFonts w:ascii="宋体" w:hAnsi="宋体"/>
            <w:noProof/>
          </w:rPr>
          <w:t xml:space="preserve">  </w:t>
        </w:r>
        <w:r w:rsidRPr="001A3404">
          <w:rPr>
            <w:rStyle w:val="aff4"/>
            <w:rFonts w:ascii="宋体" w:hAnsi="宋体" w:hint="eastAsia"/>
            <w:noProof/>
          </w:rPr>
          <w:t>招标需求</w:t>
        </w:r>
        <w:r>
          <w:rPr>
            <w:noProof/>
            <w:webHidden/>
          </w:rPr>
          <w:tab/>
        </w:r>
        <w:r>
          <w:rPr>
            <w:noProof/>
            <w:webHidden/>
          </w:rPr>
          <w:fldChar w:fldCharType="begin"/>
        </w:r>
        <w:r>
          <w:rPr>
            <w:noProof/>
            <w:webHidden/>
          </w:rPr>
          <w:instrText xml:space="preserve"> PAGEREF _Toc78448690 \h </w:instrText>
        </w:r>
        <w:r>
          <w:rPr>
            <w:noProof/>
            <w:webHidden/>
          </w:rPr>
        </w:r>
        <w:r>
          <w:rPr>
            <w:noProof/>
            <w:webHidden/>
          </w:rPr>
          <w:fldChar w:fldCharType="separate"/>
        </w:r>
        <w:r>
          <w:rPr>
            <w:noProof/>
            <w:webHidden/>
          </w:rPr>
          <w:t>22</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91" w:history="1">
        <w:r w:rsidRPr="001A3404">
          <w:rPr>
            <w:rStyle w:val="aff4"/>
            <w:rFonts w:ascii="宋体" w:hAnsi="宋体" w:hint="eastAsia"/>
            <w:noProof/>
          </w:rPr>
          <w:t>第五章</w:t>
        </w:r>
        <w:r w:rsidRPr="001A3404">
          <w:rPr>
            <w:rStyle w:val="aff4"/>
            <w:rFonts w:ascii="宋体" w:hAnsi="宋体"/>
            <w:noProof/>
          </w:rPr>
          <w:t xml:space="preserve">  </w:t>
        </w:r>
        <w:r w:rsidRPr="001A3404">
          <w:rPr>
            <w:rStyle w:val="aff4"/>
            <w:rFonts w:ascii="宋体" w:hAnsi="宋体" w:hint="eastAsia"/>
            <w:noProof/>
          </w:rPr>
          <w:t>评标办法</w:t>
        </w:r>
        <w:r>
          <w:rPr>
            <w:noProof/>
            <w:webHidden/>
          </w:rPr>
          <w:tab/>
        </w:r>
        <w:r>
          <w:rPr>
            <w:noProof/>
            <w:webHidden/>
          </w:rPr>
          <w:fldChar w:fldCharType="begin"/>
        </w:r>
        <w:r>
          <w:rPr>
            <w:noProof/>
            <w:webHidden/>
          </w:rPr>
          <w:instrText xml:space="preserve"> PAGEREF _Toc78448691 \h </w:instrText>
        </w:r>
        <w:r>
          <w:rPr>
            <w:noProof/>
            <w:webHidden/>
          </w:rPr>
        </w:r>
        <w:r>
          <w:rPr>
            <w:noProof/>
            <w:webHidden/>
          </w:rPr>
          <w:fldChar w:fldCharType="separate"/>
        </w:r>
        <w:r>
          <w:rPr>
            <w:noProof/>
            <w:webHidden/>
          </w:rPr>
          <w:t>26</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92" w:history="1">
        <w:r w:rsidRPr="001A3404">
          <w:rPr>
            <w:rStyle w:val="aff4"/>
            <w:rFonts w:ascii="宋体" w:hAnsi="宋体" w:hint="eastAsia"/>
            <w:noProof/>
          </w:rPr>
          <w:t>第六章</w:t>
        </w:r>
        <w:r w:rsidRPr="001A3404">
          <w:rPr>
            <w:rStyle w:val="aff4"/>
            <w:rFonts w:ascii="宋体" w:hAnsi="宋体"/>
            <w:noProof/>
          </w:rPr>
          <w:t xml:space="preserve">  </w:t>
        </w:r>
        <w:r w:rsidRPr="001A3404">
          <w:rPr>
            <w:rStyle w:val="aff4"/>
            <w:rFonts w:ascii="宋体" w:hAnsi="宋体" w:hint="eastAsia"/>
            <w:noProof/>
          </w:rPr>
          <w:t>合同条款及格式</w:t>
        </w:r>
        <w:r>
          <w:rPr>
            <w:noProof/>
            <w:webHidden/>
          </w:rPr>
          <w:tab/>
        </w:r>
        <w:r>
          <w:rPr>
            <w:noProof/>
            <w:webHidden/>
          </w:rPr>
          <w:fldChar w:fldCharType="begin"/>
        </w:r>
        <w:r>
          <w:rPr>
            <w:noProof/>
            <w:webHidden/>
          </w:rPr>
          <w:instrText xml:space="preserve"> PAGEREF _Toc78448692 \h </w:instrText>
        </w:r>
        <w:r>
          <w:rPr>
            <w:noProof/>
            <w:webHidden/>
          </w:rPr>
        </w:r>
        <w:r>
          <w:rPr>
            <w:noProof/>
            <w:webHidden/>
          </w:rPr>
          <w:fldChar w:fldCharType="separate"/>
        </w:r>
        <w:r>
          <w:rPr>
            <w:noProof/>
            <w:webHidden/>
          </w:rPr>
          <w:t>30</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93" w:history="1">
        <w:r w:rsidRPr="001A3404">
          <w:rPr>
            <w:rStyle w:val="aff4"/>
            <w:rFonts w:ascii="宋体" w:hAnsi="宋体" w:hint="eastAsia"/>
            <w:b/>
            <w:bCs/>
            <w:noProof/>
          </w:rPr>
          <w:t>第七章</w:t>
        </w:r>
        <w:r w:rsidRPr="001A3404">
          <w:rPr>
            <w:rStyle w:val="aff4"/>
            <w:rFonts w:ascii="宋体" w:hAnsi="宋体"/>
            <w:b/>
            <w:bCs/>
            <w:noProof/>
          </w:rPr>
          <w:t xml:space="preserve"> </w:t>
        </w:r>
        <w:r w:rsidRPr="001A3404">
          <w:rPr>
            <w:rStyle w:val="aff4"/>
            <w:rFonts w:ascii="宋体" w:hAnsi="宋体" w:hint="eastAsia"/>
            <w:b/>
            <w:bCs/>
            <w:noProof/>
          </w:rPr>
          <w:t>投标文件格式</w:t>
        </w:r>
        <w:r>
          <w:rPr>
            <w:noProof/>
            <w:webHidden/>
          </w:rPr>
          <w:tab/>
        </w:r>
        <w:r>
          <w:rPr>
            <w:noProof/>
            <w:webHidden/>
          </w:rPr>
          <w:fldChar w:fldCharType="begin"/>
        </w:r>
        <w:r>
          <w:rPr>
            <w:noProof/>
            <w:webHidden/>
          </w:rPr>
          <w:instrText xml:space="preserve"> PAGEREF _Toc78448693 \h </w:instrText>
        </w:r>
        <w:r>
          <w:rPr>
            <w:noProof/>
            <w:webHidden/>
          </w:rPr>
        </w:r>
        <w:r>
          <w:rPr>
            <w:noProof/>
            <w:webHidden/>
          </w:rPr>
          <w:fldChar w:fldCharType="separate"/>
        </w:r>
        <w:r>
          <w:rPr>
            <w:noProof/>
            <w:webHidden/>
          </w:rPr>
          <w:t>47</w:t>
        </w:r>
        <w:r>
          <w:rPr>
            <w:noProof/>
            <w:webHidden/>
          </w:rPr>
          <w:fldChar w:fldCharType="end"/>
        </w:r>
      </w:hyperlink>
    </w:p>
    <w:p w:rsidR="00D163B8" w:rsidRDefault="00D163B8">
      <w:pPr>
        <w:pStyle w:val="23"/>
        <w:rPr>
          <w:rFonts w:asciiTheme="minorHAnsi" w:eastAsiaTheme="minorEastAsia" w:hAnsiTheme="minorHAnsi" w:cstheme="minorBidi"/>
          <w:smallCaps w:val="0"/>
          <w:noProof/>
          <w:sz w:val="21"/>
          <w:szCs w:val="22"/>
        </w:rPr>
      </w:pPr>
      <w:hyperlink w:anchor="_Toc78448694" w:history="1">
        <w:r w:rsidRPr="001A3404">
          <w:rPr>
            <w:rStyle w:val="aff4"/>
            <w:rFonts w:ascii="Arial" w:hAnsi="Arial" w:cs="Calibri" w:hint="eastAsia"/>
            <w:b/>
            <w:bCs/>
            <w:noProof/>
          </w:rPr>
          <w:t>评审因素索引表</w:t>
        </w:r>
        <w:r>
          <w:rPr>
            <w:noProof/>
            <w:webHidden/>
          </w:rPr>
          <w:tab/>
        </w:r>
        <w:r>
          <w:rPr>
            <w:noProof/>
            <w:webHidden/>
          </w:rPr>
          <w:fldChar w:fldCharType="begin"/>
        </w:r>
        <w:r>
          <w:rPr>
            <w:noProof/>
            <w:webHidden/>
          </w:rPr>
          <w:instrText xml:space="preserve"> PAGEREF _Toc78448694 \h </w:instrText>
        </w:r>
        <w:r>
          <w:rPr>
            <w:noProof/>
            <w:webHidden/>
          </w:rPr>
        </w:r>
        <w:r>
          <w:rPr>
            <w:noProof/>
            <w:webHidden/>
          </w:rPr>
          <w:fldChar w:fldCharType="separate"/>
        </w:r>
        <w:r>
          <w:rPr>
            <w:noProof/>
            <w:webHidden/>
          </w:rPr>
          <w:t>47</w:t>
        </w:r>
        <w:r>
          <w:rPr>
            <w:noProof/>
            <w:webHidden/>
          </w:rPr>
          <w:fldChar w:fldCharType="end"/>
        </w:r>
      </w:hyperlink>
    </w:p>
    <w:p w:rsidR="0081327C" w:rsidRPr="00F43D5A" w:rsidRDefault="005D055A">
      <w:pPr>
        <w:spacing w:line="360" w:lineRule="auto"/>
        <w:jc w:val="center"/>
        <w:rPr>
          <w:rFonts w:ascii="黑体" w:eastAsia="黑体" w:hAnsi="宋体"/>
          <w:b/>
          <w:color w:val="000000" w:themeColor="text1"/>
          <w:sz w:val="24"/>
          <w:szCs w:val="24"/>
        </w:rPr>
      </w:pPr>
      <w:r w:rsidRPr="00F43D5A">
        <w:rPr>
          <w:rFonts w:eastAsia="黑体"/>
          <w:color w:val="000000" w:themeColor="text1"/>
          <w:sz w:val="24"/>
          <w:szCs w:val="24"/>
        </w:rPr>
        <w:fldChar w:fldCharType="end"/>
      </w:r>
      <w:bookmarkStart w:id="1" w:name="_Toc40792200"/>
    </w:p>
    <w:p w:rsidR="0081327C" w:rsidRPr="00F43D5A" w:rsidRDefault="0081327C">
      <w:pPr>
        <w:spacing w:line="360" w:lineRule="auto"/>
        <w:jc w:val="center"/>
        <w:rPr>
          <w:rFonts w:ascii="黑体" w:eastAsia="黑体" w:hAnsi="宋体"/>
          <w:b/>
          <w:color w:val="000000" w:themeColor="text1"/>
          <w:sz w:val="24"/>
          <w:szCs w:val="24"/>
        </w:rPr>
      </w:pPr>
    </w:p>
    <w:p w:rsidR="0081327C" w:rsidRPr="00F43D5A" w:rsidRDefault="0081327C">
      <w:pPr>
        <w:spacing w:line="360" w:lineRule="auto"/>
        <w:jc w:val="center"/>
        <w:rPr>
          <w:rFonts w:ascii="黑体" w:eastAsia="黑体" w:hAnsi="宋体"/>
          <w:b/>
          <w:color w:val="000000" w:themeColor="text1"/>
          <w:sz w:val="24"/>
          <w:szCs w:val="24"/>
        </w:rPr>
      </w:pPr>
    </w:p>
    <w:p w:rsidR="0081327C" w:rsidRPr="00F43D5A" w:rsidRDefault="0081327C">
      <w:pPr>
        <w:spacing w:line="360" w:lineRule="auto"/>
        <w:jc w:val="center"/>
        <w:rPr>
          <w:rFonts w:ascii="黑体" w:eastAsia="黑体" w:hAnsi="宋体"/>
          <w:b/>
          <w:color w:val="000000" w:themeColor="text1"/>
          <w:sz w:val="24"/>
          <w:szCs w:val="24"/>
        </w:rPr>
      </w:pPr>
    </w:p>
    <w:p w:rsidR="0081327C" w:rsidRPr="00F43D5A" w:rsidRDefault="0081327C">
      <w:pPr>
        <w:spacing w:line="360" w:lineRule="auto"/>
        <w:jc w:val="center"/>
        <w:rPr>
          <w:rFonts w:ascii="黑体" w:eastAsia="黑体" w:hAnsi="宋体"/>
          <w:b/>
          <w:color w:val="000000" w:themeColor="text1"/>
          <w:sz w:val="24"/>
          <w:szCs w:val="24"/>
        </w:rPr>
      </w:pPr>
    </w:p>
    <w:p w:rsidR="0081327C" w:rsidRPr="00F43D5A" w:rsidRDefault="0081327C">
      <w:pPr>
        <w:spacing w:line="360" w:lineRule="auto"/>
        <w:jc w:val="center"/>
        <w:rPr>
          <w:rFonts w:ascii="黑体" w:eastAsia="黑体" w:hAnsi="宋体"/>
          <w:b/>
          <w:color w:val="000000" w:themeColor="text1"/>
          <w:sz w:val="24"/>
          <w:szCs w:val="24"/>
        </w:rPr>
      </w:pPr>
    </w:p>
    <w:p w:rsidR="0081327C" w:rsidRPr="00F43D5A" w:rsidRDefault="0081327C">
      <w:pPr>
        <w:spacing w:line="360" w:lineRule="auto"/>
        <w:jc w:val="center"/>
        <w:rPr>
          <w:rFonts w:ascii="黑体" w:eastAsia="黑体" w:hAnsi="宋体"/>
          <w:b/>
          <w:color w:val="000000" w:themeColor="text1"/>
          <w:sz w:val="24"/>
          <w:szCs w:val="24"/>
        </w:rPr>
      </w:pPr>
    </w:p>
    <w:p w:rsidR="0081327C" w:rsidRPr="00F43D5A" w:rsidRDefault="0081327C">
      <w:pPr>
        <w:rPr>
          <w:color w:val="000000" w:themeColor="text1"/>
        </w:rPr>
      </w:pPr>
      <w:bookmarkStart w:id="2" w:name="_Hlt510343011"/>
      <w:bookmarkStart w:id="3" w:name="_Hlt510342998"/>
      <w:bookmarkEnd w:id="1"/>
    </w:p>
    <w:p w:rsidR="0081327C" w:rsidRPr="00F43D5A" w:rsidRDefault="005D055A">
      <w:pPr>
        <w:pStyle w:val="20"/>
        <w:spacing w:before="0" w:line="500" w:lineRule="exact"/>
        <w:ind w:firstLine="0"/>
        <w:rPr>
          <w:rFonts w:ascii="宋体" w:eastAsia="宋体" w:hAnsi="宋体"/>
          <w:color w:val="000000" w:themeColor="text1"/>
        </w:rPr>
      </w:pPr>
      <w:bookmarkStart w:id="4" w:name="_Toc78448681"/>
      <w:r w:rsidRPr="00F43D5A">
        <w:rPr>
          <w:rFonts w:ascii="宋体" w:eastAsia="宋体" w:hAnsi="宋体" w:hint="eastAsia"/>
          <w:color w:val="000000" w:themeColor="text1"/>
        </w:rPr>
        <w:lastRenderedPageBreak/>
        <w:t>第一章 投标邀请（招标公告）</w:t>
      </w:r>
      <w:bookmarkEnd w:id="4"/>
    </w:p>
    <w:p w:rsidR="0081327C" w:rsidRPr="00F43D5A" w:rsidRDefault="005D055A">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合肥文旅博览集团有限公司（以下简称：</w:t>
      </w:r>
      <w:proofErr w:type="gramStart"/>
      <w:r w:rsidRPr="00F43D5A">
        <w:rPr>
          <w:rFonts w:ascii="宋体" w:hAnsi="宋体" w:hint="eastAsia"/>
          <w:color w:val="000000" w:themeColor="text1"/>
          <w:sz w:val="24"/>
          <w:szCs w:val="24"/>
        </w:rPr>
        <w:t>文旅博览</w:t>
      </w:r>
      <w:proofErr w:type="gramEnd"/>
      <w:r w:rsidRPr="00F43D5A">
        <w:rPr>
          <w:rFonts w:ascii="宋体" w:hAnsi="宋体" w:hint="eastAsia"/>
          <w:color w:val="000000" w:themeColor="text1"/>
          <w:sz w:val="24"/>
          <w:szCs w:val="24"/>
        </w:rPr>
        <w:t>集团）现对</w:t>
      </w:r>
      <w:r w:rsidRPr="00F43D5A">
        <w:rPr>
          <w:rFonts w:ascii="宋体" w:hAnsi="DotumChe" w:cs="宋体" w:hint="eastAsia"/>
          <w:color w:val="000000" w:themeColor="text1"/>
          <w:spacing w:val="20"/>
          <w:kern w:val="0"/>
          <w:sz w:val="24"/>
          <w:szCs w:val="24"/>
        </w:rPr>
        <w:t>合肥奥体宾馆改造项目拆除工程（以下简称：本项目）</w:t>
      </w:r>
      <w:r w:rsidRPr="00F43D5A">
        <w:rPr>
          <w:rFonts w:ascii="宋体" w:hAnsi="宋体" w:hint="eastAsia"/>
          <w:color w:val="000000" w:themeColor="text1"/>
          <w:sz w:val="24"/>
          <w:szCs w:val="24"/>
        </w:rPr>
        <w:t>项目进行公开招标，欢迎具备条件的投标人参加投标。</w:t>
      </w:r>
    </w:p>
    <w:p w:rsidR="0081327C" w:rsidRPr="00F43D5A" w:rsidRDefault="005D055A">
      <w:pPr>
        <w:autoSpaceDE w:val="0"/>
        <w:autoSpaceDN w:val="0"/>
        <w:adjustRightInd w:val="0"/>
        <w:spacing w:line="360" w:lineRule="auto"/>
        <w:ind w:firstLine="200"/>
        <w:jc w:val="left"/>
        <w:rPr>
          <w:rFonts w:ascii="宋体" w:hAnsi="宋体"/>
          <w:b/>
          <w:bCs/>
          <w:color w:val="000000" w:themeColor="text1"/>
          <w:sz w:val="24"/>
          <w:szCs w:val="24"/>
        </w:rPr>
      </w:pPr>
      <w:r w:rsidRPr="00F43D5A">
        <w:rPr>
          <w:rFonts w:ascii="宋体" w:hAnsi="宋体" w:hint="eastAsia"/>
          <w:b/>
          <w:bCs/>
          <w:color w:val="000000" w:themeColor="text1"/>
          <w:sz w:val="24"/>
          <w:szCs w:val="24"/>
        </w:rPr>
        <w:t>一、项目名称及内容</w:t>
      </w:r>
    </w:p>
    <w:p w:rsidR="0081327C" w:rsidRPr="00F43D5A" w:rsidRDefault="005D055A">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1.项目编号：2021WLBLZB0042号</w:t>
      </w:r>
    </w:p>
    <w:p w:rsidR="0081327C" w:rsidRPr="00F43D5A" w:rsidRDefault="005D055A">
      <w:pPr>
        <w:autoSpaceDE w:val="0"/>
        <w:autoSpaceDN w:val="0"/>
        <w:adjustRightInd w:val="0"/>
        <w:spacing w:line="360" w:lineRule="auto"/>
        <w:ind w:firstLine="200"/>
        <w:jc w:val="left"/>
        <w:rPr>
          <w:rFonts w:ascii="宋体" w:hAnsi="宋体"/>
          <w:color w:val="000000" w:themeColor="text1"/>
          <w:sz w:val="30"/>
          <w:szCs w:val="30"/>
        </w:rPr>
      </w:pPr>
      <w:r w:rsidRPr="00F43D5A">
        <w:rPr>
          <w:rFonts w:ascii="宋体" w:hAnsi="宋体" w:hint="eastAsia"/>
          <w:color w:val="000000" w:themeColor="text1"/>
          <w:sz w:val="24"/>
          <w:szCs w:val="24"/>
        </w:rPr>
        <w:t>2.项目名称：合肥奥体宾馆改造项目拆除工程</w:t>
      </w:r>
    </w:p>
    <w:p w:rsidR="0081327C" w:rsidRPr="00F43D5A" w:rsidRDefault="005D055A">
      <w:pPr>
        <w:autoSpaceDE w:val="0"/>
        <w:autoSpaceDN w:val="0"/>
        <w:adjustRightInd w:val="0"/>
        <w:spacing w:line="360" w:lineRule="auto"/>
        <w:ind w:firstLine="200"/>
        <w:jc w:val="left"/>
        <w:rPr>
          <w:bCs/>
          <w:color w:val="000000" w:themeColor="text1"/>
          <w:sz w:val="24"/>
          <w:szCs w:val="18"/>
        </w:rPr>
      </w:pPr>
      <w:r w:rsidRPr="00F43D5A">
        <w:rPr>
          <w:rFonts w:ascii="宋体" w:hAnsi="宋体" w:hint="eastAsia"/>
          <w:color w:val="000000" w:themeColor="text1"/>
          <w:sz w:val="24"/>
          <w:szCs w:val="24"/>
        </w:rPr>
        <w:t>3.项目单位：</w:t>
      </w:r>
      <w:r w:rsidRPr="00F43D5A">
        <w:rPr>
          <w:rFonts w:hint="eastAsia"/>
          <w:bCs/>
          <w:color w:val="000000" w:themeColor="text1"/>
          <w:sz w:val="24"/>
          <w:szCs w:val="18"/>
        </w:rPr>
        <w:t>合肥文旅博览集团有限公司</w:t>
      </w:r>
    </w:p>
    <w:p w:rsidR="0081327C" w:rsidRPr="00F43D5A" w:rsidRDefault="005D055A">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4.项目内容及范围：详见第四章招标需求</w:t>
      </w:r>
    </w:p>
    <w:p w:rsidR="0081327C" w:rsidRPr="00F43D5A" w:rsidRDefault="005D055A">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5.资金来源：自筹</w:t>
      </w:r>
    </w:p>
    <w:p w:rsidR="0081327C" w:rsidRPr="00F43D5A" w:rsidRDefault="005D055A">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 xml:space="preserve">6.项目概算：35万元 </w:t>
      </w:r>
    </w:p>
    <w:p w:rsidR="0081327C" w:rsidRPr="00F43D5A" w:rsidRDefault="005D055A">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7.项目地点：合肥潜山路与习友路交汇处合肥市体育中心内（原合肥翰林奥体宾馆）</w:t>
      </w:r>
    </w:p>
    <w:p w:rsidR="0081327C" w:rsidRPr="00F43D5A" w:rsidRDefault="005D055A">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8.项目类型：工程类</w:t>
      </w:r>
    </w:p>
    <w:p w:rsidR="0081327C" w:rsidRPr="00F43D5A" w:rsidRDefault="005D055A">
      <w:pPr>
        <w:autoSpaceDE w:val="0"/>
        <w:autoSpaceDN w:val="0"/>
        <w:adjustRightInd w:val="0"/>
        <w:spacing w:line="360" w:lineRule="auto"/>
        <w:ind w:firstLine="200"/>
        <w:jc w:val="left"/>
        <w:rPr>
          <w:rFonts w:ascii="宋体" w:hAnsi="宋体"/>
          <w:b/>
          <w:bCs/>
          <w:color w:val="000000" w:themeColor="text1"/>
          <w:sz w:val="24"/>
          <w:szCs w:val="24"/>
        </w:rPr>
      </w:pPr>
      <w:r w:rsidRPr="00F43D5A">
        <w:rPr>
          <w:rFonts w:ascii="宋体" w:hAnsi="宋体" w:hint="eastAsia"/>
          <w:b/>
          <w:bCs/>
          <w:color w:val="000000" w:themeColor="text1"/>
          <w:sz w:val="24"/>
          <w:szCs w:val="24"/>
        </w:rPr>
        <w:t>二、投标人资格</w:t>
      </w:r>
    </w:p>
    <w:p w:rsidR="0081327C" w:rsidRPr="00F43D5A" w:rsidRDefault="005D055A" w:rsidP="00E67703">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1.具有独立承担民事责任的能力；</w:t>
      </w:r>
    </w:p>
    <w:p w:rsidR="0081327C" w:rsidRPr="00F43D5A" w:rsidRDefault="005D055A" w:rsidP="00E67703">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hint="eastAsia"/>
          <w:color w:val="000000" w:themeColor="text1"/>
          <w:sz w:val="24"/>
          <w:szCs w:val="24"/>
        </w:rPr>
        <w:t>2.具有建筑工程总承包叁级及以上资质（提供营业执照、资质证书复印件并加盖公章）；</w:t>
      </w:r>
    </w:p>
    <w:p w:rsidR="0081327C" w:rsidRPr="00F43D5A" w:rsidRDefault="005D055A" w:rsidP="00E67703">
      <w:pPr>
        <w:autoSpaceDE w:val="0"/>
        <w:autoSpaceDN w:val="0"/>
        <w:adjustRightInd w:val="0"/>
        <w:spacing w:line="360" w:lineRule="auto"/>
        <w:ind w:firstLine="200"/>
        <w:jc w:val="left"/>
        <w:rPr>
          <w:rFonts w:ascii="宋体" w:hAnsi="宋体"/>
          <w:color w:val="000000" w:themeColor="text1"/>
          <w:sz w:val="24"/>
          <w:szCs w:val="18"/>
        </w:rPr>
      </w:pPr>
      <w:r w:rsidRPr="00F43D5A">
        <w:rPr>
          <w:rFonts w:ascii="宋体" w:hAnsi="宋体" w:hint="eastAsia"/>
          <w:color w:val="000000" w:themeColor="text1"/>
          <w:sz w:val="24"/>
          <w:szCs w:val="18"/>
        </w:rPr>
        <w:t>3.具有安全生产许可证；</w:t>
      </w:r>
    </w:p>
    <w:p w:rsidR="0081327C" w:rsidRPr="00F43D5A" w:rsidRDefault="005D055A" w:rsidP="00D35979">
      <w:pPr>
        <w:pStyle w:val="2"/>
        <w:spacing w:line="360" w:lineRule="auto"/>
        <w:ind w:leftChars="0" w:left="0" w:firstLineChars="100" w:firstLine="240"/>
        <w:rPr>
          <w:rFonts w:ascii="宋体" w:hAnsi="宋体"/>
          <w:color w:val="000000" w:themeColor="text1"/>
          <w:sz w:val="24"/>
          <w:szCs w:val="18"/>
        </w:rPr>
      </w:pPr>
      <w:r w:rsidRPr="00F43D5A">
        <w:rPr>
          <w:rFonts w:ascii="宋体" w:hAnsi="宋体"/>
          <w:color w:val="000000" w:themeColor="text1"/>
          <w:sz w:val="24"/>
          <w:szCs w:val="18"/>
        </w:rPr>
        <w:t>4</w:t>
      </w:r>
      <w:r w:rsidRPr="00F43D5A">
        <w:rPr>
          <w:rFonts w:ascii="宋体" w:hAnsi="宋体" w:hint="eastAsia"/>
          <w:color w:val="000000" w:themeColor="text1"/>
          <w:sz w:val="24"/>
          <w:szCs w:val="18"/>
        </w:rPr>
        <w:t>．项目负责人资格要求：投标人拟委任项目经理（项目负责人）须</w:t>
      </w:r>
      <w:r w:rsidR="00DD3DB8" w:rsidRPr="00F43D5A">
        <w:rPr>
          <w:rFonts w:ascii="宋体" w:hAnsi="宋体" w:hint="eastAsia"/>
          <w:color w:val="000000" w:themeColor="text1"/>
          <w:sz w:val="24"/>
          <w:szCs w:val="18"/>
        </w:rPr>
        <w:t>具有</w:t>
      </w:r>
      <w:r w:rsidRPr="00F43D5A">
        <w:rPr>
          <w:rFonts w:ascii="宋体" w:hAnsi="宋体" w:hint="eastAsia"/>
          <w:color w:val="000000" w:themeColor="text1"/>
          <w:sz w:val="24"/>
          <w:szCs w:val="18"/>
        </w:rPr>
        <w:t>建筑工程专业二级</w:t>
      </w:r>
      <w:r w:rsidR="00DD3DB8" w:rsidRPr="00F43D5A">
        <w:rPr>
          <w:rFonts w:ascii="宋体" w:hAnsi="宋体" w:hint="eastAsia"/>
          <w:color w:val="000000" w:themeColor="text1"/>
          <w:sz w:val="24"/>
          <w:szCs w:val="18"/>
        </w:rPr>
        <w:t>及以上</w:t>
      </w:r>
      <w:r w:rsidRPr="00F43D5A">
        <w:rPr>
          <w:rFonts w:ascii="宋体" w:hAnsi="宋体" w:hint="eastAsia"/>
          <w:color w:val="000000" w:themeColor="text1"/>
          <w:sz w:val="24"/>
          <w:szCs w:val="18"/>
        </w:rPr>
        <w:t>注册建造师资格，</w:t>
      </w:r>
      <w:r w:rsidR="00DD3DB8" w:rsidRPr="00F43D5A">
        <w:rPr>
          <w:rFonts w:ascii="宋体" w:hAnsi="宋体" w:hint="eastAsia"/>
          <w:color w:val="000000" w:themeColor="text1"/>
          <w:sz w:val="24"/>
          <w:szCs w:val="18"/>
        </w:rPr>
        <w:t>具有</w:t>
      </w:r>
      <w:r w:rsidRPr="00F43D5A">
        <w:rPr>
          <w:rFonts w:ascii="宋体" w:hAnsi="宋体" w:hint="eastAsia"/>
          <w:color w:val="000000" w:themeColor="text1"/>
          <w:sz w:val="24"/>
          <w:szCs w:val="18"/>
        </w:rPr>
        <w:t>有效的安全生产考核合格证书（B</w:t>
      </w:r>
      <w:r w:rsidR="00D35979" w:rsidRPr="00F43D5A">
        <w:rPr>
          <w:rFonts w:ascii="宋体" w:hAnsi="宋体" w:hint="eastAsia"/>
          <w:color w:val="000000" w:themeColor="text1"/>
          <w:sz w:val="24"/>
          <w:szCs w:val="18"/>
        </w:rPr>
        <w:t>类）</w:t>
      </w:r>
      <w:r w:rsidRPr="00F43D5A">
        <w:rPr>
          <w:rFonts w:ascii="宋体" w:hAnsi="宋体" w:hint="eastAsia"/>
          <w:color w:val="000000" w:themeColor="text1"/>
          <w:sz w:val="24"/>
          <w:szCs w:val="18"/>
        </w:rPr>
        <w:t>；</w:t>
      </w:r>
    </w:p>
    <w:p w:rsidR="0081327C" w:rsidRPr="00F43D5A" w:rsidRDefault="005D055A">
      <w:pPr>
        <w:pStyle w:val="2"/>
        <w:ind w:leftChars="0" w:left="0" w:firstLineChars="100" w:firstLine="240"/>
        <w:rPr>
          <w:rFonts w:ascii="宋体" w:hAnsi="宋体"/>
          <w:b/>
          <w:bCs/>
          <w:color w:val="000000" w:themeColor="text1"/>
          <w:sz w:val="24"/>
          <w:szCs w:val="24"/>
        </w:rPr>
      </w:pPr>
      <w:r w:rsidRPr="00F43D5A">
        <w:rPr>
          <w:rFonts w:ascii="宋体" w:hAnsi="宋体"/>
          <w:color w:val="000000" w:themeColor="text1"/>
          <w:sz w:val="24"/>
          <w:szCs w:val="24"/>
        </w:rPr>
        <w:t>5</w:t>
      </w:r>
      <w:r w:rsidRPr="00F43D5A">
        <w:rPr>
          <w:rFonts w:ascii="宋体" w:hAnsi="宋体" w:hint="eastAsia"/>
          <w:color w:val="000000" w:themeColor="text1"/>
          <w:sz w:val="24"/>
          <w:szCs w:val="24"/>
        </w:rPr>
        <w:t>.本项目不接受联合体投标；</w:t>
      </w:r>
    </w:p>
    <w:p w:rsidR="0081327C" w:rsidRPr="00F43D5A" w:rsidRDefault="005D055A">
      <w:pPr>
        <w:autoSpaceDE w:val="0"/>
        <w:autoSpaceDN w:val="0"/>
        <w:adjustRightInd w:val="0"/>
        <w:spacing w:line="360" w:lineRule="auto"/>
        <w:ind w:firstLine="200"/>
        <w:jc w:val="left"/>
        <w:rPr>
          <w:rFonts w:ascii="宋体" w:hAnsi="宋体"/>
          <w:color w:val="000000" w:themeColor="text1"/>
          <w:sz w:val="24"/>
          <w:szCs w:val="24"/>
        </w:rPr>
      </w:pPr>
      <w:r w:rsidRPr="00F43D5A">
        <w:rPr>
          <w:rFonts w:ascii="宋体" w:hAnsi="宋体"/>
          <w:color w:val="000000" w:themeColor="text1"/>
          <w:sz w:val="24"/>
          <w:szCs w:val="24"/>
        </w:rPr>
        <w:t>6</w:t>
      </w:r>
      <w:r w:rsidRPr="00F43D5A">
        <w:rPr>
          <w:rFonts w:ascii="宋体" w:hAnsi="宋体" w:hint="eastAsia"/>
          <w:color w:val="000000" w:themeColor="text1"/>
          <w:sz w:val="24"/>
          <w:szCs w:val="24"/>
        </w:rPr>
        <w:t>.符合下列情形之一：</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24"/>
        </w:rPr>
      </w:pPr>
      <w:r w:rsidRPr="00F43D5A">
        <w:rPr>
          <w:rFonts w:ascii="宋体" w:hAnsi="宋体" w:hint="eastAsia"/>
          <w:color w:val="000000" w:themeColor="text1"/>
          <w:sz w:val="24"/>
          <w:szCs w:val="24"/>
        </w:rPr>
        <w:t xml:space="preserve">1)开标日前两年内未被合肥市及其所辖县（市）公共资源交易监督管理局记不良行为记录或记不良行为记录累计未满10分的。 </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24"/>
        </w:rPr>
      </w:pPr>
      <w:r w:rsidRPr="00F43D5A">
        <w:rPr>
          <w:rFonts w:ascii="宋体" w:hAnsi="宋体" w:hint="eastAsia"/>
          <w:color w:val="000000" w:themeColor="text1"/>
          <w:sz w:val="24"/>
          <w:szCs w:val="24"/>
        </w:rPr>
        <w:t>2)最近一次被合肥市及其所辖县（市）公共资源交易监督管理局记不良行为记录累计记分达10分(含10分)到15分</w:t>
      </w:r>
      <w:proofErr w:type="gramStart"/>
      <w:r w:rsidRPr="00F43D5A">
        <w:rPr>
          <w:rFonts w:ascii="宋体" w:hAnsi="宋体" w:hint="eastAsia"/>
          <w:color w:val="000000" w:themeColor="text1"/>
          <w:sz w:val="24"/>
          <w:szCs w:val="24"/>
        </w:rPr>
        <w:t>且公布</w:t>
      </w:r>
      <w:proofErr w:type="gramEnd"/>
      <w:r w:rsidRPr="00F43D5A">
        <w:rPr>
          <w:rFonts w:ascii="宋体" w:hAnsi="宋体" w:hint="eastAsia"/>
          <w:color w:val="000000" w:themeColor="text1"/>
          <w:sz w:val="24"/>
          <w:szCs w:val="24"/>
        </w:rPr>
        <w:t xml:space="preserve">日距开标日超过6个月。 </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18"/>
        </w:rPr>
      </w:pPr>
      <w:r w:rsidRPr="00F43D5A">
        <w:rPr>
          <w:rFonts w:ascii="宋体" w:hAnsi="宋体" w:hint="eastAsia"/>
          <w:color w:val="000000" w:themeColor="text1"/>
          <w:sz w:val="24"/>
          <w:szCs w:val="18"/>
        </w:rPr>
        <w:t>3)最近一次被合肥市及其所辖县（市）公共资源交易监督管理局记不良行为记</w:t>
      </w:r>
      <w:r w:rsidRPr="00F43D5A">
        <w:rPr>
          <w:rFonts w:ascii="宋体" w:hAnsi="宋体" w:hint="eastAsia"/>
          <w:color w:val="000000" w:themeColor="text1"/>
          <w:sz w:val="24"/>
          <w:szCs w:val="18"/>
        </w:rPr>
        <w:lastRenderedPageBreak/>
        <w:t>录累计记分达15分(含15分)到20分</w:t>
      </w:r>
      <w:proofErr w:type="gramStart"/>
      <w:r w:rsidRPr="00F43D5A">
        <w:rPr>
          <w:rFonts w:ascii="宋体" w:hAnsi="宋体" w:hint="eastAsia"/>
          <w:color w:val="000000" w:themeColor="text1"/>
          <w:sz w:val="24"/>
          <w:szCs w:val="18"/>
        </w:rPr>
        <w:t>且公布</w:t>
      </w:r>
      <w:proofErr w:type="gramEnd"/>
      <w:r w:rsidRPr="00F43D5A">
        <w:rPr>
          <w:rFonts w:ascii="宋体" w:hAnsi="宋体" w:hint="eastAsia"/>
          <w:color w:val="000000" w:themeColor="text1"/>
          <w:sz w:val="24"/>
          <w:szCs w:val="18"/>
        </w:rPr>
        <w:t xml:space="preserve">日距开标日超过12个月。 </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18"/>
        </w:rPr>
      </w:pPr>
      <w:r w:rsidRPr="00F43D5A">
        <w:rPr>
          <w:rFonts w:ascii="宋体" w:hAnsi="宋体" w:hint="eastAsia"/>
          <w:color w:val="000000" w:themeColor="text1"/>
          <w:sz w:val="24"/>
          <w:szCs w:val="18"/>
        </w:rPr>
        <w:t>4)最近一次被合肥市及其所辖县（市）公共资源交易监督管理局记不良行为记录累计记分达20分(含20分)及以上</w:t>
      </w:r>
      <w:proofErr w:type="gramStart"/>
      <w:r w:rsidRPr="00F43D5A">
        <w:rPr>
          <w:rFonts w:ascii="宋体" w:hAnsi="宋体" w:hint="eastAsia"/>
          <w:color w:val="000000" w:themeColor="text1"/>
          <w:sz w:val="24"/>
          <w:szCs w:val="18"/>
        </w:rPr>
        <w:t>且公布</w:t>
      </w:r>
      <w:proofErr w:type="gramEnd"/>
      <w:r w:rsidRPr="00F43D5A">
        <w:rPr>
          <w:rFonts w:ascii="宋体" w:hAnsi="宋体" w:hint="eastAsia"/>
          <w:color w:val="000000" w:themeColor="text1"/>
          <w:sz w:val="24"/>
          <w:szCs w:val="18"/>
        </w:rPr>
        <w:t>日距开标日超过24个月。</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18"/>
        </w:rPr>
      </w:pPr>
      <w:r w:rsidRPr="00F43D5A">
        <w:rPr>
          <w:rFonts w:ascii="宋体" w:hAnsi="宋体" w:hint="eastAsia"/>
          <w:color w:val="000000" w:themeColor="text1"/>
          <w:sz w:val="24"/>
          <w:szCs w:val="18"/>
        </w:rPr>
        <w:t>6.投标人存在以下不良信用记录情形之一的，不得推荐为中标候选人，不得确定为中标人：</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18"/>
        </w:rPr>
      </w:pPr>
      <w:r w:rsidRPr="00F43D5A">
        <w:rPr>
          <w:rFonts w:ascii="宋体" w:hAnsi="宋体" w:hint="eastAsia"/>
          <w:color w:val="000000" w:themeColor="text1"/>
          <w:sz w:val="24"/>
          <w:szCs w:val="18"/>
        </w:rPr>
        <w:t>1）投标人被人民法院列入失信被执行人的；</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18"/>
        </w:rPr>
      </w:pPr>
      <w:r w:rsidRPr="00F43D5A">
        <w:rPr>
          <w:rFonts w:ascii="宋体" w:hAnsi="宋体" w:hint="eastAsia"/>
          <w:color w:val="000000" w:themeColor="text1"/>
          <w:sz w:val="24"/>
          <w:szCs w:val="18"/>
        </w:rPr>
        <w:t xml:space="preserve">2）投标人或其法定代表人或拟派项目经理（项目负责人）被人民检察院列入行贿犯罪档案的； </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18"/>
        </w:rPr>
      </w:pPr>
      <w:r w:rsidRPr="00F43D5A">
        <w:rPr>
          <w:rFonts w:ascii="宋体" w:hAnsi="宋体" w:hint="eastAsia"/>
          <w:color w:val="000000" w:themeColor="text1"/>
          <w:sz w:val="24"/>
          <w:szCs w:val="18"/>
        </w:rPr>
        <w:t>3）投标人被工商行政管理部门列入企业经营异常名录的；</w:t>
      </w:r>
    </w:p>
    <w:p w:rsidR="0081327C" w:rsidRPr="00F43D5A" w:rsidRDefault="005D055A">
      <w:pPr>
        <w:autoSpaceDE w:val="0"/>
        <w:autoSpaceDN w:val="0"/>
        <w:adjustRightInd w:val="0"/>
        <w:spacing w:line="460" w:lineRule="exact"/>
        <w:ind w:firstLineChars="100" w:firstLine="240"/>
        <w:jc w:val="left"/>
        <w:rPr>
          <w:rFonts w:ascii="宋体" w:hAnsi="宋体"/>
          <w:color w:val="000000" w:themeColor="text1"/>
          <w:sz w:val="24"/>
          <w:szCs w:val="18"/>
        </w:rPr>
      </w:pPr>
      <w:r w:rsidRPr="00F43D5A">
        <w:rPr>
          <w:rFonts w:ascii="宋体" w:hAnsi="宋体" w:hint="eastAsia"/>
          <w:color w:val="000000" w:themeColor="text1"/>
          <w:sz w:val="24"/>
          <w:szCs w:val="18"/>
        </w:rPr>
        <w:t>4）投标人被税务部门列入重大税收违法案件当事人名单的。</w:t>
      </w:r>
    </w:p>
    <w:p w:rsidR="0081327C" w:rsidRPr="00F43D5A" w:rsidRDefault="005D055A">
      <w:pPr>
        <w:autoSpaceDE w:val="0"/>
        <w:autoSpaceDN w:val="0"/>
        <w:adjustRightInd w:val="0"/>
        <w:spacing w:line="360" w:lineRule="auto"/>
        <w:ind w:firstLine="200"/>
        <w:jc w:val="left"/>
        <w:rPr>
          <w:rFonts w:ascii="宋体" w:hAnsi="宋体"/>
          <w:b/>
          <w:bCs/>
          <w:color w:val="000000" w:themeColor="text1"/>
          <w:sz w:val="24"/>
          <w:szCs w:val="24"/>
        </w:rPr>
      </w:pPr>
      <w:r w:rsidRPr="00F43D5A">
        <w:rPr>
          <w:rFonts w:ascii="宋体" w:hAnsi="宋体" w:hint="eastAsia"/>
          <w:b/>
          <w:bCs/>
          <w:color w:val="000000" w:themeColor="text1"/>
          <w:sz w:val="24"/>
          <w:szCs w:val="24"/>
        </w:rPr>
        <w:t>三、投标报名</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hint="eastAsia"/>
          <w:bCs/>
          <w:color w:val="000000" w:themeColor="text1"/>
          <w:sz w:val="24"/>
          <w:szCs w:val="24"/>
        </w:rPr>
        <w:t>1.</w:t>
      </w:r>
      <w:r w:rsidRPr="00F43D5A">
        <w:rPr>
          <w:rFonts w:ascii="宋体" w:hAnsi="宋体" w:cs="宋体" w:hint="eastAsia"/>
          <w:color w:val="000000" w:themeColor="text1"/>
          <w:kern w:val="0"/>
          <w:sz w:val="24"/>
          <w:szCs w:val="24"/>
        </w:rPr>
        <w:t>报名日期：2021年07月</w:t>
      </w:r>
      <w:r w:rsidR="006B2CB4">
        <w:rPr>
          <w:rFonts w:ascii="宋体" w:hAnsi="宋体" w:cs="宋体" w:hint="eastAsia"/>
          <w:color w:val="000000" w:themeColor="text1"/>
          <w:kern w:val="0"/>
          <w:sz w:val="24"/>
          <w:szCs w:val="24"/>
        </w:rPr>
        <w:t>29</w:t>
      </w:r>
      <w:r w:rsidRPr="00F43D5A">
        <w:rPr>
          <w:rFonts w:ascii="宋体" w:hAnsi="宋体" w:cs="宋体" w:hint="eastAsia"/>
          <w:color w:val="000000" w:themeColor="text1"/>
          <w:kern w:val="0"/>
          <w:sz w:val="24"/>
          <w:szCs w:val="24"/>
        </w:rPr>
        <w:t>日上午09:00至2021年</w:t>
      </w:r>
      <w:r w:rsidR="002C24C8" w:rsidRPr="00F43D5A">
        <w:rPr>
          <w:rFonts w:ascii="宋体" w:hAnsi="宋体" w:cs="宋体" w:hint="eastAsia"/>
          <w:color w:val="000000" w:themeColor="text1"/>
          <w:kern w:val="0"/>
          <w:sz w:val="24"/>
          <w:szCs w:val="24"/>
        </w:rPr>
        <w:t>08</w:t>
      </w:r>
      <w:r w:rsidRPr="00F43D5A">
        <w:rPr>
          <w:rFonts w:ascii="宋体" w:hAnsi="宋体" w:cs="宋体" w:hint="eastAsia"/>
          <w:color w:val="000000" w:themeColor="text1"/>
          <w:kern w:val="0"/>
          <w:sz w:val="24"/>
          <w:szCs w:val="24"/>
        </w:rPr>
        <w:t>月</w:t>
      </w:r>
      <w:r w:rsidR="006B2CB4">
        <w:rPr>
          <w:rFonts w:ascii="宋体" w:hAnsi="宋体" w:cs="宋体" w:hint="eastAsia"/>
          <w:color w:val="000000" w:themeColor="text1"/>
          <w:kern w:val="0"/>
          <w:sz w:val="24"/>
          <w:szCs w:val="24"/>
        </w:rPr>
        <w:t>04</w:t>
      </w:r>
      <w:r w:rsidRPr="00F43D5A">
        <w:rPr>
          <w:rFonts w:ascii="宋体" w:hAnsi="宋体" w:cs="宋体" w:hint="eastAsia"/>
          <w:color w:val="000000" w:themeColor="text1"/>
          <w:kern w:val="0"/>
          <w:sz w:val="24"/>
          <w:szCs w:val="24"/>
        </w:rPr>
        <w:t>日下午17:00</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2.领取方法：登录合肥文旅博览集团有限公司网站</w:t>
      </w:r>
      <w:r w:rsidRPr="00F43D5A">
        <w:rPr>
          <w:rFonts w:ascii="宋体" w:hAnsi="宋体" w:cs="宋体"/>
          <w:color w:val="000000" w:themeColor="text1"/>
          <w:kern w:val="0"/>
          <w:sz w:val="24"/>
          <w:szCs w:val="24"/>
        </w:rPr>
        <w:t>http://www.zwzcgl.com</w:t>
      </w:r>
      <w:r w:rsidRPr="00F43D5A">
        <w:rPr>
          <w:rFonts w:ascii="宋体" w:hAnsi="宋体" w:cs="宋体" w:hint="eastAsia"/>
          <w:color w:val="000000" w:themeColor="text1"/>
          <w:kern w:val="0"/>
          <w:sz w:val="24"/>
          <w:szCs w:val="24"/>
        </w:rPr>
        <w:t>下载标书</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F43D5A">
          <w:rPr>
            <w:rFonts w:cs="宋体" w:hint="eastAsia"/>
            <w:color w:val="000000" w:themeColor="text1"/>
            <w:kern w:val="0"/>
            <w:sz w:val="24"/>
            <w:szCs w:val="24"/>
          </w:rPr>
          <w:t>120156961@qq.com</w:t>
        </w:r>
      </w:hyperlink>
      <w:r w:rsidRPr="00F43D5A">
        <w:rPr>
          <w:rFonts w:ascii="宋体" w:hAnsi="宋体" w:cs="宋体" w:hint="eastAsia"/>
          <w:color w:val="000000" w:themeColor="text1"/>
          <w:kern w:val="0"/>
          <w:sz w:val="24"/>
          <w:szCs w:val="24"/>
        </w:rPr>
        <w:t xml:space="preserve">   </w:t>
      </w:r>
    </w:p>
    <w:p w:rsidR="0081327C" w:rsidRPr="00F43D5A" w:rsidRDefault="005D055A">
      <w:pPr>
        <w:autoSpaceDE w:val="0"/>
        <w:autoSpaceDN w:val="0"/>
        <w:adjustRightInd w:val="0"/>
        <w:spacing w:line="360" w:lineRule="auto"/>
        <w:ind w:firstLine="200"/>
        <w:jc w:val="left"/>
        <w:rPr>
          <w:rFonts w:ascii="宋体" w:hAnsi="宋体" w:cs="宋体"/>
          <w:b/>
          <w:color w:val="000000" w:themeColor="text1"/>
          <w:kern w:val="0"/>
          <w:sz w:val="24"/>
          <w:szCs w:val="24"/>
        </w:rPr>
      </w:pPr>
      <w:r w:rsidRPr="00F43D5A">
        <w:rPr>
          <w:rFonts w:ascii="宋体" w:hAnsi="宋体" w:cs="宋体" w:hint="eastAsia"/>
          <w:b/>
          <w:color w:val="000000" w:themeColor="text1"/>
          <w:kern w:val="0"/>
          <w:sz w:val="24"/>
          <w:szCs w:val="24"/>
        </w:rPr>
        <w:t>四、投标保证金</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投标保证金缴纳详见第二章投标人须知前附表</w:t>
      </w:r>
    </w:p>
    <w:p w:rsidR="0081327C" w:rsidRPr="00F43D5A" w:rsidRDefault="005D055A">
      <w:pPr>
        <w:autoSpaceDE w:val="0"/>
        <w:autoSpaceDN w:val="0"/>
        <w:adjustRightInd w:val="0"/>
        <w:spacing w:line="360" w:lineRule="auto"/>
        <w:ind w:firstLine="200"/>
        <w:jc w:val="left"/>
        <w:rPr>
          <w:rFonts w:ascii="宋体" w:hAnsi="宋体" w:cs="宋体"/>
          <w:b/>
          <w:color w:val="000000" w:themeColor="text1"/>
          <w:kern w:val="0"/>
          <w:sz w:val="24"/>
          <w:szCs w:val="24"/>
        </w:rPr>
      </w:pPr>
      <w:r w:rsidRPr="00F43D5A">
        <w:rPr>
          <w:rFonts w:ascii="宋体" w:hAnsi="宋体" w:cs="宋体" w:hint="eastAsia"/>
          <w:b/>
          <w:color w:val="000000" w:themeColor="text1"/>
          <w:kern w:val="0"/>
          <w:sz w:val="24"/>
          <w:szCs w:val="24"/>
        </w:rPr>
        <w:t>五、开标时间及地点</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1.开标时间：2021年</w:t>
      </w:r>
      <w:r w:rsidR="002C24C8" w:rsidRPr="00F43D5A">
        <w:rPr>
          <w:rFonts w:ascii="宋体" w:hAnsi="宋体" w:cs="宋体" w:hint="eastAsia"/>
          <w:color w:val="000000" w:themeColor="text1"/>
          <w:kern w:val="0"/>
          <w:sz w:val="24"/>
          <w:szCs w:val="24"/>
        </w:rPr>
        <w:t>08</w:t>
      </w:r>
      <w:r w:rsidRPr="00F43D5A">
        <w:rPr>
          <w:rFonts w:ascii="宋体" w:hAnsi="宋体" w:cs="宋体" w:hint="eastAsia"/>
          <w:color w:val="000000" w:themeColor="text1"/>
          <w:kern w:val="0"/>
          <w:sz w:val="24"/>
          <w:szCs w:val="24"/>
        </w:rPr>
        <w:t>月</w:t>
      </w:r>
      <w:r w:rsidR="006B2CB4">
        <w:rPr>
          <w:rFonts w:ascii="宋体" w:hAnsi="宋体" w:cs="宋体" w:hint="eastAsia"/>
          <w:color w:val="000000" w:themeColor="text1"/>
          <w:kern w:val="0"/>
          <w:sz w:val="24"/>
          <w:szCs w:val="24"/>
        </w:rPr>
        <w:t>06</w:t>
      </w:r>
      <w:r w:rsidRPr="00F43D5A">
        <w:rPr>
          <w:rFonts w:ascii="宋体" w:hAnsi="宋体" w:cs="宋体" w:hint="eastAsia"/>
          <w:color w:val="000000" w:themeColor="text1"/>
          <w:kern w:val="0"/>
          <w:sz w:val="24"/>
          <w:szCs w:val="24"/>
        </w:rPr>
        <w:t>日</w:t>
      </w:r>
      <w:r w:rsidR="002C24C8" w:rsidRPr="00F43D5A">
        <w:rPr>
          <w:rFonts w:ascii="宋体" w:hAnsi="宋体" w:cs="宋体" w:hint="eastAsia"/>
          <w:color w:val="000000" w:themeColor="text1"/>
          <w:kern w:val="0"/>
          <w:sz w:val="24"/>
          <w:szCs w:val="24"/>
        </w:rPr>
        <w:t>8</w:t>
      </w:r>
      <w:r w:rsidRPr="00F43D5A">
        <w:rPr>
          <w:rFonts w:ascii="宋体" w:hAnsi="宋体" w:cs="宋体" w:hint="eastAsia"/>
          <w:color w:val="000000" w:themeColor="text1"/>
          <w:kern w:val="0"/>
          <w:sz w:val="24"/>
          <w:szCs w:val="24"/>
        </w:rPr>
        <w:t>：</w:t>
      </w:r>
      <w:r w:rsidR="002C24C8" w:rsidRPr="00F43D5A">
        <w:rPr>
          <w:rFonts w:ascii="宋体" w:hAnsi="宋体" w:cs="宋体" w:hint="eastAsia"/>
          <w:color w:val="000000" w:themeColor="text1"/>
          <w:kern w:val="0"/>
          <w:sz w:val="24"/>
          <w:szCs w:val="24"/>
        </w:rPr>
        <w:t>3</w:t>
      </w:r>
      <w:r w:rsidRPr="00F43D5A">
        <w:rPr>
          <w:rFonts w:ascii="宋体" w:hAnsi="宋体" w:cs="宋体" w:hint="eastAsia"/>
          <w:color w:val="000000" w:themeColor="text1"/>
          <w:kern w:val="0"/>
          <w:sz w:val="24"/>
          <w:szCs w:val="24"/>
        </w:rPr>
        <w:t>0</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2.开标地点：合肥市</w:t>
      </w:r>
      <w:proofErr w:type="gramStart"/>
      <w:r w:rsidRPr="00F43D5A">
        <w:rPr>
          <w:rFonts w:ascii="宋体" w:hAnsi="宋体" w:cs="宋体" w:hint="eastAsia"/>
          <w:color w:val="000000" w:themeColor="text1"/>
          <w:kern w:val="0"/>
          <w:sz w:val="24"/>
          <w:szCs w:val="24"/>
        </w:rPr>
        <w:t>蜀</w:t>
      </w:r>
      <w:proofErr w:type="gramEnd"/>
      <w:r w:rsidRPr="00F43D5A">
        <w:rPr>
          <w:rFonts w:ascii="宋体" w:hAnsi="宋体" w:cs="宋体" w:hint="eastAsia"/>
          <w:color w:val="000000" w:themeColor="text1"/>
          <w:kern w:val="0"/>
          <w:sz w:val="24"/>
          <w:szCs w:val="24"/>
        </w:rPr>
        <w:t>山区</w:t>
      </w:r>
      <w:proofErr w:type="gramStart"/>
      <w:r w:rsidRPr="00F43D5A">
        <w:rPr>
          <w:rFonts w:ascii="宋体" w:hAnsi="宋体" w:cs="宋体" w:hint="eastAsia"/>
          <w:color w:val="000000" w:themeColor="text1"/>
          <w:kern w:val="0"/>
          <w:sz w:val="24"/>
          <w:szCs w:val="24"/>
        </w:rPr>
        <w:t>习友路</w:t>
      </w:r>
      <w:proofErr w:type="gramEnd"/>
      <w:r w:rsidRPr="00F43D5A">
        <w:rPr>
          <w:rFonts w:ascii="宋体" w:hAnsi="宋体" w:cs="宋体" w:hint="eastAsia"/>
          <w:color w:val="000000" w:themeColor="text1"/>
          <w:kern w:val="0"/>
          <w:sz w:val="24"/>
          <w:szCs w:val="24"/>
        </w:rPr>
        <w:t>与茂荫路交口西北</w:t>
      </w:r>
      <w:proofErr w:type="gramStart"/>
      <w:r w:rsidRPr="00F43D5A">
        <w:rPr>
          <w:rFonts w:ascii="宋体" w:hAnsi="宋体" w:cs="宋体" w:hint="eastAsia"/>
          <w:color w:val="000000" w:themeColor="text1"/>
          <w:kern w:val="0"/>
          <w:sz w:val="24"/>
          <w:szCs w:val="24"/>
        </w:rPr>
        <w:t>角投资</w:t>
      </w:r>
      <w:proofErr w:type="gramEnd"/>
      <w:r w:rsidRPr="00F43D5A">
        <w:rPr>
          <w:rFonts w:ascii="宋体" w:hAnsi="宋体" w:cs="宋体" w:hint="eastAsia"/>
          <w:color w:val="000000" w:themeColor="text1"/>
          <w:kern w:val="0"/>
          <w:sz w:val="24"/>
          <w:szCs w:val="24"/>
        </w:rPr>
        <w:t>大厦3楼多功能厅</w:t>
      </w:r>
    </w:p>
    <w:p w:rsidR="0081327C" w:rsidRPr="00F43D5A" w:rsidRDefault="005D055A">
      <w:pPr>
        <w:autoSpaceDE w:val="0"/>
        <w:autoSpaceDN w:val="0"/>
        <w:adjustRightInd w:val="0"/>
        <w:spacing w:line="360" w:lineRule="auto"/>
        <w:ind w:firstLine="200"/>
        <w:jc w:val="left"/>
        <w:rPr>
          <w:rFonts w:ascii="宋体" w:hAnsi="宋体" w:cs="宋体"/>
          <w:b/>
          <w:color w:val="000000" w:themeColor="text1"/>
          <w:kern w:val="0"/>
          <w:sz w:val="24"/>
          <w:szCs w:val="24"/>
        </w:rPr>
      </w:pPr>
      <w:r w:rsidRPr="00F43D5A">
        <w:rPr>
          <w:rFonts w:ascii="宋体" w:hAnsi="宋体" w:cs="宋体" w:hint="eastAsia"/>
          <w:b/>
          <w:color w:val="000000" w:themeColor="text1"/>
          <w:kern w:val="0"/>
          <w:sz w:val="24"/>
          <w:szCs w:val="24"/>
        </w:rPr>
        <w:t>六、投标截止时间</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2021年</w:t>
      </w:r>
      <w:r w:rsidR="00B75FE3" w:rsidRPr="00F43D5A">
        <w:rPr>
          <w:rFonts w:ascii="宋体" w:hAnsi="宋体" w:cs="宋体" w:hint="eastAsia"/>
          <w:color w:val="000000" w:themeColor="text1"/>
          <w:kern w:val="0"/>
          <w:sz w:val="24"/>
          <w:szCs w:val="24"/>
        </w:rPr>
        <w:t>08</w:t>
      </w:r>
      <w:r w:rsidRPr="00F43D5A">
        <w:rPr>
          <w:rFonts w:ascii="宋体" w:hAnsi="宋体" w:cs="宋体" w:hint="eastAsia"/>
          <w:color w:val="000000" w:themeColor="text1"/>
          <w:kern w:val="0"/>
          <w:sz w:val="24"/>
          <w:szCs w:val="24"/>
        </w:rPr>
        <w:t>月</w:t>
      </w:r>
      <w:r w:rsidR="006B2CB4">
        <w:rPr>
          <w:rFonts w:ascii="宋体" w:hAnsi="宋体" w:cs="宋体" w:hint="eastAsia"/>
          <w:color w:val="000000" w:themeColor="text1"/>
          <w:kern w:val="0"/>
          <w:sz w:val="24"/>
          <w:szCs w:val="24"/>
        </w:rPr>
        <w:t>06</w:t>
      </w:r>
      <w:r w:rsidRPr="00F43D5A">
        <w:rPr>
          <w:rFonts w:ascii="宋体" w:hAnsi="宋体" w:cs="宋体" w:hint="eastAsia"/>
          <w:color w:val="000000" w:themeColor="text1"/>
          <w:kern w:val="0"/>
          <w:sz w:val="24"/>
          <w:szCs w:val="24"/>
        </w:rPr>
        <w:t>日</w:t>
      </w:r>
      <w:r w:rsidR="00B75FE3" w:rsidRPr="00F43D5A">
        <w:rPr>
          <w:rFonts w:ascii="宋体" w:hAnsi="宋体" w:cs="宋体" w:hint="eastAsia"/>
          <w:color w:val="000000" w:themeColor="text1"/>
          <w:kern w:val="0"/>
          <w:sz w:val="24"/>
          <w:szCs w:val="24"/>
        </w:rPr>
        <w:t>8</w:t>
      </w:r>
      <w:r w:rsidRPr="00F43D5A">
        <w:rPr>
          <w:rFonts w:ascii="宋体" w:hAnsi="宋体" w:cs="宋体" w:hint="eastAsia"/>
          <w:color w:val="000000" w:themeColor="text1"/>
          <w:kern w:val="0"/>
          <w:sz w:val="24"/>
          <w:szCs w:val="24"/>
        </w:rPr>
        <w:t>：</w:t>
      </w:r>
      <w:r w:rsidR="00B75FE3" w:rsidRPr="00F43D5A">
        <w:rPr>
          <w:rFonts w:ascii="宋体" w:hAnsi="宋体" w:cs="宋体" w:hint="eastAsia"/>
          <w:color w:val="000000" w:themeColor="text1"/>
          <w:kern w:val="0"/>
          <w:sz w:val="24"/>
          <w:szCs w:val="24"/>
        </w:rPr>
        <w:t>3</w:t>
      </w:r>
      <w:r w:rsidRPr="00F43D5A">
        <w:rPr>
          <w:rFonts w:ascii="宋体" w:hAnsi="宋体" w:cs="宋体" w:hint="eastAsia"/>
          <w:color w:val="000000" w:themeColor="text1"/>
          <w:kern w:val="0"/>
          <w:sz w:val="24"/>
          <w:szCs w:val="24"/>
        </w:rPr>
        <w:t>0</w:t>
      </w:r>
    </w:p>
    <w:p w:rsidR="0081327C" w:rsidRPr="00F43D5A" w:rsidRDefault="005D055A">
      <w:pPr>
        <w:autoSpaceDE w:val="0"/>
        <w:autoSpaceDN w:val="0"/>
        <w:adjustRightInd w:val="0"/>
        <w:spacing w:line="360" w:lineRule="auto"/>
        <w:ind w:firstLine="200"/>
        <w:jc w:val="left"/>
        <w:rPr>
          <w:rFonts w:ascii="宋体" w:hAnsi="宋体" w:cs="宋体"/>
          <w:b/>
          <w:color w:val="000000" w:themeColor="text1"/>
          <w:kern w:val="0"/>
          <w:sz w:val="24"/>
          <w:szCs w:val="24"/>
        </w:rPr>
      </w:pPr>
      <w:r w:rsidRPr="00F43D5A">
        <w:rPr>
          <w:rFonts w:ascii="宋体" w:hAnsi="宋体" w:cs="宋体" w:hint="eastAsia"/>
          <w:b/>
          <w:color w:val="000000" w:themeColor="text1"/>
          <w:kern w:val="0"/>
          <w:sz w:val="24"/>
          <w:szCs w:val="24"/>
        </w:rPr>
        <w:t>七、联系方法</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招 标 人：合肥文旅博览集团有限公司</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地    址：合肥市</w:t>
      </w:r>
      <w:proofErr w:type="gramStart"/>
      <w:r w:rsidRPr="00F43D5A">
        <w:rPr>
          <w:rFonts w:ascii="宋体" w:hAnsi="宋体" w:cs="宋体" w:hint="eastAsia"/>
          <w:color w:val="000000" w:themeColor="text1"/>
          <w:kern w:val="0"/>
          <w:sz w:val="24"/>
          <w:szCs w:val="24"/>
        </w:rPr>
        <w:t>蜀</w:t>
      </w:r>
      <w:proofErr w:type="gramEnd"/>
      <w:r w:rsidRPr="00F43D5A">
        <w:rPr>
          <w:rFonts w:ascii="宋体" w:hAnsi="宋体" w:cs="宋体" w:hint="eastAsia"/>
          <w:color w:val="000000" w:themeColor="text1"/>
          <w:kern w:val="0"/>
          <w:sz w:val="24"/>
          <w:szCs w:val="24"/>
        </w:rPr>
        <w:t>山区</w:t>
      </w:r>
      <w:proofErr w:type="gramStart"/>
      <w:r w:rsidRPr="00F43D5A">
        <w:rPr>
          <w:rFonts w:ascii="宋体" w:hAnsi="宋体" w:cs="宋体" w:hint="eastAsia"/>
          <w:color w:val="000000" w:themeColor="text1"/>
          <w:kern w:val="0"/>
          <w:sz w:val="24"/>
          <w:szCs w:val="24"/>
        </w:rPr>
        <w:t>习友路</w:t>
      </w:r>
      <w:proofErr w:type="gramEnd"/>
      <w:r w:rsidRPr="00F43D5A">
        <w:rPr>
          <w:rFonts w:ascii="宋体" w:hAnsi="宋体" w:cs="宋体" w:hint="eastAsia"/>
          <w:color w:val="000000" w:themeColor="text1"/>
          <w:kern w:val="0"/>
          <w:sz w:val="24"/>
          <w:szCs w:val="24"/>
        </w:rPr>
        <w:t>与茂荫路交口西北</w:t>
      </w:r>
      <w:proofErr w:type="gramStart"/>
      <w:r w:rsidRPr="00F43D5A">
        <w:rPr>
          <w:rFonts w:ascii="宋体" w:hAnsi="宋体" w:cs="宋体" w:hint="eastAsia"/>
          <w:color w:val="000000" w:themeColor="text1"/>
          <w:kern w:val="0"/>
          <w:sz w:val="24"/>
          <w:szCs w:val="24"/>
        </w:rPr>
        <w:t>角投资</w:t>
      </w:r>
      <w:proofErr w:type="gramEnd"/>
      <w:r w:rsidRPr="00F43D5A">
        <w:rPr>
          <w:rFonts w:ascii="宋体" w:hAnsi="宋体" w:cs="宋体" w:hint="eastAsia"/>
          <w:color w:val="000000" w:themeColor="text1"/>
          <w:kern w:val="0"/>
          <w:sz w:val="24"/>
          <w:szCs w:val="24"/>
        </w:rPr>
        <w:t>大厦</w:t>
      </w:r>
    </w:p>
    <w:p w:rsidR="0081327C" w:rsidRPr="00F43D5A" w:rsidRDefault="005D055A">
      <w:pPr>
        <w:autoSpaceDE w:val="0"/>
        <w:autoSpaceDN w:val="0"/>
        <w:adjustRightInd w:val="0"/>
        <w:spacing w:line="360" w:lineRule="auto"/>
        <w:ind w:firstLine="20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联 系 人：胡工   电话：0551-63530687</w:t>
      </w:r>
    </w:p>
    <w:p w:rsidR="0081327C" w:rsidRPr="00F43D5A" w:rsidRDefault="005D055A">
      <w:pPr>
        <w:pStyle w:val="20"/>
        <w:spacing w:before="0" w:line="500" w:lineRule="exact"/>
        <w:ind w:firstLine="0"/>
        <w:rPr>
          <w:rFonts w:ascii="宋体" w:eastAsia="宋体" w:hAnsi="宋体"/>
          <w:color w:val="000000" w:themeColor="text1"/>
        </w:rPr>
      </w:pPr>
      <w:r w:rsidRPr="00F43D5A">
        <w:rPr>
          <w:rFonts w:ascii="宋体" w:eastAsia="宋体" w:hAnsi="宋体"/>
          <w:color w:val="000000" w:themeColor="text1"/>
          <w:sz w:val="24"/>
          <w:szCs w:val="24"/>
        </w:rPr>
        <w:br w:type="page"/>
      </w:r>
      <w:bookmarkStart w:id="5" w:name="_Toc40792201"/>
      <w:bookmarkStart w:id="6" w:name="_Toc78448682"/>
      <w:r w:rsidRPr="00F43D5A">
        <w:rPr>
          <w:rFonts w:ascii="宋体" w:eastAsia="宋体" w:hAnsi="宋体" w:hint="eastAsia"/>
          <w:color w:val="000000" w:themeColor="text1"/>
        </w:rPr>
        <w:lastRenderedPageBreak/>
        <w:t>第二章 投标人须</w:t>
      </w:r>
      <w:bookmarkEnd w:id="2"/>
      <w:r w:rsidRPr="00F43D5A">
        <w:rPr>
          <w:rFonts w:ascii="宋体" w:eastAsia="宋体" w:hAnsi="宋体" w:hint="eastAsia"/>
          <w:color w:val="000000" w:themeColor="text1"/>
        </w:rPr>
        <w:t>知</w:t>
      </w:r>
      <w:bookmarkEnd w:id="3"/>
      <w:r w:rsidRPr="00F43D5A">
        <w:rPr>
          <w:rFonts w:ascii="宋体" w:eastAsia="宋体" w:hAnsi="宋体" w:hint="eastAsia"/>
          <w:color w:val="000000" w:themeColor="text1"/>
        </w:rPr>
        <w:t>前附表</w:t>
      </w:r>
      <w:bookmarkEnd w:id="5"/>
      <w:bookmarkEnd w:id="6"/>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F43D5A" w:rsidRPr="00F43D5A">
        <w:trPr>
          <w:trHeight w:val="652"/>
        </w:trPr>
        <w:tc>
          <w:tcPr>
            <w:tcW w:w="709"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序号</w:t>
            </w:r>
          </w:p>
        </w:tc>
        <w:tc>
          <w:tcPr>
            <w:tcW w:w="1559"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内容</w:t>
            </w:r>
          </w:p>
        </w:tc>
        <w:tc>
          <w:tcPr>
            <w:tcW w:w="7077" w:type="dxa"/>
            <w:vAlign w:val="center"/>
          </w:tcPr>
          <w:p w:rsidR="0081327C" w:rsidRPr="00F43D5A" w:rsidRDefault="005D055A">
            <w:pPr>
              <w:pStyle w:val="xl31"/>
              <w:widowControl w:val="0"/>
              <w:spacing w:before="0" w:beforeAutospacing="0" w:after="0" w:afterAutospacing="0"/>
              <w:rPr>
                <w:bCs w:val="0"/>
                <w:color w:val="000000" w:themeColor="text1"/>
                <w:kern w:val="2"/>
                <w:sz w:val="24"/>
                <w:szCs w:val="20"/>
              </w:rPr>
            </w:pPr>
            <w:r w:rsidRPr="00F43D5A">
              <w:rPr>
                <w:rFonts w:hint="eastAsia"/>
                <w:bCs w:val="0"/>
                <w:color w:val="000000" w:themeColor="text1"/>
                <w:kern w:val="2"/>
                <w:sz w:val="24"/>
                <w:szCs w:val="20"/>
              </w:rPr>
              <w:t>说明与要求</w:t>
            </w:r>
          </w:p>
        </w:tc>
      </w:tr>
      <w:tr w:rsidR="00F43D5A" w:rsidRPr="00F43D5A">
        <w:trPr>
          <w:trHeight w:val="502"/>
        </w:trPr>
        <w:tc>
          <w:tcPr>
            <w:tcW w:w="709" w:type="dxa"/>
            <w:vAlign w:val="center"/>
          </w:tcPr>
          <w:p w:rsidR="0081327C" w:rsidRPr="00F43D5A" w:rsidRDefault="005D055A">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F43D5A">
              <w:rPr>
                <w:rFonts w:ascii="宋体" w:hAnsi="宋体" w:hint="eastAsia"/>
                <w:bCs/>
                <w:color w:val="000000" w:themeColor="text1"/>
                <w:kern w:val="2"/>
              </w:rPr>
              <w:t>1</w:t>
            </w:r>
          </w:p>
        </w:tc>
        <w:tc>
          <w:tcPr>
            <w:tcW w:w="155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招标人</w:t>
            </w:r>
          </w:p>
        </w:tc>
        <w:tc>
          <w:tcPr>
            <w:tcW w:w="7077" w:type="dxa"/>
            <w:vAlign w:val="center"/>
          </w:tcPr>
          <w:p w:rsidR="0081327C" w:rsidRPr="00F43D5A" w:rsidRDefault="005D055A">
            <w:pPr>
              <w:pStyle w:val="xl31"/>
              <w:widowControl w:val="0"/>
              <w:spacing w:before="0" w:beforeAutospacing="0" w:after="0" w:afterAutospacing="0"/>
              <w:jc w:val="both"/>
              <w:rPr>
                <w:b w:val="0"/>
                <w:color w:val="000000" w:themeColor="text1"/>
                <w:kern w:val="2"/>
                <w:sz w:val="24"/>
                <w:szCs w:val="20"/>
              </w:rPr>
            </w:pPr>
            <w:r w:rsidRPr="00F43D5A">
              <w:rPr>
                <w:rFonts w:hint="eastAsia"/>
                <w:b w:val="0"/>
                <w:color w:val="000000" w:themeColor="text1"/>
                <w:kern w:val="2"/>
                <w:sz w:val="24"/>
                <w:szCs w:val="20"/>
              </w:rPr>
              <w:t>合肥文旅博览集团有限公司</w:t>
            </w:r>
          </w:p>
        </w:tc>
      </w:tr>
      <w:tr w:rsidR="00F43D5A" w:rsidRPr="00F43D5A">
        <w:trPr>
          <w:trHeight w:val="502"/>
        </w:trPr>
        <w:tc>
          <w:tcPr>
            <w:tcW w:w="709" w:type="dxa"/>
            <w:vAlign w:val="center"/>
          </w:tcPr>
          <w:p w:rsidR="0081327C" w:rsidRPr="00F43D5A" w:rsidRDefault="005D055A">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F43D5A">
              <w:rPr>
                <w:rFonts w:ascii="宋体" w:hAnsi="宋体" w:hint="eastAsia"/>
                <w:bCs/>
                <w:color w:val="000000" w:themeColor="text1"/>
                <w:kern w:val="2"/>
              </w:rPr>
              <w:t>2</w:t>
            </w:r>
          </w:p>
        </w:tc>
        <w:tc>
          <w:tcPr>
            <w:tcW w:w="155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委托人</w:t>
            </w:r>
          </w:p>
        </w:tc>
        <w:tc>
          <w:tcPr>
            <w:tcW w:w="7077" w:type="dxa"/>
            <w:vAlign w:val="center"/>
          </w:tcPr>
          <w:p w:rsidR="0081327C" w:rsidRPr="00F43D5A" w:rsidRDefault="005D055A">
            <w:pPr>
              <w:pStyle w:val="xl31"/>
              <w:widowControl w:val="0"/>
              <w:spacing w:before="0" w:beforeAutospacing="0" w:after="0" w:afterAutospacing="0"/>
              <w:jc w:val="both"/>
              <w:rPr>
                <w:b w:val="0"/>
                <w:bCs w:val="0"/>
                <w:color w:val="000000" w:themeColor="text1"/>
                <w:sz w:val="24"/>
                <w:szCs w:val="18"/>
              </w:rPr>
            </w:pPr>
            <w:r w:rsidRPr="00F43D5A">
              <w:rPr>
                <w:rFonts w:hint="eastAsia"/>
                <w:b w:val="0"/>
                <w:color w:val="000000" w:themeColor="text1"/>
                <w:kern w:val="2"/>
                <w:sz w:val="24"/>
                <w:szCs w:val="20"/>
              </w:rPr>
              <w:t>合肥文旅博览集团有限公司</w:t>
            </w:r>
          </w:p>
        </w:tc>
      </w:tr>
      <w:tr w:rsidR="00F43D5A" w:rsidRPr="00F43D5A">
        <w:trPr>
          <w:trHeight w:val="520"/>
        </w:trPr>
        <w:tc>
          <w:tcPr>
            <w:tcW w:w="70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3</w:t>
            </w:r>
          </w:p>
        </w:tc>
        <w:tc>
          <w:tcPr>
            <w:tcW w:w="1559" w:type="dxa"/>
            <w:vAlign w:val="center"/>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项目名称</w:t>
            </w:r>
          </w:p>
        </w:tc>
        <w:tc>
          <w:tcPr>
            <w:tcW w:w="7077" w:type="dxa"/>
            <w:vAlign w:val="center"/>
          </w:tcPr>
          <w:p w:rsidR="0081327C" w:rsidRPr="00F43D5A" w:rsidRDefault="005D055A">
            <w:pPr>
              <w:autoSpaceDE w:val="0"/>
              <w:autoSpaceDN w:val="0"/>
              <w:adjustRightInd w:val="0"/>
              <w:spacing w:line="360" w:lineRule="auto"/>
              <w:jc w:val="left"/>
              <w:rPr>
                <w:rFonts w:ascii="宋体" w:hAnsi="宋体"/>
                <w:color w:val="000000" w:themeColor="text1"/>
                <w:sz w:val="30"/>
                <w:szCs w:val="30"/>
              </w:rPr>
            </w:pPr>
            <w:r w:rsidRPr="00F43D5A">
              <w:rPr>
                <w:rFonts w:ascii="宋体" w:hAnsi="宋体" w:hint="eastAsia"/>
                <w:color w:val="000000" w:themeColor="text1"/>
                <w:sz w:val="24"/>
                <w:szCs w:val="24"/>
              </w:rPr>
              <w:t>合肥奥体宾馆改造项目拆除工程</w:t>
            </w:r>
          </w:p>
        </w:tc>
      </w:tr>
      <w:tr w:rsidR="00F43D5A" w:rsidRPr="00F43D5A">
        <w:trPr>
          <w:trHeight w:val="414"/>
        </w:trPr>
        <w:tc>
          <w:tcPr>
            <w:tcW w:w="70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4</w:t>
            </w:r>
          </w:p>
        </w:tc>
        <w:tc>
          <w:tcPr>
            <w:tcW w:w="1559" w:type="dxa"/>
            <w:vAlign w:val="center"/>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项目编号</w:t>
            </w:r>
          </w:p>
        </w:tc>
        <w:tc>
          <w:tcPr>
            <w:tcW w:w="7077" w:type="dxa"/>
            <w:vAlign w:val="center"/>
          </w:tcPr>
          <w:p w:rsidR="0081327C" w:rsidRPr="00F43D5A" w:rsidRDefault="005D055A">
            <w:pPr>
              <w:autoSpaceDE w:val="0"/>
              <w:autoSpaceDN w:val="0"/>
              <w:adjustRightInd w:val="0"/>
              <w:spacing w:line="360" w:lineRule="auto"/>
              <w:jc w:val="left"/>
              <w:rPr>
                <w:rFonts w:ascii="宋体" w:hAnsi="宋体"/>
                <w:color w:val="000000" w:themeColor="text1"/>
                <w:sz w:val="24"/>
                <w:szCs w:val="24"/>
              </w:rPr>
            </w:pPr>
            <w:r w:rsidRPr="00F43D5A">
              <w:rPr>
                <w:rFonts w:ascii="宋体" w:hAnsi="宋体" w:hint="eastAsia"/>
                <w:color w:val="000000" w:themeColor="text1"/>
                <w:sz w:val="24"/>
                <w:szCs w:val="24"/>
              </w:rPr>
              <w:t>2021WLBLZB0042号</w:t>
            </w:r>
          </w:p>
        </w:tc>
      </w:tr>
      <w:tr w:rsidR="00F43D5A" w:rsidRPr="00F43D5A">
        <w:trPr>
          <w:trHeight w:val="414"/>
        </w:trPr>
        <w:tc>
          <w:tcPr>
            <w:tcW w:w="70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5</w:t>
            </w:r>
          </w:p>
        </w:tc>
        <w:tc>
          <w:tcPr>
            <w:tcW w:w="1559" w:type="dxa"/>
            <w:vAlign w:val="center"/>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szCs w:val="24"/>
              </w:rPr>
              <w:t>项目性质</w:t>
            </w:r>
          </w:p>
        </w:tc>
        <w:tc>
          <w:tcPr>
            <w:tcW w:w="7077" w:type="dxa"/>
            <w:vAlign w:val="center"/>
          </w:tcPr>
          <w:p w:rsidR="0081327C" w:rsidRPr="00F43D5A" w:rsidRDefault="005D055A">
            <w:pPr>
              <w:autoSpaceDE w:val="0"/>
              <w:autoSpaceDN w:val="0"/>
              <w:adjustRightInd w:val="0"/>
              <w:spacing w:line="360" w:lineRule="auto"/>
              <w:jc w:val="left"/>
              <w:rPr>
                <w:rFonts w:ascii="宋体" w:hAnsi="宋体"/>
                <w:color w:val="000000" w:themeColor="text1"/>
                <w:sz w:val="24"/>
                <w:szCs w:val="24"/>
              </w:rPr>
            </w:pPr>
            <w:r w:rsidRPr="00F43D5A">
              <w:rPr>
                <w:rFonts w:hint="eastAsia"/>
                <w:bCs/>
                <w:color w:val="000000" w:themeColor="text1"/>
                <w:sz w:val="24"/>
                <w:szCs w:val="24"/>
              </w:rPr>
              <w:t>工程类</w:t>
            </w:r>
          </w:p>
        </w:tc>
      </w:tr>
      <w:tr w:rsidR="00F43D5A" w:rsidRPr="00F43D5A">
        <w:trPr>
          <w:trHeight w:val="414"/>
        </w:trPr>
        <w:tc>
          <w:tcPr>
            <w:tcW w:w="70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6</w:t>
            </w:r>
          </w:p>
        </w:tc>
        <w:tc>
          <w:tcPr>
            <w:tcW w:w="1559" w:type="dxa"/>
            <w:vAlign w:val="center"/>
          </w:tcPr>
          <w:p w:rsidR="0081327C" w:rsidRPr="00F43D5A" w:rsidRDefault="005D055A">
            <w:pPr>
              <w:jc w:val="center"/>
              <w:rPr>
                <w:rFonts w:ascii="宋体" w:hAnsi="宋体"/>
                <w:color w:val="000000" w:themeColor="text1"/>
                <w:sz w:val="24"/>
              </w:rPr>
            </w:pPr>
            <w:r w:rsidRPr="00F43D5A">
              <w:rPr>
                <w:rFonts w:hint="eastAsia"/>
                <w:b/>
                <w:bCs/>
                <w:color w:val="000000" w:themeColor="text1"/>
                <w:sz w:val="24"/>
                <w:szCs w:val="24"/>
              </w:rPr>
              <w:t>资金来源</w:t>
            </w:r>
          </w:p>
        </w:tc>
        <w:tc>
          <w:tcPr>
            <w:tcW w:w="7077" w:type="dxa"/>
            <w:vAlign w:val="center"/>
          </w:tcPr>
          <w:p w:rsidR="0081327C" w:rsidRPr="00F43D5A" w:rsidRDefault="005D055A">
            <w:pPr>
              <w:autoSpaceDE w:val="0"/>
              <w:autoSpaceDN w:val="0"/>
              <w:adjustRightInd w:val="0"/>
              <w:spacing w:line="360" w:lineRule="auto"/>
              <w:jc w:val="left"/>
              <w:rPr>
                <w:rFonts w:ascii="宋体" w:hAnsi="宋体"/>
                <w:color w:val="000000" w:themeColor="text1"/>
                <w:sz w:val="24"/>
                <w:szCs w:val="24"/>
              </w:rPr>
            </w:pPr>
            <w:r w:rsidRPr="00F43D5A">
              <w:rPr>
                <w:rFonts w:hint="eastAsia"/>
                <w:bCs/>
                <w:color w:val="000000" w:themeColor="text1"/>
                <w:sz w:val="24"/>
                <w:szCs w:val="24"/>
              </w:rPr>
              <w:t>□财政投资</w:t>
            </w:r>
            <w:r w:rsidRPr="00F43D5A">
              <w:rPr>
                <w:rFonts w:hint="eastAsia"/>
                <w:bCs/>
                <w:color w:val="000000" w:themeColor="text1"/>
                <w:sz w:val="24"/>
                <w:szCs w:val="24"/>
              </w:rPr>
              <w:t xml:space="preserve">   </w:t>
            </w:r>
            <w:r w:rsidRPr="00F43D5A">
              <w:rPr>
                <w:rFonts w:hint="eastAsia"/>
                <w:bCs/>
                <w:color w:val="000000" w:themeColor="text1"/>
                <w:sz w:val="24"/>
                <w:szCs w:val="24"/>
              </w:rPr>
              <w:sym w:font="Wingdings" w:char="F0FE"/>
            </w:r>
            <w:r w:rsidRPr="00F43D5A">
              <w:rPr>
                <w:rFonts w:hint="eastAsia"/>
                <w:bCs/>
                <w:color w:val="000000" w:themeColor="text1"/>
                <w:sz w:val="24"/>
                <w:szCs w:val="24"/>
              </w:rPr>
              <w:t>委托人自筹</w:t>
            </w:r>
            <w:r w:rsidRPr="00F43D5A">
              <w:rPr>
                <w:rFonts w:hint="eastAsia"/>
                <w:bCs/>
                <w:color w:val="000000" w:themeColor="text1"/>
                <w:sz w:val="24"/>
                <w:szCs w:val="24"/>
              </w:rPr>
              <w:t xml:space="preserve">  </w:t>
            </w:r>
            <w:r w:rsidRPr="00F43D5A">
              <w:rPr>
                <w:rFonts w:hint="eastAsia"/>
                <w:bCs/>
                <w:color w:val="000000" w:themeColor="text1"/>
                <w:sz w:val="24"/>
                <w:szCs w:val="24"/>
              </w:rPr>
              <w:t>□其他</w:t>
            </w:r>
          </w:p>
        </w:tc>
      </w:tr>
      <w:tr w:rsidR="00F43D5A" w:rsidRPr="00F43D5A">
        <w:trPr>
          <w:trHeight w:val="502"/>
        </w:trPr>
        <w:tc>
          <w:tcPr>
            <w:tcW w:w="70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7</w:t>
            </w:r>
          </w:p>
        </w:tc>
        <w:tc>
          <w:tcPr>
            <w:tcW w:w="155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lang w:val="zh-CN"/>
              </w:rPr>
              <w:t>付款方式</w:t>
            </w:r>
          </w:p>
        </w:tc>
        <w:tc>
          <w:tcPr>
            <w:tcW w:w="7077" w:type="dxa"/>
          </w:tcPr>
          <w:p w:rsidR="0081327C" w:rsidRPr="00F43D5A" w:rsidRDefault="005D055A">
            <w:pPr>
              <w:autoSpaceDE w:val="0"/>
              <w:autoSpaceDN w:val="0"/>
              <w:adjustRightInd w:val="0"/>
              <w:spacing w:line="360" w:lineRule="auto"/>
              <w:jc w:val="left"/>
              <w:rPr>
                <w:rFonts w:ascii="宋体" w:hAnsi="宋体"/>
                <w:color w:val="000000" w:themeColor="text1"/>
                <w:sz w:val="24"/>
                <w:szCs w:val="24"/>
              </w:rPr>
            </w:pPr>
            <w:r w:rsidRPr="00F43D5A">
              <w:rPr>
                <w:rFonts w:ascii="宋体" w:hAnsi="宋体" w:hint="eastAsia"/>
                <w:color w:val="000000" w:themeColor="text1"/>
                <w:sz w:val="24"/>
                <w:szCs w:val="24"/>
              </w:rPr>
              <w:t>合同签订后，中标人完成全部拆除工程，并经招标人验收合格后30日内一次性付清。</w:t>
            </w:r>
          </w:p>
          <w:p w:rsidR="0081327C" w:rsidRPr="00F43D5A" w:rsidRDefault="005D055A">
            <w:pPr>
              <w:autoSpaceDE w:val="0"/>
              <w:autoSpaceDN w:val="0"/>
              <w:adjustRightInd w:val="0"/>
              <w:spacing w:line="360" w:lineRule="auto"/>
              <w:jc w:val="left"/>
              <w:rPr>
                <w:rFonts w:ascii="宋体" w:hAnsi="宋体"/>
                <w:color w:val="000000" w:themeColor="text1"/>
                <w:lang w:val="zh-CN"/>
              </w:rPr>
            </w:pPr>
            <w:r w:rsidRPr="00F43D5A">
              <w:rPr>
                <w:rFonts w:ascii="宋体" w:hAnsi="宋体" w:hint="eastAsia"/>
                <w:color w:val="000000" w:themeColor="text1"/>
                <w:sz w:val="24"/>
                <w:szCs w:val="24"/>
              </w:rPr>
              <w:t>备注：委托人支付</w:t>
            </w:r>
            <w:proofErr w:type="gramStart"/>
            <w:r w:rsidRPr="00F43D5A">
              <w:rPr>
                <w:rFonts w:ascii="宋体" w:hAnsi="宋体" w:hint="eastAsia"/>
                <w:color w:val="000000" w:themeColor="text1"/>
                <w:sz w:val="24"/>
                <w:szCs w:val="24"/>
              </w:rPr>
              <w:t>工程款前中标</w:t>
            </w:r>
            <w:proofErr w:type="gramEnd"/>
            <w:r w:rsidRPr="00F43D5A">
              <w:rPr>
                <w:rFonts w:ascii="宋体" w:hAnsi="宋体" w:hint="eastAsia"/>
                <w:color w:val="000000" w:themeColor="text1"/>
                <w:sz w:val="24"/>
                <w:szCs w:val="24"/>
              </w:rPr>
              <w:t>人应提供合法合</w:t>
            </w:r>
            <w:proofErr w:type="gramStart"/>
            <w:r w:rsidRPr="00F43D5A">
              <w:rPr>
                <w:rFonts w:ascii="宋体" w:hAnsi="宋体" w:hint="eastAsia"/>
                <w:color w:val="000000" w:themeColor="text1"/>
                <w:sz w:val="24"/>
                <w:szCs w:val="24"/>
              </w:rPr>
              <w:t>规</w:t>
            </w:r>
            <w:proofErr w:type="gramEnd"/>
            <w:r w:rsidRPr="00F43D5A">
              <w:rPr>
                <w:rFonts w:ascii="宋体" w:hAnsi="宋体" w:hint="eastAsia"/>
                <w:color w:val="000000" w:themeColor="text1"/>
                <w:sz w:val="24"/>
                <w:szCs w:val="24"/>
              </w:rPr>
              <w:t>的增值税专用发票，否则招标人有权延迟支付</w:t>
            </w:r>
            <w:r w:rsidR="00B67FC5" w:rsidRPr="00F43D5A">
              <w:rPr>
                <w:rFonts w:ascii="宋体" w:hAnsi="宋体" w:hint="eastAsia"/>
                <w:color w:val="000000" w:themeColor="text1"/>
                <w:sz w:val="24"/>
                <w:szCs w:val="24"/>
              </w:rPr>
              <w:t>且不承担任何违约责任</w:t>
            </w:r>
            <w:r w:rsidRPr="00F43D5A">
              <w:rPr>
                <w:rFonts w:ascii="宋体" w:hAnsi="宋体" w:hint="eastAsia"/>
                <w:color w:val="000000" w:themeColor="text1"/>
                <w:sz w:val="24"/>
                <w:szCs w:val="24"/>
              </w:rPr>
              <w:t>。</w:t>
            </w:r>
          </w:p>
        </w:tc>
      </w:tr>
      <w:tr w:rsidR="00F43D5A" w:rsidRPr="00F43D5A">
        <w:trPr>
          <w:trHeight w:val="502"/>
        </w:trPr>
        <w:tc>
          <w:tcPr>
            <w:tcW w:w="709" w:type="dxa"/>
            <w:vAlign w:val="center"/>
          </w:tcPr>
          <w:p w:rsidR="0081327C" w:rsidRPr="00F43D5A" w:rsidRDefault="005D055A">
            <w:pPr>
              <w:jc w:val="center"/>
              <w:rPr>
                <w:rFonts w:ascii="宋体" w:hAnsi="宋体"/>
                <w:bCs/>
                <w:color w:val="000000" w:themeColor="text1"/>
                <w:sz w:val="24"/>
              </w:rPr>
            </w:pPr>
            <w:r w:rsidRPr="00F43D5A">
              <w:rPr>
                <w:rFonts w:ascii="宋体" w:hAnsi="宋体" w:hint="eastAsia"/>
                <w:bCs/>
                <w:color w:val="000000" w:themeColor="text1"/>
                <w:sz w:val="24"/>
              </w:rPr>
              <w:t>8</w:t>
            </w:r>
          </w:p>
        </w:tc>
        <w:tc>
          <w:tcPr>
            <w:tcW w:w="1559" w:type="dxa"/>
            <w:vAlign w:val="center"/>
          </w:tcPr>
          <w:p w:rsidR="0081327C" w:rsidRPr="00F43D5A" w:rsidRDefault="005D055A">
            <w:pPr>
              <w:spacing w:line="500" w:lineRule="exact"/>
              <w:jc w:val="center"/>
              <w:rPr>
                <w:rFonts w:ascii="宋体" w:hAnsi="宋体"/>
                <w:color w:val="000000" w:themeColor="text1"/>
                <w:sz w:val="24"/>
                <w:lang w:val="zh-CN"/>
              </w:rPr>
            </w:pPr>
            <w:r w:rsidRPr="00F43D5A">
              <w:rPr>
                <w:rFonts w:ascii="宋体" w:hAnsi="宋体" w:hint="eastAsia"/>
                <w:color w:val="000000" w:themeColor="text1"/>
                <w:sz w:val="24"/>
                <w:szCs w:val="24"/>
              </w:rPr>
              <w:t>投标有效期</w:t>
            </w:r>
          </w:p>
        </w:tc>
        <w:tc>
          <w:tcPr>
            <w:tcW w:w="7077" w:type="dxa"/>
            <w:vAlign w:val="center"/>
          </w:tcPr>
          <w:p w:rsidR="0081327C" w:rsidRPr="00F43D5A" w:rsidRDefault="005D055A">
            <w:pPr>
              <w:autoSpaceDE w:val="0"/>
              <w:autoSpaceDN w:val="0"/>
              <w:adjustRightInd w:val="0"/>
              <w:spacing w:line="360" w:lineRule="auto"/>
              <w:jc w:val="left"/>
              <w:rPr>
                <w:rFonts w:ascii="宋体" w:hAnsi="宋体"/>
                <w:color w:val="000000" w:themeColor="text1"/>
                <w:sz w:val="24"/>
                <w:szCs w:val="24"/>
              </w:rPr>
            </w:pPr>
            <w:r w:rsidRPr="00F43D5A">
              <w:rPr>
                <w:rFonts w:ascii="宋体" w:hAnsi="宋体" w:hint="eastAsia"/>
                <w:color w:val="000000" w:themeColor="text1"/>
                <w:sz w:val="24"/>
                <w:szCs w:val="24"/>
              </w:rPr>
              <w:t>60天</w:t>
            </w:r>
          </w:p>
        </w:tc>
      </w:tr>
      <w:tr w:rsidR="00F43D5A" w:rsidRPr="00F43D5A">
        <w:trPr>
          <w:trHeight w:val="587"/>
        </w:trPr>
        <w:tc>
          <w:tcPr>
            <w:tcW w:w="709" w:type="dxa"/>
            <w:vAlign w:val="center"/>
          </w:tcPr>
          <w:p w:rsidR="0081327C" w:rsidRPr="00F43D5A" w:rsidRDefault="005D055A">
            <w:pPr>
              <w:spacing w:line="500" w:lineRule="exact"/>
              <w:ind w:right="102"/>
              <w:jc w:val="center"/>
              <w:rPr>
                <w:rFonts w:ascii="宋体" w:hAnsi="宋体"/>
                <w:color w:val="000000" w:themeColor="text1"/>
                <w:sz w:val="24"/>
                <w:lang w:val="zh-CN"/>
              </w:rPr>
            </w:pPr>
            <w:r w:rsidRPr="00F43D5A">
              <w:rPr>
                <w:rFonts w:ascii="宋体" w:hAnsi="宋体" w:hint="eastAsia"/>
                <w:color w:val="000000" w:themeColor="text1"/>
                <w:sz w:val="24"/>
              </w:rPr>
              <w:t>9</w:t>
            </w:r>
          </w:p>
        </w:tc>
        <w:tc>
          <w:tcPr>
            <w:tcW w:w="1559" w:type="dxa"/>
            <w:vAlign w:val="center"/>
          </w:tcPr>
          <w:p w:rsidR="0081327C" w:rsidRPr="00F43D5A" w:rsidRDefault="005D055A">
            <w:pPr>
              <w:adjustRightInd w:val="0"/>
              <w:snapToGrid w:val="0"/>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标段划分</w:t>
            </w:r>
          </w:p>
        </w:tc>
        <w:tc>
          <w:tcPr>
            <w:tcW w:w="7077" w:type="dxa"/>
            <w:vAlign w:val="center"/>
          </w:tcPr>
          <w:p w:rsidR="0081327C" w:rsidRPr="00F43D5A" w:rsidRDefault="005D055A">
            <w:pPr>
              <w:adjustRightInd w:val="0"/>
              <w:snapToGrid w:val="0"/>
              <w:spacing w:line="360" w:lineRule="auto"/>
              <w:jc w:val="left"/>
              <w:rPr>
                <w:rFonts w:ascii="宋体" w:hAnsi="宋体"/>
                <w:color w:val="000000" w:themeColor="text1"/>
                <w:sz w:val="24"/>
                <w:szCs w:val="24"/>
              </w:rPr>
            </w:pPr>
            <w:r w:rsidRPr="00F43D5A">
              <w:rPr>
                <w:rFonts w:ascii="宋体" w:hAnsi="宋体" w:hint="eastAsia"/>
                <w:color w:val="000000" w:themeColor="text1"/>
                <w:sz w:val="24"/>
                <w:szCs w:val="24"/>
              </w:rPr>
              <w:t>一个标段</w:t>
            </w:r>
          </w:p>
        </w:tc>
      </w:tr>
      <w:tr w:rsidR="00F43D5A" w:rsidRPr="00F43D5A">
        <w:trPr>
          <w:trHeight w:val="603"/>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10</w:t>
            </w:r>
          </w:p>
        </w:tc>
        <w:tc>
          <w:tcPr>
            <w:tcW w:w="1559" w:type="dxa"/>
            <w:vAlign w:val="center"/>
          </w:tcPr>
          <w:p w:rsidR="0081327C" w:rsidRPr="00F43D5A" w:rsidRDefault="005D055A">
            <w:pPr>
              <w:spacing w:line="500" w:lineRule="exact"/>
              <w:ind w:firstLineChars="50" w:firstLine="120"/>
              <w:rPr>
                <w:rFonts w:ascii="宋体" w:hAnsi="宋体"/>
                <w:color w:val="000000" w:themeColor="text1"/>
                <w:sz w:val="24"/>
              </w:rPr>
            </w:pPr>
            <w:r w:rsidRPr="00F43D5A">
              <w:rPr>
                <w:rFonts w:ascii="宋体" w:hAnsi="宋体" w:hint="eastAsia"/>
                <w:color w:val="000000" w:themeColor="text1"/>
                <w:sz w:val="24"/>
              </w:rPr>
              <w:t>计划工期</w:t>
            </w:r>
          </w:p>
        </w:tc>
        <w:tc>
          <w:tcPr>
            <w:tcW w:w="7077" w:type="dxa"/>
            <w:vAlign w:val="center"/>
          </w:tcPr>
          <w:p w:rsidR="0081327C" w:rsidRPr="00F43D5A" w:rsidRDefault="005D055A">
            <w:pPr>
              <w:spacing w:line="360" w:lineRule="auto"/>
              <w:rPr>
                <w:rFonts w:ascii="宋体" w:hAnsi="宋体" w:cs="Courier New"/>
                <w:color w:val="000000" w:themeColor="text1"/>
                <w:sz w:val="24"/>
                <w:szCs w:val="24"/>
              </w:rPr>
            </w:pPr>
            <w:r w:rsidRPr="00F43D5A">
              <w:rPr>
                <w:rFonts w:ascii="宋体" w:hAnsi="宋体" w:hint="eastAsia"/>
                <w:color w:val="000000" w:themeColor="text1"/>
                <w:sz w:val="24"/>
              </w:rPr>
              <w:t>中标人须在中标后的20天完成拆除及垃圾外运工作，具体开工日期以</w:t>
            </w:r>
            <w:r w:rsidR="003E550E" w:rsidRPr="00F43D5A">
              <w:rPr>
                <w:rFonts w:ascii="宋体" w:hAnsi="宋体" w:hint="eastAsia"/>
                <w:color w:val="000000" w:themeColor="text1"/>
                <w:sz w:val="24"/>
              </w:rPr>
              <w:t>委托人下发</w:t>
            </w:r>
            <w:r w:rsidRPr="00F43D5A">
              <w:rPr>
                <w:rFonts w:ascii="宋体" w:hAnsi="宋体" w:hint="eastAsia"/>
                <w:color w:val="000000" w:themeColor="text1"/>
                <w:sz w:val="24"/>
              </w:rPr>
              <w:t>开</w:t>
            </w:r>
            <w:proofErr w:type="gramStart"/>
            <w:r w:rsidRPr="00F43D5A">
              <w:rPr>
                <w:rFonts w:ascii="宋体" w:hAnsi="宋体" w:hint="eastAsia"/>
                <w:color w:val="000000" w:themeColor="text1"/>
                <w:sz w:val="24"/>
              </w:rPr>
              <w:t>工令</w:t>
            </w:r>
            <w:proofErr w:type="gramEnd"/>
            <w:r w:rsidRPr="00F43D5A">
              <w:rPr>
                <w:rFonts w:ascii="宋体" w:hAnsi="宋体" w:hint="eastAsia"/>
                <w:color w:val="000000" w:themeColor="text1"/>
                <w:sz w:val="24"/>
              </w:rPr>
              <w:t>为准。</w:t>
            </w:r>
          </w:p>
        </w:tc>
      </w:tr>
      <w:tr w:rsidR="00F43D5A" w:rsidRPr="00F43D5A">
        <w:trPr>
          <w:trHeight w:val="603"/>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11</w:t>
            </w:r>
          </w:p>
        </w:tc>
        <w:tc>
          <w:tcPr>
            <w:tcW w:w="1559" w:type="dxa"/>
            <w:vAlign w:val="center"/>
          </w:tcPr>
          <w:p w:rsidR="0081327C" w:rsidRPr="00F43D5A" w:rsidRDefault="005D055A">
            <w:pPr>
              <w:adjustRightInd w:val="0"/>
              <w:snapToGrid w:val="0"/>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质量要求</w:t>
            </w:r>
          </w:p>
        </w:tc>
        <w:tc>
          <w:tcPr>
            <w:tcW w:w="7077" w:type="dxa"/>
            <w:vAlign w:val="center"/>
          </w:tcPr>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质量标准：合格</w:t>
            </w:r>
          </w:p>
        </w:tc>
      </w:tr>
      <w:tr w:rsidR="00F43D5A" w:rsidRPr="00F43D5A">
        <w:trPr>
          <w:trHeight w:val="603"/>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12</w:t>
            </w:r>
          </w:p>
        </w:tc>
        <w:tc>
          <w:tcPr>
            <w:tcW w:w="1559" w:type="dxa"/>
            <w:vAlign w:val="center"/>
          </w:tcPr>
          <w:p w:rsidR="0081327C" w:rsidRPr="00F43D5A" w:rsidRDefault="005D055A">
            <w:pPr>
              <w:snapToGrid w:val="0"/>
              <w:rPr>
                <w:color w:val="000000" w:themeColor="text1"/>
              </w:rPr>
            </w:pPr>
            <w:r w:rsidRPr="00F43D5A">
              <w:rPr>
                <w:rFonts w:hint="eastAsia"/>
                <w:color w:val="000000" w:themeColor="text1"/>
              </w:rPr>
              <w:t>投标人资质条件、能力和信誉</w:t>
            </w:r>
          </w:p>
        </w:tc>
        <w:tc>
          <w:tcPr>
            <w:tcW w:w="7077" w:type="dxa"/>
            <w:vAlign w:val="center"/>
          </w:tcPr>
          <w:p w:rsidR="0081327C" w:rsidRPr="00F43D5A" w:rsidRDefault="005D055A">
            <w:pPr>
              <w:snapToGrid w:val="0"/>
              <w:rPr>
                <w:color w:val="000000" w:themeColor="text1"/>
              </w:rPr>
            </w:pPr>
            <w:r w:rsidRPr="00F43D5A">
              <w:rPr>
                <w:rFonts w:hint="eastAsia"/>
                <w:color w:val="000000" w:themeColor="text1"/>
              </w:rPr>
              <w:t>（</w:t>
            </w:r>
            <w:r w:rsidRPr="00F43D5A">
              <w:rPr>
                <w:rFonts w:hint="eastAsia"/>
                <w:color w:val="000000" w:themeColor="text1"/>
              </w:rPr>
              <w:t>1</w:t>
            </w:r>
            <w:r w:rsidRPr="00F43D5A">
              <w:rPr>
                <w:rFonts w:hint="eastAsia"/>
                <w:color w:val="000000" w:themeColor="text1"/>
              </w:rPr>
              <w:t>）资质条件：见附录</w:t>
            </w:r>
            <w:r w:rsidRPr="00F43D5A">
              <w:rPr>
                <w:rFonts w:hint="eastAsia"/>
                <w:color w:val="000000" w:themeColor="text1"/>
              </w:rPr>
              <w:t>1</w:t>
            </w:r>
          </w:p>
          <w:p w:rsidR="0081327C" w:rsidRPr="00F43D5A" w:rsidRDefault="005D055A">
            <w:pPr>
              <w:snapToGrid w:val="0"/>
              <w:rPr>
                <w:color w:val="000000" w:themeColor="text1"/>
              </w:rPr>
            </w:pPr>
            <w:r w:rsidRPr="00F43D5A">
              <w:rPr>
                <w:rFonts w:hint="eastAsia"/>
                <w:color w:val="000000" w:themeColor="text1"/>
              </w:rPr>
              <w:t>（</w:t>
            </w:r>
            <w:r w:rsidRPr="00F43D5A">
              <w:rPr>
                <w:rFonts w:hint="eastAsia"/>
                <w:color w:val="000000" w:themeColor="text1"/>
              </w:rPr>
              <w:t>2</w:t>
            </w:r>
            <w:r w:rsidRPr="00F43D5A">
              <w:rPr>
                <w:rFonts w:hint="eastAsia"/>
                <w:color w:val="000000" w:themeColor="text1"/>
              </w:rPr>
              <w:t>）财务要求：见附录</w:t>
            </w:r>
            <w:r w:rsidRPr="00F43D5A">
              <w:rPr>
                <w:rFonts w:hint="eastAsia"/>
                <w:color w:val="000000" w:themeColor="text1"/>
              </w:rPr>
              <w:t>2</w:t>
            </w:r>
          </w:p>
          <w:p w:rsidR="0081327C" w:rsidRPr="00F43D5A" w:rsidRDefault="005D055A">
            <w:pPr>
              <w:snapToGrid w:val="0"/>
              <w:rPr>
                <w:color w:val="000000" w:themeColor="text1"/>
              </w:rPr>
            </w:pPr>
            <w:r w:rsidRPr="00F43D5A">
              <w:rPr>
                <w:rFonts w:hint="eastAsia"/>
                <w:color w:val="000000" w:themeColor="text1"/>
              </w:rPr>
              <w:t>（</w:t>
            </w:r>
            <w:r w:rsidRPr="00F43D5A">
              <w:rPr>
                <w:rFonts w:hint="eastAsia"/>
                <w:color w:val="000000" w:themeColor="text1"/>
              </w:rPr>
              <w:t>3</w:t>
            </w:r>
            <w:r w:rsidRPr="00F43D5A">
              <w:rPr>
                <w:rFonts w:hint="eastAsia"/>
                <w:color w:val="000000" w:themeColor="text1"/>
              </w:rPr>
              <w:t>）业绩要求：见附录</w:t>
            </w:r>
            <w:r w:rsidRPr="00F43D5A">
              <w:rPr>
                <w:rFonts w:hint="eastAsia"/>
                <w:color w:val="000000" w:themeColor="text1"/>
              </w:rPr>
              <w:t>3</w:t>
            </w:r>
          </w:p>
          <w:p w:rsidR="0081327C" w:rsidRPr="00F43D5A" w:rsidRDefault="005D055A">
            <w:pPr>
              <w:snapToGrid w:val="0"/>
              <w:rPr>
                <w:color w:val="000000" w:themeColor="text1"/>
              </w:rPr>
            </w:pPr>
            <w:r w:rsidRPr="00F43D5A">
              <w:rPr>
                <w:rFonts w:hint="eastAsia"/>
                <w:color w:val="000000" w:themeColor="text1"/>
              </w:rPr>
              <w:t>（</w:t>
            </w:r>
            <w:r w:rsidRPr="00F43D5A">
              <w:rPr>
                <w:rFonts w:hint="eastAsia"/>
                <w:color w:val="000000" w:themeColor="text1"/>
              </w:rPr>
              <w:t>4</w:t>
            </w:r>
            <w:r w:rsidRPr="00F43D5A">
              <w:rPr>
                <w:rFonts w:hint="eastAsia"/>
                <w:color w:val="000000" w:themeColor="text1"/>
              </w:rPr>
              <w:t>）信誉要求：见附录</w:t>
            </w:r>
            <w:r w:rsidRPr="00F43D5A">
              <w:rPr>
                <w:rFonts w:hint="eastAsia"/>
                <w:color w:val="000000" w:themeColor="text1"/>
              </w:rPr>
              <w:t>4</w:t>
            </w:r>
          </w:p>
          <w:p w:rsidR="0081327C" w:rsidRPr="00F43D5A" w:rsidRDefault="005D055A">
            <w:pPr>
              <w:snapToGrid w:val="0"/>
              <w:rPr>
                <w:color w:val="000000" w:themeColor="text1"/>
              </w:rPr>
            </w:pPr>
            <w:r w:rsidRPr="00F43D5A">
              <w:rPr>
                <w:rFonts w:hint="eastAsia"/>
                <w:color w:val="000000" w:themeColor="text1"/>
              </w:rPr>
              <w:t>（</w:t>
            </w:r>
            <w:r w:rsidRPr="00F43D5A">
              <w:rPr>
                <w:rFonts w:hint="eastAsia"/>
                <w:color w:val="000000" w:themeColor="text1"/>
              </w:rPr>
              <w:t>5</w:t>
            </w:r>
            <w:r w:rsidRPr="00F43D5A">
              <w:rPr>
                <w:rFonts w:hint="eastAsia"/>
                <w:color w:val="000000" w:themeColor="text1"/>
              </w:rPr>
              <w:t>）项目经理资格：见附录</w:t>
            </w:r>
            <w:r w:rsidRPr="00F43D5A">
              <w:rPr>
                <w:rFonts w:hint="eastAsia"/>
                <w:color w:val="000000" w:themeColor="text1"/>
              </w:rPr>
              <w:t xml:space="preserve">5 </w:t>
            </w:r>
          </w:p>
          <w:p w:rsidR="0081327C" w:rsidRPr="00F43D5A" w:rsidRDefault="005D055A">
            <w:pPr>
              <w:snapToGrid w:val="0"/>
              <w:rPr>
                <w:color w:val="000000" w:themeColor="text1"/>
              </w:rPr>
            </w:pPr>
            <w:r w:rsidRPr="00F43D5A">
              <w:rPr>
                <w:rFonts w:hint="eastAsia"/>
                <w:color w:val="000000" w:themeColor="text1"/>
              </w:rPr>
              <w:t>（</w:t>
            </w:r>
            <w:r w:rsidRPr="00F43D5A">
              <w:rPr>
                <w:rFonts w:hint="eastAsia"/>
                <w:color w:val="000000" w:themeColor="text1"/>
              </w:rPr>
              <w:t>6</w:t>
            </w:r>
            <w:r w:rsidRPr="00F43D5A">
              <w:rPr>
                <w:rFonts w:hint="eastAsia"/>
                <w:color w:val="000000" w:themeColor="text1"/>
              </w:rPr>
              <w:t>）其他要求：见附录</w:t>
            </w:r>
            <w:r w:rsidRPr="00F43D5A">
              <w:rPr>
                <w:rFonts w:hint="eastAsia"/>
                <w:color w:val="000000" w:themeColor="text1"/>
              </w:rPr>
              <w:t>6</w:t>
            </w:r>
          </w:p>
        </w:tc>
      </w:tr>
      <w:tr w:rsidR="00F43D5A" w:rsidRPr="00F43D5A">
        <w:trPr>
          <w:trHeight w:val="603"/>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13</w:t>
            </w:r>
          </w:p>
        </w:tc>
        <w:tc>
          <w:tcPr>
            <w:tcW w:w="1559" w:type="dxa"/>
            <w:vAlign w:val="center"/>
          </w:tcPr>
          <w:p w:rsidR="0081327C" w:rsidRPr="00F43D5A" w:rsidRDefault="005D055A">
            <w:pPr>
              <w:adjustRightInd w:val="0"/>
              <w:snapToGrid w:val="0"/>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是否接受联合体投标</w:t>
            </w:r>
          </w:p>
        </w:tc>
        <w:tc>
          <w:tcPr>
            <w:tcW w:w="7077" w:type="dxa"/>
            <w:vAlign w:val="center"/>
          </w:tcPr>
          <w:p w:rsidR="0081327C" w:rsidRPr="00F43D5A" w:rsidRDefault="005D055A">
            <w:pPr>
              <w:adjustRightInd w:val="0"/>
              <w:snapToGrid w:val="0"/>
              <w:spacing w:line="360" w:lineRule="auto"/>
              <w:rPr>
                <w:rFonts w:ascii="宋体" w:hAnsi="宋体"/>
                <w:color w:val="000000" w:themeColor="text1"/>
                <w:sz w:val="24"/>
                <w:szCs w:val="24"/>
              </w:rPr>
            </w:pPr>
            <w:r w:rsidRPr="00F43D5A">
              <w:rPr>
                <w:rFonts w:hint="eastAsia"/>
                <w:b/>
                <w:bCs/>
                <w:color w:val="000000" w:themeColor="text1"/>
                <w:sz w:val="24"/>
              </w:rPr>
              <w:sym w:font="Wingdings" w:char="F0FE"/>
            </w:r>
            <w:r w:rsidRPr="00F43D5A">
              <w:rPr>
                <w:rFonts w:ascii="宋体" w:hAnsi="宋体" w:hint="eastAsia"/>
                <w:bCs/>
                <w:color w:val="000000" w:themeColor="text1"/>
                <w:sz w:val="24"/>
              </w:rPr>
              <w:t xml:space="preserve">不接受   </w:t>
            </w:r>
            <w:r w:rsidRPr="00F43D5A">
              <w:rPr>
                <w:rFonts w:ascii="宋体" w:hAnsi="宋体" w:hint="eastAsia"/>
                <w:color w:val="000000" w:themeColor="text1"/>
                <w:sz w:val="24"/>
              </w:rPr>
              <w:t>□接受</w:t>
            </w:r>
          </w:p>
        </w:tc>
      </w:tr>
      <w:tr w:rsidR="00F43D5A" w:rsidRPr="00F43D5A">
        <w:trPr>
          <w:trHeight w:val="592"/>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14</w:t>
            </w:r>
          </w:p>
        </w:tc>
        <w:tc>
          <w:tcPr>
            <w:tcW w:w="1559" w:type="dxa"/>
            <w:vAlign w:val="center"/>
          </w:tcPr>
          <w:p w:rsidR="0081327C" w:rsidRPr="00F43D5A" w:rsidRDefault="005D055A">
            <w:pPr>
              <w:spacing w:line="500" w:lineRule="exact"/>
              <w:jc w:val="center"/>
              <w:rPr>
                <w:rFonts w:ascii="宋体" w:hAnsi="宋体"/>
                <w:color w:val="000000" w:themeColor="text1"/>
                <w:sz w:val="24"/>
                <w:lang w:val="zh-CN"/>
              </w:rPr>
            </w:pPr>
            <w:r w:rsidRPr="00F43D5A">
              <w:rPr>
                <w:rFonts w:ascii="宋体" w:hAnsi="宋体" w:hint="eastAsia"/>
                <w:color w:val="000000" w:themeColor="text1"/>
                <w:sz w:val="24"/>
              </w:rPr>
              <w:t>质量保证</w:t>
            </w:r>
            <w:r w:rsidRPr="00F43D5A">
              <w:rPr>
                <w:rFonts w:ascii="宋体" w:hAnsi="宋体" w:hint="eastAsia"/>
                <w:color w:val="000000" w:themeColor="text1"/>
                <w:sz w:val="24"/>
                <w:lang w:val="zh-CN"/>
              </w:rPr>
              <w:t>期</w:t>
            </w:r>
          </w:p>
        </w:tc>
        <w:tc>
          <w:tcPr>
            <w:tcW w:w="7077" w:type="dxa"/>
            <w:vAlign w:val="center"/>
          </w:tcPr>
          <w:p w:rsidR="0081327C" w:rsidRPr="00F43D5A" w:rsidRDefault="005D055A">
            <w:pPr>
              <w:adjustRightInd w:val="0"/>
              <w:spacing w:line="460" w:lineRule="exact"/>
              <w:rPr>
                <w:rFonts w:ascii="宋体" w:hAnsi="宋体"/>
                <w:color w:val="000000" w:themeColor="text1"/>
                <w:sz w:val="24"/>
                <w:lang w:val="zh-CN"/>
              </w:rPr>
            </w:pPr>
            <w:r w:rsidRPr="00F43D5A">
              <w:rPr>
                <w:rFonts w:ascii="宋体" w:hAnsi="宋体" w:hint="eastAsia"/>
                <w:color w:val="000000" w:themeColor="text1"/>
                <w:sz w:val="24"/>
                <w:lang w:val="zh-CN"/>
              </w:rPr>
              <w:t>/。</w:t>
            </w:r>
          </w:p>
        </w:tc>
      </w:tr>
      <w:tr w:rsidR="00F43D5A" w:rsidRPr="00F43D5A">
        <w:trPr>
          <w:trHeight w:val="456"/>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15</w:t>
            </w:r>
          </w:p>
        </w:tc>
        <w:tc>
          <w:tcPr>
            <w:tcW w:w="1559" w:type="dxa"/>
            <w:vAlign w:val="center"/>
          </w:tcPr>
          <w:p w:rsidR="0081327C" w:rsidRPr="00F43D5A" w:rsidRDefault="005D055A">
            <w:pPr>
              <w:spacing w:line="500" w:lineRule="exact"/>
              <w:jc w:val="center"/>
              <w:rPr>
                <w:rFonts w:ascii="宋体" w:hAnsi="宋体"/>
                <w:bCs/>
                <w:color w:val="000000" w:themeColor="text1"/>
                <w:sz w:val="24"/>
              </w:rPr>
            </w:pPr>
            <w:r w:rsidRPr="00F43D5A">
              <w:rPr>
                <w:rFonts w:ascii="宋体" w:hAnsi="宋体" w:hint="eastAsia"/>
                <w:bCs/>
                <w:color w:val="000000" w:themeColor="text1"/>
                <w:sz w:val="24"/>
              </w:rPr>
              <w:t>踏勘现场</w:t>
            </w:r>
          </w:p>
        </w:tc>
        <w:tc>
          <w:tcPr>
            <w:tcW w:w="7077" w:type="dxa"/>
            <w:vAlign w:val="center"/>
          </w:tcPr>
          <w:p w:rsidR="0081327C" w:rsidRPr="00F43D5A" w:rsidRDefault="005D055A">
            <w:pPr>
              <w:spacing w:line="500" w:lineRule="exact"/>
              <w:rPr>
                <w:rFonts w:ascii="宋体" w:hAnsi="宋体"/>
                <w:color w:val="000000" w:themeColor="text1"/>
                <w:sz w:val="24"/>
                <w:lang w:val="zh-CN"/>
              </w:rPr>
            </w:pPr>
            <w:r w:rsidRPr="00F43D5A">
              <w:rPr>
                <w:rFonts w:hint="eastAsia"/>
                <w:b/>
                <w:bCs/>
                <w:color w:val="000000" w:themeColor="text1"/>
                <w:sz w:val="24"/>
              </w:rPr>
              <w:sym w:font="Wingdings" w:char="F0FE"/>
            </w:r>
            <w:r w:rsidRPr="00F43D5A">
              <w:rPr>
                <w:rFonts w:ascii="宋体" w:hAnsi="宋体" w:hint="eastAsia"/>
                <w:bCs/>
                <w:color w:val="000000" w:themeColor="text1"/>
                <w:sz w:val="24"/>
              </w:rPr>
              <w:t xml:space="preserve">自行踏勘  </w:t>
            </w:r>
            <w:r w:rsidRPr="00F43D5A">
              <w:rPr>
                <w:rFonts w:ascii="宋体" w:hAnsi="宋体" w:hint="eastAsia"/>
                <w:color w:val="000000" w:themeColor="text1"/>
                <w:sz w:val="24"/>
              </w:rPr>
              <w:t>□招标人</w:t>
            </w:r>
            <w:r w:rsidRPr="00F43D5A">
              <w:rPr>
                <w:rFonts w:ascii="宋体" w:hAnsi="宋体" w:hint="eastAsia"/>
                <w:color w:val="000000" w:themeColor="text1"/>
                <w:sz w:val="24"/>
                <w:lang w:val="zh-CN"/>
              </w:rPr>
              <w:t>统一组织</w:t>
            </w:r>
          </w:p>
        </w:tc>
      </w:tr>
      <w:tr w:rsidR="00F43D5A" w:rsidRPr="00F43D5A">
        <w:trPr>
          <w:trHeight w:val="527"/>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color w:val="000000" w:themeColor="text1"/>
                <w:sz w:val="24"/>
              </w:rPr>
              <w:t>16</w:t>
            </w:r>
          </w:p>
        </w:tc>
        <w:tc>
          <w:tcPr>
            <w:tcW w:w="1559" w:type="dxa"/>
            <w:vAlign w:val="center"/>
          </w:tcPr>
          <w:p w:rsidR="0081327C" w:rsidRPr="00F43D5A" w:rsidRDefault="005D055A">
            <w:pPr>
              <w:spacing w:line="500" w:lineRule="exact"/>
              <w:jc w:val="center"/>
              <w:rPr>
                <w:rFonts w:ascii="宋体" w:hAnsi="宋体"/>
                <w:bCs/>
                <w:color w:val="000000" w:themeColor="text1"/>
                <w:sz w:val="24"/>
              </w:rPr>
            </w:pPr>
            <w:r w:rsidRPr="00F43D5A">
              <w:rPr>
                <w:rFonts w:ascii="宋体" w:hAnsi="宋体" w:hint="eastAsia"/>
                <w:bCs/>
                <w:color w:val="000000" w:themeColor="text1"/>
                <w:sz w:val="24"/>
              </w:rPr>
              <w:t>投标文件</w:t>
            </w:r>
          </w:p>
        </w:tc>
        <w:tc>
          <w:tcPr>
            <w:tcW w:w="7077" w:type="dxa"/>
            <w:vAlign w:val="center"/>
          </w:tcPr>
          <w:p w:rsidR="0081327C" w:rsidRPr="00F43D5A" w:rsidRDefault="005D055A">
            <w:pPr>
              <w:spacing w:line="500" w:lineRule="exact"/>
              <w:rPr>
                <w:b/>
                <w:bCs/>
                <w:color w:val="000000" w:themeColor="text1"/>
                <w:sz w:val="24"/>
              </w:rPr>
            </w:pPr>
            <w:r w:rsidRPr="00F43D5A">
              <w:rPr>
                <w:rFonts w:ascii="宋体" w:hAnsi="宋体" w:hint="eastAsia"/>
                <w:color w:val="000000" w:themeColor="text1"/>
                <w:kern w:val="0"/>
                <w:sz w:val="24"/>
              </w:rPr>
              <w:t>正、副本各一份，封装成册并封装文件袋内</w:t>
            </w:r>
          </w:p>
        </w:tc>
      </w:tr>
      <w:tr w:rsidR="00F43D5A" w:rsidRPr="00F43D5A">
        <w:trPr>
          <w:trHeight w:val="786"/>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color w:val="000000" w:themeColor="text1"/>
                <w:sz w:val="24"/>
              </w:rPr>
              <w:lastRenderedPageBreak/>
              <w:t>17</w:t>
            </w:r>
          </w:p>
        </w:tc>
        <w:tc>
          <w:tcPr>
            <w:tcW w:w="1559" w:type="dxa"/>
            <w:vAlign w:val="center"/>
          </w:tcPr>
          <w:p w:rsidR="0081327C" w:rsidRPr="00F43D5A" w:rsidRDefault="005D055A">
            <w:pPr>
              <w:spacing w:line="440" w:lineRule="exact"/>
              <w:ind w:left="841" w:hanging="841"/>
              <w:jc w:val="center"/>
              <w:rPr>
                <w:rFonts w:ascii="宋体" w:hAnsi="宋体"/>
                <w:color w:val="000000" w:themeColor="text1"/>
                <w:sz w:val="24"/>
                <w:szCs w:val="24"/>
              </w:rPr>
            </w:pPr>
            <w:r w:rsidRPr="00F43D5A">
              <w:rPr>
                <w:rFonts w:ascii="宋体" w:hAnsi="宋体" w:hint="eastAsia"/>
                <w:color w:val="000000" w:themeColor="text1"/>
                <w:sz w:val="24"/>
                <w:szCs w:val="24"/>
              </w:rPr>
              <w:t>开标时间</w:t>
            </w:r>
          </w:p>
          <w:p w:rsidR="0081327C" w:rsidRPr="00F43D5A" w:rsidRDefault="005D055A">
            <w:pPr>
              <w:spacing w:line="440" w:lineRule="exact"/>
              <w:ind w:left="841" w:hanging="841"/>
              <w:jc w:val="center"/>
              <w:rPr>
                <w:rFonts w:ascii="宋体" w:hAnsi="宋体"/>
                <w:color w:val="000000" w:themeColor="text1"/>
                <w:sz w:val="24"/>
                <w:szCs w:val="24"/>
              </w:rPr>
            </w:pPr>
            <w:r w:rsidRPr="00F43D5A">
              <w:rPr>
                <w:rFonts w:ascii="宋体" w:hAnsi="宋体" w:hint="eastAsia"/>
                <w:color w:val="000000" w:themeColor="text1"/>
                <w:sz w:val="24"/>
                <w:szCs w:val="24"/>
              </w:rPr>
              <w:t>及地点</w:t>
            </w:r>
          </w:p>
        </w:tc>
        <w:tc>
          <w:tcPr>
            <w:tcW w:w="7077" w:type="dxa"/>
            <w:vAlign w:val="center"/>
          </w:tcPr>
          <w:p w:rsidR="0081327C" w:rsidRPr="00F43D5A" w:rsidRDefault="005D055A">
            <w:pPr>
              <w:spacing w:line="440" w:lineRule="exact"/>
              <w:ind w:left="841" w:hanging="841"/>
              <w:rPr>
                <w:rFonts w:ascii="宋体" w:hAnsi="宋体"/>
                <w:color w:val="000000" w:themeColor="text1"/>
                <w:sz w:val="24"/>
                <w:szCs w:val="24"/>
              </w:rPr>
            </w:pPr>
            <w:r w:rsidRPr="00F43D5A">
              <w:rPr>
                <w:rFonts w:ascii="宋体" w:hAnsi="宋体" w:hint="eastAsia"/>
                <w:color w:val="000000" w:themeColor="text1"/>
                <w:sz w:val="24"/>
                <w:szCs w:val="24"/>
              </w:rPr>
              <w:t>开标时间：详见招标公告</w:t>
            </w:r>
          </w:p>
          <w:p w:rsidR="0081327C" w:rsidRPr="00F43D5A" w:rsidRDefault="005D055A">
            <w:pPr>
              <w:spacing w:line="440" w:lineRule="exact"/>
              <w:ind w:left="841" w:hanging="841"/>
              <w:rPr>
                <w:rFonts w:ascii="宋体" w:hAnsi="宋体"/>
                <w:color w:val="000000" w:themeColor="text1"/>
                <w:sz w:val="24"/>
                <w:szCs w:val="24"/>
              </w:rPr>
            </w:pPr>
            <w:r w:rsidRPr="00F43D5A">
              <w:rPr>
                <w:rFonts w:ascii="宋体" w:hAnsi="宋体" w:hint="eastAsia"/>
                <w:color w:val="000000" w:themeColor="text1"/>
                <w:sz w:val="24"/>
                <w:szCs w:val="24"/>
              </w:rPr>
              <w:t>开标地点：详见招标公告</w:t>
            </w:r>
          </w:p>
        </w:tc>
      </w:tr>
      <w:tr w:rsidR="00F43D5A" w:rsidRPr="00F43D5A">
        <w:trPr>
          <w:trHeight w:val="786"/>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color w:val="000000" w:themeColor="text1"/>
                <w:sz w:val="24"/>
              </w:rPr>
              <w:t>18</w:t>
            </w:r>
          </w:p>
        </w:tc>
        <w:tc>
          <w:tcPr>
            <w:tcW w:w="1559" w:type="dxa"/>
            <w:vAlign w:val="center"/>
          </w:tcPr>
          <w:p w:rsidR="0081327C" w:rsidRPr="00F43D5A" w:rsidRDefault="005D055A">
            <w:pPr>
              <w:spacing w:line="440" w:lineRule="exact"/>
              <w:ind w:left="841" w:hanging="841"/>
              <w:jc w:val="center"/>
              <w:rPr>
                <w:rFonts w:ascii="宋体" w:hAnsi="宋体"/>
                <w:color w:val="000000" w:themeColor="text1"/>
                <w:sz w:val="24"/>
                <w:szCs w:val="24"/>
              </w:rPr>
            </w:pPr>
            <w:r w:rsidRPr="00F43D5A">
              <w:rPr>
                <w:rFonts w:ascii="宋体" w:hAnsi="宋体" w:hint="eastAsia"/>
                <w:color w:val="000000" w:themeColor="text1"/>
                <w:sz w:val="24"/>
                <w:szCs w:val="24"/>
              </w:rPr>
              <w:t>分  包</w:t>
            </w:r>
          </w:p>
        </w:tc>
        <w:tc>
          <w:tcPr>
            <w:tcW w:w="7077" w:type="dxa"/>
            <w:vAlign w:val="center"/>
          </w:tcPr>
          <w:p w:rsidR="0081327C" w:rsidRPr="00F43D5A" w:rsidRDefault="005D055A">
            <w:pPr>
              <w:spacing w:line="440" w:lineRule="exact"/>
              <w:ind w:left="841" w:hanging="841"/>
              <w:rPr>
                <w:rFonts w:ascii="宋体" w:hAnsi="宋体"/>
                <w:color w:val="000000" w:themeColor="text1"/>
                <w:sz w:val="24"/>
                <w:szCs w:val="24"/>
              </w:rPr>
            </w:pPr>
            <w:r w:rsidRPr="00F43D5A">
              <w:rPr>
                <w:rFonts w:ascii="宋体" w:hAnsi="宋体" w:hint="eastAsia"/>
                <w:color w:val="000000" w:themeColor="text1"/>
                <w:sz w:val="24"/>
                <w:szCs w:val="24"/>
              </w:rPr>
              <w:t>不允许</w:t>
            </w:r>
          </w:p>
        </w:tc>
      </w:tr>
      <w:tr w:rsidR="00F43D5A" w:rsidRPr="00F43D5A">
        <w:trPr>
          <w:trHeight w:val="489"/>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color w:val="000000" w:themeColor="text1"/>
                <w:sz w:val="24"/>
              </w:rPr>
              <w:t>19</w:t>
            </w:r>
          </w:p>
        </w:tc>
        <w:tc>
          <w:tcPr>
            <w:tcW w:w="155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评标办法</w:t>
            </w:r>
          </w:p>
        </w:tc>
        <w:tc>
          <w:tcPr>
            <w:tcW w:w="7077" w:type="dxa"/>
            <w:vAlign w:val="center"/>
          </w:tcPr>
          <w:p w:rsidR="0081327C" w:rsidRPr="00F43D5A" w:rsidRDefault="005D055A">
            <w:pPr>
              <w:widowControl/>
              <w:jc w:val="left"/>
              <w:rPr>
                <w:rFonts w:ascii="宋体" w:hAnsi="宋体"/>
                <w:color w:val="000000" w:themeColor="text1"/>
                <w:sz w:val="24"/>
                <w:szCs w:val="24"/>
              </w:rPr>
            </w:pPr>
            <w:r w:rsidRPr="00F43D5A">
              <w:rPr>
                <w:rFonts w:ascii="宋体" w:hAnsi="宋体" w:hint="eastAsia"/>
                <w:color w:val="000000" w:themeColor="text1"/>
                <w:sz w:val="24"/>
              </w:rPr>
              <w:t>平均值法。</w:t>
            </w:r>
            <w:r w:rsidRPr="00F43D5A">
              <w:rPr>
                <w:rFonts w:ascii="宋体" w:hAnsi="宋体" w:hint="eastAsia"/>
                <w:color w:val="000000" w:themeColor="text1"/>
                <w:sz w:val="24"/>
                <w:szCs w:val="24"/>
              </w:rPr>
              <w:t>详见招标公告</w:t>
            </w:r>
          </w:p>
        </w:tc>
      </w:tr>
      <w:tr w:rsidR="00F43D5A" w:rsidRPr="00F43D5A">
        <w:trPr>
          <w:trHeight w:val="489"/>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color w:val="000000" w:themeColor="text1"/>
                <w:sz w:val="24"/>
              </w:rPr>
              <w:t>20</w:t>
            </w:r>
          </w:p>
        </w:tc>
        <w:tc>
          <w:tcPr>
            <w:tcW w:w="155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szCs w:val="24"/>
              </w:rPr>
              <w:t>投标保证金金额</w:t>
            </w:r>
          </w:p>
        </w:tc>
        <w:tc>
          <w:tcPr>
            <w:tcW w:w="7077" w:type="dxa"/>
            <w:vAlign w:val="center"/>
          </w:tcPr>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人民币大写</w:t>
            </w:r>
            <w:r w:rsidRPr="00F43D5A">
              <w:rPr>
                <w:rFonts w:ascii="宋体" w:hAnsi="宋体" w:hint="eastAsia"/>
                <w:color w:val="000000" w:themeColor="text1"/>
                <w:sz w:val="24"/>
                <w:szCs w:val="24"/>
                <w:u w:val="single"/>
              </w:rPr>
              <w:t>柒仟元整（小写：￥7000.00）</w:t>
            </w:r>
            <w:r w:rsidRPr="00F43D5A">
              <w:rPr>
                <w:rFonts w:ascii="宋体" w:hAnsi="宋体" w:hint="eastAsia"/>
                <w:color w:val="000000" w:themeColor="text1"/>
                <w:sz w:val="24"/>
                <w:szCs w:val="24"/>
              </w:rPr>
              <w:t>，投标保证金应当在</w:t>
            </w:r>
            <w:r w:rsidRPr="00F43D5A">
              <w:rPr>
                <w:rFonts w:ascii="宋体" w:hAnsi="宋体" w:hint="eastAsia"/>
                <w:b/>
                <w:bCs/>
                <w:color w:val="000000" w:themeColor="text1"/>
                <w:sz w:val="24"/>
                <w:szCs w:val="24"/>
              </w:rPr>
              <w:t>报名截止时间前</w:t>
            </w:r>
            <w:r w:rsidRPr="00F43D5A">
              <w:rPr>
                <w:rFonts w:ascii="宋体" w:hAnsi="宋体" w:hint="eastAsia"/>
                <w:color w:val="000000" w:themeColor="text1"/>
                <w:sz w:val="24"/>
                <w:szCs w:val="24"/>
              </w:rPr>
              <w:t>足额到达本次招标公告指定账号（项目多标的，应向所投标的对应账号交纳），且应当从投标人本单位账号转出。</w:t>
            </w:r>
          </w:p>
          <w:p w:rsidR="0081327C" w:rsidRPr="00F43D5A" w:rsidRDefault="005D055A">
            <w:pPr>
              <w:widowControl/>
              <w:jc w:val="left"/>
              <w:rPr>
                <w:color w:val="000000" w:themeColor="text1"/>
                <w:spacing w:val="-5"/>
                <w:sz w:val="24"/>
                <w:szCs w:val="24"/>
              </w:rPr>
            </w:pPr>
            <w:r w:rsidRPr="00F43D5A">
              <w:rPr>
                <w:rFonts w:ascii="宋体" w:hAnsi="宋体" w:hint="eastAsia"/>
                <w:color w:val="000000" w:themeColor="text1"/>
                <w:sz w:val="24"/>
                <w:szCs w:val="24"/>
              </w:rPr>
              <w:t>详见招标文件第三章投标人须知第2条</w:t>
            </w:r>
          </w:p>
        </w:tc>
      </w:tr>
      <w:tr w:rsidR="00F43D5A" w:rsidRPr="00F43D5A">
        <w:trPr>
          <w:trHeight w:val="489"/>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color w:val="000000" w:themeColor="text1"/>
                <w:sz w:val="24"/>
              </w:rPr>
              <w:t>21</w:t>
            </w:r>
          </w:p>
        </w:tc>
        <w:tc>
          <w:tcPr>
            <w:tcW w:w="155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szCs w:val="24"/>
              </w:rPr>
              <w:t>投标保证金交纳账号</w:t>
            </w:r>
          </w:p>
        </w:tc>
        <w:tc>
          <w:tcPr>
            <w:tcW w:w="7077" w:type="dxa"/>
            <w:vAlign w:val="center"/>
          </w:tcPr>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单位名称：合肥文旅博览集团有限公司</w:t>
            </w:r>
          </w:p>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开户银行账号：1302010509200182305</w:t>
            </w:r>
          </w:p>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开户银行：中国工商银行合肥望江路支行</w:t>
            </w:r>
          </w:p>
          <w:p w:rsidR="0081327C" w:rsidRPr="00F43D5A" w:rsidRDefault="005D055A">
            <w:pPr>
              <w:widowControl/>
              <w:jc w:val="left"/>
              <w:rPr>
                <w:color w:val="000000" w:themeColor="text1"/>
                <w:spacing w:val="-5"/>
                <w:sz w:val="24"/>
                <w:szCs w:val="24"/>
              </w:rPr>
            </w:pPr>
            <w:proofErr w:type="gramStart"/>
            <w:r w:rsidRPr="00F43D5A">
              <w:rPr>
                <w:rFonts w:ascii="宋体" w:hAnsi="宋体" w:hint="eastAsia"/>
                <w:color w:val="000000" w:themeColor="text1"/>
                <w:sz w:val="24"/>
                <w:szCs w:val="24"/>
              </w:rPr>
              <w:t>转帐</w:t>
            </w:r>
            <w:proofErr w:type="gramEnd"/>
            <w:r w:rsidRPr="00F43D5A">
              <w:rPr>
                <w:rFonts w:ascii="宋体" w:hAnsi="宋体" w:hint="eastAsia"/>
                <w:color w:val="000000" w:themeColor="text1"/>
                <w:sz w:val="24"/>
                <w:szCs w:val="24"/>
              </w:rPr>
              <w:t>时请备注“××项目投标保证金，并将转账凭证扫描件发送至报名邮箱。</w:t>
            </w:r>
          </w:p>
        </w:tc>
      </w:tr>
      <w:tr w:rsidR="00F43D5A" w:rsidRPr="00F43D5A">
        <w:trPr>
          <w:trHeight w:val="558"/>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color w:val="000000" w:themeColor="text1"/>
                <w:sz w:val="24"/>
              </w:rPr>
              <w:t>22</w:t>
            </w:r>
          </w:p>
        </w:tc>
        <w:tc>
          <w:tcPr>
            <w:tcW w:w="1559" w:type="dxa"/>
            <w:vAlign w:val="center"/>
          </w:tcPr>
          <w:p w:rsidR="0081327C" w:rsidRPr="00F43D5A" w:rsidRDefault="005D055A">
            <w:pPr>
              <w:spacing w:line="500" w:lineRule="exact"/>
              <w:jc w:val="center"/>
              <w:rPr>
                <w:rFonts w:ascii="宋体" w:hAnsi="宋体"/>
                <w:bCs/>
                <w:color w:val="000000" w:themeColor="text1"/>
                <w:sz w:val="24"/>
                <w:szCs w:val="24"/>
              </w:rPr>
            </w:pPr>
            <w:r w:rsidRPr="00F43D5A">
              <w:rPr>
                <w:rFonts w:ascii="宋体" w:hAnsi="宋体" w:hint="eastAsia"/>
                <w:color w:val="000000" w:themeColor="text1"/>
                <w:sz w:val="24"/>
                <w:szCs w:val="24"/>
              </w:rPr>
              <w:t>履约保证金</w:t>
            </w:r>
          </w:p>
        </w:tc>
        <w:tc>
          <w:tcPr>
            <w:tcW w:w="7077" w:type="dxa"/>
            <w:vAlign w:val="center"/>
          </w:tcPr>
          <w:p w:rsidR="0081327C" w:rsidRPr="00F43D5A" w:rsidRDefault="005D055A">
            <w:pPr>
              <w:adjustRightInd w:val="0"/>
              <w:snapToGrid w:val="0"/>
              <w:spacing w:line="440" w:lineRule="exact"/>
              <w:rPr>
                <w:rFonts w:ascii="宋体" w:hAnsi="宋体"/>
                <w:color w:val="000000" w:themeColor="text1"/>
                <w:sz w:val="24"/>
                <w:szCs w:val="24"/>
              </w:rPr>
            </w:pPr>
            <w:r w:rsidRPr="00F43D5A">
              <w:rPr>
                <w:rFonts w:ascii="宋体" w:hAnsi="宋体" w:hint="eastAsia"/>
                <w:color w:val="000000" w:themeColor="text1"/>
                <w:sz w:val="24"/>
                <w:szCs w:val="24"/>
              </w:rPr>
              <w:t>1.履约保证金：</w:t>
            </w:r>
            <w:r w:rsidR="0019606B" w:rsidRPr="00F43D5A">
              <w:rPr>
                <w:rFonts w:ascii="宋体" w:hAnsi="宋体" w:hint="eastAsia"/>
                <w:color w:val="000000" w:themeColor="text1"/>
                <w:sz w:val="24"/>
                <w:szCs w:val="24"/>
              </w:rPr>
              <w:t>中标价</w:t>
            </w:r>
            <w:r w:rsidRPr="00F43D5A">
              <w:rPr>
                <w:rFonts w:ascii="宋体" w:hAnsi="宋体" w:hint="eastAsia"/>
                <w:color w:val="000000" w:themeColor="text1"/>
                <w:sz w:val="24"/>
                <w:szCs w:val="24"/>
              </w:rPr>
              <w:t>的</w:t>
            </w:r>
            <w:r w:rsidRPr="00F43D5A">
              <w:rPr>
                <w:rFonts w:ascii="宋体" w:hAnsi="宋体" w:hint="eastAsia"/>
                <w:color w:val="000000" w:themeColor="text1"/>
                <w:sz w:val="24"/>
                <w:szCs w:val="24"/>
                <w:u w:val="single"/>
              </w:rPr>
              <w:t xml:space="preserve"> 5 </w:t>
            </w:r>
            <w:r w:rsidRPr="00F43D5A">
              <w:rPr>
                <w:rFonts w:ascii="宋体" w:hAnsi="宋体" w:hint="eastAsia"/>
                <w:color w:val="000000" w:themeColor="text1"/>
                <w:sz w:val="24"/>
                <w:szCs w:val="24"/>
              </w:rPr>
              <w:t>%。</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2.</w:t>
            </w:r>
            <w:r w:rsidRPr="00F43D5A">
              <w:rPr>
                <w:rFonts w:ascii="宋体" w:hAnsi="宋体"/>
                <w:color w:val="000000" w:themeColor="text1"/>
                <w:sz w:val="24"/>
                <w:szCs w:val="24"/>
              </w:rPr>
              <w:t xml:space="preserve"> </w:t>
            </w:r>
            <w:r w:rsidRPr="00F43D5A">
              <w:rPr>
                <w:rFonts w:ascii="宋体" w:hAnsi="宋体" w:hint="eastAsia"/>
                <w:color w:val="000000" w:themeColor="text1"/>
                <w:sz w:val="24"/>
                <w:szCs w:val="24"/>
              </w:rPr>
              <w:t xml:space="preserve">担保形式：□现金保证 </w:t>
            </w:r>
            <w:r w:rsidRPr="00F43D5A">
              <w:rPr>
                <w:rFonts w:ascii="宋体" w:hAnsi="宋体"/>
                <w:color w:val="000000" w:themeColor="text1"/>
                <w:sz w:val="24"/>
                <w:szCs w:val="24"/>
              </w:rPr>
              <w:t xml:space="preserve"> </w:t>
            </w:r>
            <w:r w:rsidRPr="00F43D5A">
              <w:rPr>
                <w:rFonts w:ascii="宋体" w:hAnsi="宋体" w:hint="eastAsia"/>
                <w:color w:val="000000" w:themeColor="text1"/>
                <w:sz w:val="24"/>
                <w:szCs w:val="24"/>
              </w:rPr>
              <w:t xml:space="preserve">□现金支票 </w:t>
            </w:r>
            <w:r w:rsidRPr="00F43D5A">
              <w:rPr>
                <w:rFonts w:ascii="宋体" w:hAnsi="宋体"/>
                <w:color w:val="000000" w:themeColor="text1"/>
                <w:sz w:val="24"/>
                <w:szCs w:val="24"/>
              </w:rPr>
              <w:t xml:space="preserve"> </w:t>
            </w:r>
            <w:r w:rsidRPr="00F43D5A">
              <w:rPr>
                <w:rFonts w:ascii="宋体" w:hAnsi="宋体" w:hint="eastAsia"/>
                <w:color w:val="000000" w:themeColor="text1"/>
                <w:sz w:val="24"/>
                <w:szCs w:val="24"/>
              </w:rPr>
              <w:t>□银行汇票</w:t>
            </w:r>
          </w:p>
          <w:p w:rsidR="0081327C" w:rsidRPr="00F43D5A" w:rsidRDefault="0064412D" w:rsidP="0064412D">
            <w:pPr>
              <w:adjustRightInd w:val="0"/>
              <w:snapToGrid w:val="0"/>
              <w:spacing w:line="360" w:lineRule="auto"/>
              <w:ind w:firstLineChars="200" w:firstLine="480"/>
              <w:rPr>
                <w:rFonts w:ascii="宋体" w:hAnsi="宋体"/>
                <w:color w:val="000000" w:themeColor="text1"/>
                <w:sz w:val="24"/>
                <w:szCs w:val="24"/>
              </w:rPr>
            </w:pPr>
            <w:r w:rsidRPr="00F43D5A">
              <w:rPr>
                <w:rFonts w:ascii="MS Mincho" w:eastAsia="MS Mincho" w:hAnsi="MS Mincho" w:cs="MS Mincho" w:hint="eastAsia"/>
                <w:color w:val="000000" w:themeColor="text1"/>
                <w:sz w:val="24"/>
                <w:szCs w:val="24"/>
              </w:rPr>
              <w:t>□</w:t>
            </w:r>
            <w:r w:rsidR="005D055A" w:rsidRPr="00F43D5A">
              <w:rPr>
                <w:rFonts w:ascii="宋体" w:hAnsi="宋体" w:hint="eastAsia"/>
                <w:color w:val="000000" w:themeColor="text1"/>
                <w:sz w:val="24"/>
                <w:szCs w:val="24"/>
              </w:rPr>
              <w:t>银行保函</w:t>
            </w:r>
            <w:r w:rsidR="005D055A" w:rsidRPr="00F43D5A">
              <w:rPr>
                <w:rFonts w:ascii="宋体" w:hAnsi="宋体"/>
                <w:color w:val="000000" w:themeColor="text1"/>
                <w:sz w:val="24"/>
                <w:szCs w:val="24"/>
              </w:rPr>
              <w:t xml:space="preserve"> </w:t>
            </w:r>
            <w:r w:rsidR="005D055A" w:rsidRPr="00F43D5A">
              <w:rPr>
                <w:rFonts w:ascii="宋体" w:hAnsi="宋体" w:hint="eastAsia"/>
                <w:color w:val="000000" w:themeColor="text1"/>
                <w:sz w:val="24"/>
                <w:szCs w:val="24"/>
              </w:rPr>
              <w:t xml:space="preserve"> </w:t>
            </w:r>
            <w:r w:rsidR="005D055A" w:rsidRPr="00F43D5A">
              <w:rPr>
                <w:rFonts w:ascii="MS Mincho" w:eastAsia="MS Mincho" w:hAnsi="MS Mincho" w:cs="MS Mincho" w:hint="eastAsia"/>
                <w:color w:val="000000" w:themeColor="text1"/>
                <w:sz w:val="24"/>
                <w:szCs w:val="24"/>
              </w:rPr>
              <w:t>☑</w:t>
            </w:r>
            <w:r w:rsidR="005D055A" w:rsidRPr="00F43D5A">
              <w:rPr>
                <w:rFonts w:ascii="宋体" w:hAnsi="宋体" w:hint="eastAsia"/>
                <w:color w:val="000000" w:themeColor="text1"/>
                <w:sz w:val="24"/>
                <w:szCs w:val="24"/>
              </w:rPr>
              <w:t xml:space="preserve">银行转账 </w:t>
            </w:r>
            <w:r w:rsidR="005D055A" w:rsidRPr="00F43D5A">
              <w:rPr>
                <w:rFonts w:ascii="宋体" w:hAnsi="宋体"/>
                <w:color w:val="000000" w:themeColor="text1"/>
                <w:sz w:val="24"/>
                <w:szCs w:val="24"/>
              </w:rPr>
              <w:t xml:space="preserve"> </w:t>
            </w:r>
            <w:r w:rsidR="005D055A" w:rsidRPr="00F43D5A">
              <w:rPr>
                <w:rFonts w:ascii="宋体" w:hAnsi="宋体" w:hint="eastAsia"/>
                <w:color w:val="000000" w:themeColor="text1"/>
                <w:sz w:val="24"/>
                <w:szCs w:val="24"/>
              </w:rPr>
              <w:t>□工程担保  □保证保险</w:t>
            </w:r>
          </w:p>
          <w:p w:rsidR="0081327C" w:rsidRPr="00F43D5A" w:rsidRDefault="005D055A">
            <w:pPr>
              <w:spacing w:line="440" w:lineRule="exact"/>
              <w:rPr>
                <w:rFonts w:ascii="宋体" w:hAnsi="宋体"/>
                <w:color w:val="000000" w:themeColor="text1"/>
                <w:sz w:val="24"/>
                <w:szCs w:val="24"/>
              </w:rPr>
            </w:pPr>
            <w:r w:rsidRPr="00F43D5A">
              <w:rPr>
                <w:rFonts w:ascii="宋体" w:hAnsi="宋体" w:hint="eastAsia"/>
                <w:color w:val="000000" w:themeColor="text1"/>
                <w:sz w:val="24"/>
                <w:szCs w:val="24"/>
              </w:rPr>
              <w:t>3.收受人为:□招标人、</w:t>
            </w:r>
            <w:r w:rsidRPr="00F43D5A">
              <w:rPr>
                <w:rFonts w:ascii="宋体" w:hAnsi="宋体"/>
                <w:color w:val="000000" w:themeColor="text1"/>
                <w:sz w:val="24"/>
                <w:szCs w:val="24"/>
              </w:rPr>
              <w:sym w:font="Wingdings" w:char="F0FE"/>
            </w:r>
            <w:r w:rsidRPr="00F43D5A">
              <w:rPr>
                <w:rFonts w:ascii="宋体" w:hAnsi="宋体" w:hint="eastAsia"/>
                <w:color w:val="000000" w:themeColor="text1"/>
                <w:sz w:val="24"/>
                <w:szCs w:val="24"/>
              </w:rPr>
              <w:t>委托人</w:t>
            </w:r>
          </w:p>
          <w:p w:rsidR="0081327C" w:rsidRPr="00F43D5A" w:rsidRDefault="005D055A">
            <w:pPr>
              <w:adjustRightInd w:val="0"/>
              <w:snapToGrid w:val="0"/>
              <w:spacing w:line="440" w:lineRule="exact"/>
              <w:rPr>
                <w:rFonts w:ascii="宋体" w:hAnsi="宋体"/>
                <w:color w:val="000000" w:themeColor="text1"/>
                <w:sz w:val="24"/>
                <w:szCs w:val="24"/>
              </w:rPr>
            </w:pPr>
            <w:r w:rsidRPr="00F43D5A">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5.保证金必须从基本账户转出，投标保证金汇</w:t>
            </w:r>
            <w:proofErr w:type="gramStart"/>
            <w:r w:rsidRPr="00F43D5A">
              <w:rPr>
                <w:rFonts w:ascii="宋体" w:hAnsi="宋体" w:hint="eastAsia"/>
                <w:color w:val="000000" w:themeColor="text1"/>
                <w:sz w:val="24"/>
                <w:szCs w:val="24"/>
              </w:rPr>
              <w:t>出帐</w:t>
            </w:r>
            <w:proofErr w:type="gramEnd"/>
            <w:r w:rsidRPr="00F43D5A">
              <w:rPr>
                <w:rFonts w:ascii="宋体" w:hAnsi="宋体" w:hint="eastAsia"/>
                <w:color w:val="000000" w:themeColor="text1"/>
                <w:sz w:val="24"/>
                <w:szCs w:val="24"/>
              </w:rPr>
              <w:t>户名称应与投标单位名称应完全一致。</w:t>
            </w:r>
          </w:p>
          <w:p w:rsidR="0081327C" w:rsidRPr="00F43D5A" w:rsidRDefault="005D055A">
            <w:pPr>
              <w:adjustRightInd w:val="0"/>
              <w:snapToGrid w:val="0"/>
              <w:spacing w:line="360" w:lineRule="auto"/>
              <w:jc w:val="left"/>
              <w:rPr>
                <w:rFonts w:ascii="宋体" w:hAnsi="宋体"/>
                <w:color w:val="000000" w:themeColor="text1"/>
                <w:sz w:val="24"/>
                <w:szCs w:val="24"/>
              </w:rPr>
            </w:pPr>
            <w:r w:rsidRPr="00F43D5A">
              <w:rPr>
                <w:rFonts w:ascii="宋体" w:hAnsi="宋体" w:hint="eastAsia"/>
                <w:color w:val="000000" w:themeColor="text1"/>
                <w:sz w:val="24"/>
                <w:szCs w:val="24"/>
              </w:rPr>
              <w:t>6.退还：担保有效期满7日内（最迟不超过项目竣工验收通过后28天）。</w:t>
            </w:r>
          </w:p>
          <w:p w:rsidR="0081327C" w:rsidRPr="00F43D5A" w:rsidRDefault="005D055A">
            <w:pPr>
              <w:adjustRightInd w:val="0"/>
              <w:snapToGrid w:val="0"/>
              <w:spacing w:line="360" w:lineRule="auto"/>
              <w:rPr>
                <w:rFonts w:ascii="宋体" w:hAnsi="宋体"/>
                <w:b/>
                <w:color w:val="000000" w:themeColor="text1"/>
                <w:sz w:val="24"/>
                <w:szCs w:val="24"/>
              </w:rPr>
            </w:pPr>
            <w:r w:rsidRPr="00F43D5A">
              <w:rPr>
                <w:rFonts w:ascii="宋体" w:hAnsi="宋体" w:hint="eastAsia"/>
                <w:b/>
                <w:color w:val="000000" w:themeColor="text1"/>
                <w:sz w:val="24"/>
                <w:szCs w:val="24"/>
              </w:rPr>
              <w:t>7.如采用银行保函，</w:t>
            </w:r>
            <w:r w:rsidRPr="00F43D5A">
              <w:rPr>
                <w:rFonts w:ascii="宋体" w:hAnsi="宋体"/>
                <w:b/>
                <w:color w:val="000000" w:themeColor="text1"/>
                <w:sz w:val="24"/>
                <w:szCs w:val="24"/>
              </w:rPr>
              <w:t>银行保函由合肥本地银行或在合肥具有分支机构的银行出</w:t>
            </w:r>
            <w:r w:rsidRPr="00F43D5A">
              <w:rPr>
                <w:rFonts w:ascii="宋体" w:hAnsi="宋体" w:hint="eastAsia"/>
                <w:b/>
                <w:color w:val="000000" w:themeColor="text1"/>
                <w:sz w:val="24"/>
                <w:szCs w:val="24"/>
              </w:rPr>
              <w:t>具的</w:t>
            </w:r>
            <w:r w:rsidRPr="00F43D5A">
              <w:rPr>
                <w:rFonts w:ascii="宋体" w:hAnsi="宋体"/>
                <w:b/>
                <w:color w:val="000000" w:themeColor="text1"/>
                <w:sz w:val="24"/>
                <w:szCs w:val="24"/>
              </w:rPr>
              <w:t>见索即付无条件保函。</w:t>
            </w:r>
          </w:p>
          <w:p w:rsidR="0081327C" w:rsidRPr="00F43D5A" w:rsidRDefault="005D055A">
            <w:pPr>
              <w:adjustRightInd w:val="0"/>
              <w:snapToGrid w:val="0"/>
              <w:spacing w:line="360" w:lineRule="auto"/>
              <w:jc w:val="left"/>
              <w:rPr>
                <w:rFonts w:ascii="宋体" w:hAnsi="宋体"/>
                <w:color w:val="000000" w:themeColor="text1"/>
                <w:sz w:val="24"/>
                <w:szCs w:val="24"/>
              </w:rPr>
            </w:pPr>
            <w:r w:rsidRPr="00F43D5A">
              <w:rPr>
                <w:rFonts w:ascii="宋体" w:hAnsi="宋体" w:hint="eastAsia"/>
                <w:b/>
                <w:color w:val="000000" w:themeColor="text1"/>
                <w:sz w:val="24"/>
                <w:szCs w:val="24"/>
              </w:rPr>
              <w:t>8.如采用工程担保，工程担保由注册地在合肥市</w:t>
            </w:r>
            <w:r w:rsidRPr="00F43D5A">
              <w:rPr>
                <w:rFonts w:ascii="宋体" w:hAnsi="宋体"/>
                <w:b/>
                <w:color w:val="000000" w:themeColor="text1"/>
                <w:sz w:val="24"/>
                <w:szCs w:val="24"/>
              </w:rPr>
              <w:t>或在合肥具有分支机构的</w:t>
            </w:r>
            <w:r w:rsidRPr="00F43D5A">
              <w:rPr>
                <w:rFonts w:ascii="宋体" w:hAnsi="宋体" w:hint="eastAsia"/>
                <w:b/>
                <w:color w:val="000000" w:themeColor="text1"/>
                <w:sz w:val="24"/>
                <w:szCs w:val="24"/>
              </w:rPr>
              <w:t>国有担保公司出具的无条件担保。</w:t>
            </w:r>
          </w:p>
        </w:tc>
      </w:tr>
      <w:tr w:rsidR="00F43D5A" w:rsidRPr="00F43D5A">
        <w:trPr>
          <w:trHeight w:val="558"/>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23</w:t>
            </w:r>
          </w:p>
        </w:tc>
        <w:tc>
          <w:tcPr>
            <w:tcW w:w="1559" w:type="dxa"/>
            <w:vAlign w:val="center"/>
          </w:tcPr>
          <w:p w:rsidR="0081327C" w:rsidRPr="00F43D5A" w:rsidRDefault="005D055A">
            <w:pPr>
              <w:spacing w:line="500" w:lineRule="exact"/>
              <w:jc w:val="center"/>
              <w:rPr>
                <w:rFonts w:ascii="宋体" w:hAnsi="宋体"/>
                <w:color w:val="000000" w:themeColor="text1"/>
                <w:sz w:val="24"/>
                <w:szCs w:val="24"/>
              </w:rPr>
            </w:pPr>
            <w:r w:rsidRPr="00F43D5A">
              <w:rPr>
                <w:rFonts w:ascii="宋体" w:hAnsi="宋体" w:hint="eastAsia"/>
                <w:color w:val="000000" w:themeColor="text1"/>
                <w:sz w:val="24"/>
              </w:rPr>
              <w:t>业绩要求</w:t>
            </w:r>
          </w:p>
        </w:tc>
        <w:tc>
          <w:tcPr>
            <w:tcW w:w="7077" w:type="dxa"/>
            <w:vAlign w:val="center"/>
          </w:tcPr>
          <w:p w:rsidR="0081327C" w:rsidRPr="00F43D5A" w:rsidRDefault="005D055A">
            <w:pPr>
              <w:spacing w:line="500" w:lineRule="exact"/>
              <w:rPr>
                <w:rFonts w:ascii="宋体" w:hAnsi="宋体"/>
                <w:color w:val="000000" w:themeColor="text1"/>
                <w:sz w:val="24"/>
              </w:rPr>
            </w:pPr>
            <w:r w:rsidRPr="00F43D5A">
              <w:rPr>
                <w:rFonts w:ascii="宋体" w:hAnsi="宋体" w:hint="eastAsia"/>
                <w:color w:val="000000" w:themeColor="text1"/>
                <w:sz w:val="24"/>
              </w:rPr>
              <w:t>1</w:t>
            </w:r>
            <w:r w:rsidRPr="00F43D5A">
              <w:rPr>
                <w:rFonts w:ascii="宋体" w:hAnsi="宋体"/>
                <w:color w:val="000000" w:themeColor="text1"/>
                <w:sz w:val="24"/>
              </w:rPr>
              <w:t>.</w:t>
            </w:r>
            <w:r w:rsidRPr="00F43D5A">
              <w:rPr>
                <w:rFonts w:ascii="宋体" w:hAnsi="宋体" w:hint="eastAsia"/>
                <w:color w:val="000000" w:themeColor="text1"/>
                <w:sz w:val="24"/>
              </w:rPr>
              <w:t>本招标文件中要求的业绩须为:</w:t>
            </w:r>
            <w:r w:rsidRPr="00F43D5A">
              <w:rPr>
                <w:rFonts w:ascii="宋体" w:hAnsi="宋体"/>
                <w:color w:val="000000" w:themeColor="text1"/>
                <w:sz w:val="24"/>
              </w:rPr>
              <w:t xml:space="preserve"> </w:t>
            </w:r>
          </w:p>
          <w:p w:rsidR="0081327C" w:rsidRPr="00F43D5A" w:rsidRDefault="005D055A">
            <w:pPr>
              <w:spacing w:line="500" w:lineRule="exact"/>
              <w:rPr>
                <w:rFonts w:ascii="宋体" w:hAnsi="宋体"/>
                <w:b/>
                <w:bCs/>
                <w:color w:val="000000" w:themeColor="text1"/>
                <w:sz w:val="24"/>
                <w:szCs w:val="24"/>
              </w:rPr>
            </w:pPr>
            <w:r w:rsidRPr="00F43D5A">
              <w:rPr>
                <w:rFonts w:ascii="宋体" w:hAnsi="宋体" w:hint="eastAsia"/>
                <w:b/>
                <w:bCs/>
                <w:color w:val="000000" w:themeColor="text1"/>
                <w:sz w:val="24"/>
                <w:szCs w:val="24"/>
              </w:rPr>
              <w:t>正在履约或已完成的业绩：投标文件中须同时提供以下业绩证明</w:t>
            </w:r>
            <w:r w:rsidRPr="00F43D5A">
              <w:rPr>
                <w:rFonts w:ascii="宋体" w:hAnsi="宋体" w:hint="eastAsia"/>
                <w:b/>
                <w:bCs/>
                <w:color w:val="000000" w:themeColor="text1"/>
                <w:sz w:val="24"/>
                <w:szCs w:val="24"/>
              </w:rPr>
              <w:lastRenderedPageBreak/>
              <w:t>材料：</w:t>
            </w:r>
          </w:p>
          <w:p w:rsidR="0081327C" w:rsidRPr="00F43D5A" w:rsidRDefault="005D055A">
            <w:pPr>
              <w:spacing w:line="500" w:lineRule="exact"/>
              <w:rPr>
                <w:rFonts w:ascii="宋体" w:hAnsi="宋体"/>
                <w:b/>
                <w:bCs/>
                <w:color w:val="000000" w:themeColor="text1"/>
                <w:sz w:val="24"/>
                <w:szCs w:val="24"/>
              </w:rPr>
            </w:pPr>
            <w:r w:rsidRPr="00F43D5A">
              <w:rPr>
                <w:rFonts w:ascii="宋体" w:hAnsi="宋体" w:hint="eastAsia"/>
                <w:b/>
                <w:bCs/>
                <w:color w:val="000000" w:themeColor="text1"/>
                <w:sz w:val="24"/>
                <w:szCs w:val="24"/>
              </w:rPr>
              <w:t>（1）业绩合同扫描件；</w:t>
            </w:r>
          </w:p>
          <w:p w:rsidR="0081327C" w:rsidRPr="00F43D5A" w:rsidRDefault="005D055A">
            <w:pPr>
              <w:spacing w:line="500" w:lineRule="exact"/>
              <w:rPr>
                <w:rFonts w:ascii="宋体" w:hAnsi="宋体"/>
                <w:b/>
                <w:bCs/>
                <w:color w:val="000000" w:themeColor="text1"/>
                <w:sz w:val="24"/>
                <w:szCs w:val="24"/>
              </w:rPr>
            </w:pPr>
            <w:r w:rsidRPr="00F43D5A">
              <w:rPr>
                <w:rFonts w:ascii="宋体" w:hAnsi="宋体" w:hint="eastAsia"/>
                <w:b/>
                <w:bCs/>
                <w:color w:val="000000" w:themeColor="text1"/>
                <w:sz w:val="24"/>
                <w:szCs w:val="24"/>
              </w:rPr>
              <w:t>（2）与</w:t>
            </w:r>
            <w:proofErr w:type="gramStart"/>
            <w:r w:rsidRPr="00F43D5A">
              <w:rPr>
                <w:rFonts w:ascii="宋体" w:hAnsi="宋体" w:hint="eastAsia"/>
                <w:b/>
                <w:bCs/>
                <w:color w:val="000000" w:themeColor="text1"/>
                <w:sz w:val="24"/>
                <w:szCs w:val="24"/>
              </w:rPr>
              <w:t>该业绩</w:t>
            </w:r>
            <w:proofErr w:type="gramEnd"/>
            <w:r w:rsidRPr="00F43D5A">
              <w:rPr>
                <w:rFonts w:ascii="宋体" w:hAnsi="宋体" w:hint="eastAsia"/>
                <w:b/>
                <w:bCs/>
                <w:color w:val="000000" w:themeColor="text1"/>
                <w:sz w:val="24"/>
                <w:szCs w:val="24"/>
              </w:rPr>
              <w:t>对应的项目正在履约或已完成的证明材料（业主（或合同甲方）证明）。</w:t>
            </w:r>
          </w:p>
          <w:p w:rsidR="0081327C" w:rsidRPr="00F43D5A" w:rsidRDefault="005D055A">
            <w:pPr>
              <w:spacing w:line="500" w:lineRule="exact"/>
              <w:rPr>
                <w:rFonts w:ascii="宋体" w:hAnsi="宋体"/>
                <w:color w:val="000000" w:themeColor="text1"/>
                <w:sz w:val="24"/>
              </w:rPr>
            </w:pPr>
            <w:r w:rsidRPr="00F43D5A">
              <w:rPr>
                <w:rFonts w:ascii="宋体" w:hAnsi="宋体" w:hint="eastAsia"/>
                <w:color w:val="000000" w:themeColor="text1"/>
                <w:sz w:val="24"/>
              </w:rPr>
              <w:t>已签订合同但尚未实施的业绩不予认可。即截至投标截止时间，项目如存在目前尚未开始履约、人员进场但尚未实质性开展、处于暂停等情况的，</w:t>
            </w:r>
            <w:proofErr w:type="gramStart"/>
            <w:r w:rsidRPr="00F43D5A">
              <w:rPr>
                <w:rFonts w:ascii="宋体" w:hAnsi="宋体" w:hint="eastAsia"/>
                <w:color w:val="000000" w:themeColor="text1"/>
                <w:sz w:val="24"/>
              </w:rPr>
              <w:t>该业绩</w:t>
            </w:r>
            <w:proofErr w:type="gramEnd"/>
            <w:r w:rsidRPr="00F43D5A">
              <w:rPr>
                <w:rFonts w:ascii="宋体" w:hAnsi="宋体" w:hint="eastAsia"/>
                <w:color w:val="000000" w:themeColor="text1"/>
                <w:sz w:val="24"/>
              </w:rPr>
              <w:t>不予认可。</w:t>
            </w:r>
          </w:p>
          <w:p w:rsidR="0081327C" w:rsidRPr="00F43D5A" w:rsidRDefault="005D055A">
            <w:pPr>
              <w:spacing w:line="500" w:lineRule="exact"/>
              <w:rPr>
                <w:rFonts w:ascii="宋体" w:hAnsi="宋体"/>
                <w:b/>
                <w:bCs/>
                <w:color w:val="000000" w:themeColor="text1"/>
                <w:sz w:val="24"/>
                <w:szCs w:val="24"/>
              </w:rPr>
            </w:pPr>
            <w:r w:rsidRPr="00F43D5A">
              <w:rPr>
                <w:rFonts w:ascii="宋体" w:hAnsi="宋体" w:hint="eastAsia"/>
                <w:b/>
                <w:color w:val="000000" w:themeColor="text1"/>
                <w:sz w:val="24"/>
              </w:rPr>
              <w:t>注：</w:t>
            </w:r>
            <w:r w:rsidRPr="00F43D5A">
              <w:rPr>
                <w:rFonts w:ascii="宋体" w:hAnsi="宋体" w:hint="eastAsia"/>
                <w:b/>
                <w:color w:val="000000" w:themeColor="text1"/>
                <w:kern w:val="0"/>
                <w:sz w:val="24"/>
              </w:rPr>
              <w:t>（1）正在履约或已完成的证明材料须加盖项目业主单位或合同甲方公章(证明材料已有项目业主单位或合同甲方公章的除外)，否则评标委员会不予认可。</w:t>
            </w:r>
            <w:r w:rsidRPr="00F43D5A">
              <w:rPr>
                <w:rFonts w:ascii="宋体" w:hAnsi="宋体" w:hint="eastAsia"/>
                <w:b/>
                <w:color w:val="000000" w:themeColor="text1"/>
                <w:sz w:val="24"/>
              </w:rPr>
              <w:t>（2）如果业绩合同和项目已完成（或正在履约）的证明材料中的合同金额、建筑面积等合同要素不一致的，以项目已完成（或正在履约）的证明材料为准。</w:t>
            </w:r>
          </w:p>
          <w:p w:rsidR="0081327C" w:rsidRPr="00F43D5A" w:rsidRDefault="005D055A">
            <w:pPr>
              <w:adjustRightInd w:val="0"/>
              <w:snapToGrid w:val="0"/>
              <w:spacing w:line="440" w:lineRule="exact"/>
              <w:rPr>
                <w:rFonts w:ascii="宋体" w:hAnsi="宋体"/>
                <w:color w:val="000000" w:themeColor="text1"/>
                <w:sz w:val="24"/>
                <w:szCs w:val="24"/>
              </w:rPr>
            </w:pPr>
            <w:r w:rsidRPr="00F43D5A">
              <w:rPr>
                <w:rFonts w:ascii="宋体" w:hAnsi="宋体" w:hint="eastAsia"/>
                <w:b/>
                <w:color w:val="000000" w:themeColor="text1"/>
                <w:sz w:val="24"/>
              </w:rPr>
              <w:t>2</w:t>
            </w:r>
            <w:r w:rsidRPr="00F43D5A">
              <w:rPr>
                <w:rFonts w:ascii="宋体" w:hAnsi="宋体"/>
                <w:b/>
                <w:color w:val="000000" w:themeColor="text1"/>
                <w:sz w:val="24"/>
              </w:rPr>
              <w:t>.</w:t>
            </w:r>
            <w:r w:rsidRPr="00F43D5A">
              <w:rPr>
                <w:rFonts w:ascii="宋体" w:hAnsi="宋体" w:hint="eastAsia"/>
                <w:b/>
                <w:color w:val="000000" w:themeColor="text1"/>
                <w:sz w:val="24"/>
              </w:rPr>
              <w:t>如投标人提供的上述1要求的业绩证明材料均未能明确反映出招标文件所要求的内容的</w:t>
            </w:r>
            <w:r w:rsidRPr="00F43D5A">
              <w:rPr>
                <w:rFonts w:ascii="宋体" w:hAnsi="宋体" w:hint="eastAsia"/>
                <w:b/>
                <w:color w:val="000000" w:themeColor="text1"/>
                <w:sz w:val="24"/>
                <w:u w:val="single"/>
              </w:rPr>
              <w:t>（如合同总金额、面积或项目负责人名称等）</w:t>
            </w:r>
            <w:r w:rsidRPr="00F43D5A">
              <w:rPr>
                <w:rFonts w:ascii="宋体" w:hAnsi="宋体" w:hint="eastAsia"/>
                <w:b/>
                <w:color w:val="000000" w:themeColor="text1"/>
                <w:sz w:val="24"/>
              </w:rPr>
              <w:t>，应另附业主（或合同甲方）证明材料予以明确说明，须加盖项目业主单位或合同甲方公章，否则评标委员会不予认可。</w:t>
            </w:r>
          </w:p>
        </w:tc>
      </w:tr>
      <w:tr w:rsidR="00F43D5A" w:rsidRPr="00F43D5A">
        <w:trPr>
          <w:trHeight w:val="558"/>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lastRenderedPageBreak/>
              <w:t>2</w:t>
            </w:r>
            <w:r w:rsidRPr="00F43D5A">
              <w:rPr>
                <w:rFonts w:ascii="宋体" w:hAnsi="宋体"/>
                <w:color w:val="000000" w:themeColor="text1"/>
                <w:sz w:val="24"/>
              </w:rPr>
              <w:t>4</w:t>
            </w:r>
          </w:p>
        </w:tc>
        <w:tc>
          <w:tcPr>
            <w:tcW w:w="8636" w:type="dxa"/>
            <w:gridSpan w:val="2"/>
            <w:vAlign w:val="center"/>
          </w:tcPr>
          <w:p w:rsidR="0081327C" w:rsidRPr="00F43D5A" w:rsidRDefault="005D055A">
            <w:pPr>
              <w:adjustRightInd w:val="0"/>
              <w:snapToGrid w:val="0"/>
              <w:spacing w:line="440" w:lineRule="exact"/>
              <w:jc w:val="center"/>
              <w:rPr>
                <w:rFonts w:ascii="MS Mincho" w:eastAsia="MS Mincho" w:hAnsi="MS Mincho" w:cs="MS Mincho"/>
                <w:color w:val="000000" w:themeColor="text1"/>
                <w:sz w:val="24"/>
                <w:szCs w:val="24"/>
              </w:rPr>
            </w:pPr>
            <w:r w:rsidRPr="00F43D5A">
              <w:rPr>
                <w:rFonts w:ascii="宋体" w:hAnsi="宋体" w:cs="宋体" w:hint="eastAsia"/>
                <w:color w:val="000000" w:themeColor="text1"/>
                <w:sz w:val="24"/>
                <w:szCs w:val="24"/>
              </w:rPr>
              <w:t>需要补充的其他内容</w:t>
            </w:r>
          </w:p>
        </w:tc>
      </w:tr>
      <w:tr w:rsidR="00F43D5A" w:rsidRPr="00F43D5A">
        <w:trPr>
          <w:trHeight w:val="558"/>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2</w:t>
            </w:r>
            <w:r w:rsidRPr="00F43D5A">
              <w:rPr>
                <w:rFonts w:ascii="宋体" w:hAnsi="宋体"/>
                <w:color w:val="000000" w:themeColor="text1"/>
                <w:sz w:val="24"/>
              </w:rPr>
              <w:t>4</w:t>
            </w:r>
            <w:r w:rsidRPr="00F43D5A">
              <w:rPr>
                <w:rFonts w:ascii="宋体" w:hAnsi="宋体" w:hint="eastAsia"/>
                <w:color w:val="000000" w:themeColor="text1"/>
                <w:sz w:val="24"/>
              </w:rPr>
              <w:t>.1</w:t>
            </w:r>
          </w:p>
        </w:tc>
        <w:tc>
          <w:tcPr>
            <w:tcW w:w="1559" w:type="dxa"/>
            <w:vAlign w:val="center"/>
          </w:tcPr>
          <w:p w:rsidR="0081327C" w:rsidRPr="00F43D5A" w:rsidRDefault="005D055A">
            <w:pPr>
              <w:spacing w:line="500" w:lineRule="exact"/>
              <w:jc w:val="center"/>
              <w:rPr>
                <w:rFonts w:ascii="宋体" w:hAnsi="宋体" w:cs="宋体"/>
                <w:color w:val="000000" w:themeColor="text1"/>
                <w:spacing w:val="-6"/>
                <w:sz w:val="24"/>
                <w:szCs w:val="24"/>
                <w:lang w:val="zh-CN" w:bidi="zh-CN"/>
              </w:rPr>
            </w:pPr>
            <w:r w:rsidRPr="00F43D5A">
              <w:rPr>
                <w:rFonts w:ascii="宋体" w:hAnsi="宋体" w:cs="宋体" w:hint="eastAsia"/>
                <w:color w:val="000000" w:themeColor="text1"/>
                <w:spacing w:val="-6"/>
                <w:sz w:val="24"/>
                <w:szCs w:val="24"/>
                <w:lang w:val="zh-CN" w:bidi="zh-CN"/>
              </w:rPr>
              <w:t>人员要求</w:t>
            </w:r>
          </w:p>
        </w:tc>
        <w:tc>
          <w:tcPr>
            <w:tcW w:w="7077" w:type="dxa"/>
            <w:vAlign w:val="center"/>
          </w:tcPr>
          <w:p w:rsidR="0081327C" w:rsidRPr="00F43D5A" w:rsidRDefault="005D055A">
            <w:pPr>
              <w:pStyle w:val="TableParagraph"/>
              <w:numPr>
                <w:ilvl w:val="0"/>
                <w:numId w:val="2"/>
              </w:numPr>
              <w:tabs>
                <w:tab w:val="left" w:pos="293"/>
              </w:tabs>
              <w:spacing w:line="365" w:lineRule="auto"/>
              <w:ind w:left="0" w:firstLine="0"/>
              <w:rPr>
                <w:color w:val="000000" w:themeColor="text1"/>
                <w:spacing w:val="-6"/>
                <w:sz w:val="24"/>
                <w:szCs w:val="24"/>
              </w:rPr>
            </w:pPr>
            <w:r w:rsidRPr="00F43D5A">
              <w:rPr>
                <w:rFonts w:hint="eastAsia"/>
                <w:color w:val="000000" w:themeColor="text1"/>
                <w:spacing w:val="-6"/>
                <w:sz w:val="24"/>
                <w:szCs w:val="24"/>
              </w:rPr>
              <w:t>投标人一旦中标，投标时所报的本项目的项目经理、技术负责人、中标后确定配备的其他主要管理人员和技术人员,及施工机械等在整个项目施工期内必须在位。</w:t>
            </w:r>
          </w:p>
          <w:p w:rsidR="0081327C" w:rsidRPr="00F43D5A" w:rsidRDefault="005D055A">
            <w:pPr>
              <w:pStyle w:val="TableParagraph"/>
              <w:numPr>
                <w:ilvl w:val="0"/>
                <w:numId w:val="2"/>
              </w:numPr>
              <w:tabs>
                <w:tab w:val="left" w:pos="293"/>
              </w:tabs>
              <w:spacing w:line="365" w:lineRule="auto"/>
              <w:ind w:left="0" w:firstLine="0"/>
              <w:rPr>
                <w:color w:val="000000" w:themeColor="text1"/>
                <w:spacing w:val="-6"/>
                <w:sz w:val="24"/>
                <w:szCs w:val="24"/>
              </w:rPr>
            </w:pPr>
            <w:r w:rsidRPr="00F43D5A">
              <w:rPr>
                <w:rFonts w:hint="eastAsia"/>
                <w:color w:val="000000" w:themeColor="text1"/>
                <w:spacing w:val="-6"/>
                <w:sz w:val="24"/>
                <w:szCs w:val="24"/>
              </w:rPr>
              <w:t>中标人不得擅自更换投标时所报项目经理、技术负责人及中标后确定配备的其他主要管理人员和技术人员, 否则招标人有权终止合同，由此造成的损失，中标人自行承担并赔偿全部损失。确需更换时，须报经招标人同意，更换后人员不得低于中标人投标时所报人员资质和技术水平。招标人如认为有必要，可要求对上述人员中的部分人员</w:t>
            </w:r>
            <w:proofErr w:type="gramStart"/>
            <w:r w:rsidRPr="00F43D5A">
              <w:rPr>
                <w:rFonts w:hint="eastAsia"/>
                <w:color w:val="000000" w:themeColor="text1"/>
                <w:spacing w:val="-6"/>
                <w:sz w:val="24"/>
                <w:szCs w:val="24"/>
              </w:rPr>
              <w:t>作出</w:t>
            </w:r>
            <w:proofErr w:type="gramEnd"/>
            <w:r w:rsidRPr="00F43D5A">
              <w:rPr>
                <w:rFonts w:hint="eastAsia"/>
                <w:color w:val="000000" w:themeColor="text1"/>
                <w:spacing w:val="-6"/>
                <w:sz w:val="24"/>
                <w:szCs w:val="24"/>
              </w:rPr>
              <w:t>更好的调整。</w:t>
            </w:r>
          </w:p>
          <w:p w:rsidR="0081327C" w:rsidRPr="00F43D5A" w:rsidRDefault="005D055A">
            <w:pPr>
              <w:pStyle w:val="TableParagraph"/>
              <w:numPr>
                <w:ilvl w:val="0"/>
                <w:numId w:val="2"/>
              </w:numPr>
              <w:tabs>
                <w:tab w:val="left" w:pos="293"/>
              </w:tabs>
              <w:spacing w:line="365" w:lineRule="auto"/>
              <w:ind w:left="0" w:firstLine="0"/>
              <w:rPr>
                <w:color w:val="000000" w:themeColor="text1"/>
                <w:spacing w:val="-6"/>
                <w:sz w:val="24"/>
                <w:szCs w:val="24"/>
              </w:rPr>
            </w:pPr>
            <w:r w:rsidRPr="00F43D5A">
              <w:rPr>
                <w:rFonts w:hint="eastAsia"/>
                <w:color w:val="000000" w:themeColor="text1"/>
                <w:spacing w:val="-6"/>
                <w:sz w:val="24"/>
                <w:szCs w:val="24"/>
              </w:rPr>
              <w:t>中标人未能按照承诺到岗尽职的，招标人将视情况严重程度对其</w:t>
            </w:r>
            <w:proofErr w:type="gramStart"/>
            <w:r w:rsidRPr="00F43D5A">
              <w:rPr>
                <w:rFonts w:hint="eastAsia"/>
                <w:color w:val="000000" w:themeColor="text1"/>
                <w:spacing w:val="-6"/>
                <w:sz w:val="24"/>
                <w:szCs w:val="24"/>
              </w:rPr>
              <w:t>作出</w:t>
            </w:r>
            <w:proofErr w:type="gramEnd"/>
            <w:r w:rsidRPr="00F43D5A">
              <w:rPr>
                <w:rFonts w:hint="eastAsia"/>
                <w:color w:val="000000" w:themeColor="text1"/>
                <w:spacing w:val="-6"/>
                <w:sz w:val="24"/>
                <w:szCs w:val="24"/>
              </w:rPr>
              <w:t>相应处理，给予警告并发出整改通知。如仍未及时整改，招标人有</w:t>
            </w:r>
            <w:r w:rsidRPr="00F43D5A">
              <w:rPr>
                <w:rFonts w:hint="eastAsia"/>
                <w:color w:val="000000" w:themeColor="text1"/>
                <w:spacing w:val="-6"/>
                <w:sz w:val="24"/>
                <w:szCs w:val="24"/>
              </w:rPr>
              <w:lastRenderedPageBreak/>
              <w:t>权责令其停工整改、直至终止合同。招标人还将停止支付工程款项，扣留任何未付的工程进度款项补偿招标人的有关损失或工期延误的损失，并就此向中标人索赔。</w:t>
            </w:r>
          </w:p>
        </w:tc>
      </w:tr>
      <w:tr w:rsidR="00F43D5A" w:rsidRPr="00F43D5A">
        <w:trPr>
          <w:trHeight w:val="558"/>
        </w:trPr>
        <w:tc>
          <w:tcPr>
            <w:tcW w:w="709" w:type="dxa"/>
            <w:vAlign w:val="center"/>
          </w:tcPr>
          <w:p w:rsidR="0081327C" w:rsidRPr="00F43D5A" w:rsidRDefault="005D055A">
            <w:pPr>
              <w:spacing w:line="500" w:lineRule="exact"/>
              <w:jc w:val="center"/>
              <w:rPr>
                <w:rFonts w:ascii="宋体" w:hAnsi="宋体"/>
                <w:color w:val="000000" w:themeColor="text1"/>
                <w:sz w:val="24"/>
              </w:rPr>
            </w:pPr>
            <w:bookmarkStart w:id="7" w:name="_Hlt509649330"/>
            <w:bookmarkStart w:id="8" w:name="_Hlt509649795"/>
            <w:bookmarkStart w:id="9" w:name="_Hlt509650932"/>
            <w:bookmarkStart w:id="10" w:name="_Hlt509649678"/>
            <w:bookmarkStart w:id="11" w:name="_Hlt509650690"/>
            <w:bookmarkStart w:id="12" w:name="_Hlt509650333"/>
            <w:bookmarkStart w:id="13" w:name="_Hlt509649669"/>
            <w:bookmarkStart w:id="14" w:name="_Hlt519045778"/>
            <w:bookmarkStart w:id="15" w:name="_Hlt509650027"/>
            <w:bookmarkStart w:id="16" w:name="_Hlt509650936"/>
            <w:bookmarkStart w:id="17" w:name="_Hlt509650103"/>
            <w:bookmarkStart w:id="18" w:name="_Hlt509650929"/>
            <w:bookmarkStart w:id="19" w:name="_Hlt509650116"/>
            <w:bookmarkStart w:id="20" w:name="_Hlt509649645"/>
            <w:bookmarkStart w:id="21" w:name="_Hlt526418153"/>
            <w:bookmarkStart w:id="22" w:name="_Hlt5096509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F43D5A">
              <w:rPr>
                <w:rFonts w:ascii="宋体" w:hAnsi="宋体" w:hint="eastAsia"/>
                <w:color w:val="000000" w:themeColor="text1"/>
                <w:sz w:val="24"/>
              </w:rPr>
              <w:lastRenderedPageBreak/>
              <w:t>2</w:t>
            </w:r>
            <w:r w:rsidRPr="00F43D5A">
              <w:rPr>
                <w:rFonts w:ascii="宋体" w:hAnsi="宋体"/>
                <w:color w:val="000000" w:themeColor="text1"/>
                <w:sz w:val="24"/>
              </w:rPr>
              <w:t>4</w:t>
            </w:r>
            <w:r w:rsidRPr="00F43D5A">
              <w:rPr>
                <w:rFonts w:ascii="宋体" w:hAnsi="宋体" w:hint="eastAsia"/>
                <w:color w:val="000000" w:themeColor="text1"/>
                <w:sz w:val="24"/>
              </w:rPr>
              <w:t>.2</w:t>
            </w:r>
          </w:p>
        </w:tc>
        <w:tc>
          <w:tcPr>
            <w:tcW w:w="1559" w:type="dxa"/>
            <w:vAlign w:val="center"/>
          </w:tcPr>
          <w:p w:rsidR="0081327C" w:rsidRPr="00F43D5A" w:rsidRDefault="005D055A">
            <w:pPr>
              <w:spacing w:line="500" w:lineRule="exact"/>
              <w:jc w:val="center"/>
              <w:rPr>
                <w:rFonts w:ascii="宋体" w:hAnsi="宋体" w:cs="宋体"/>
                <w:color w:val="000000" w:themeColor="text1"/>
                <w:spacing w:val="-6"/>
                <w:sz w:val="24"/>
                <w:szCs w:val="24"/>
                <w:lang w:val="zh-CN" w:bidi="zh-CN"/>
              </w:rPr>
            </w:pPr>
            <w:r w:rsidRPr="00F43D5A">
              <w:rPr>
                <w:rFonts w:ascii="宋体" w:hAnsi="宋体" w:cs="宋体" w:hint="eastAsia"/>
                <w:color w:val="000000" w:themeColor="text1"/>
                <w:spacing w:val="-6"/>
                <w:sz w:val="24"/>
                <w:szCs w:val="24"/>
                <w:shd w:val="clear" w:color="auto" w:fill="FFFFFF" w:themeFill="background1"/>
                <w:lang w:val="zh-CN" w:bidi="zh-CN"/>
              </w:rPr>
              <w:t>施工要求</w:t>
            </w:r>
          </w:p>
        </w:tc>
        <w:tc>
          <w:tcPr>
            <w:tcW w:w="7077" w:type="dxa"/>
            <w:vAlign w:val="center"/>
          </w:tcPr>
          <w:p w:rsidR="0081327C" w:rsidRPr="00F43D5A" w:rsidRDefault="005D055A">
            <w:pPr>
              <w:pStyle w:val="TableParagraph"/>
              <w:tabs>
                <w:tab w:val="left" w:pos="293"/>
              </w:tabs>
              <w:spacing w:line="365" w:lineRule="auto"/>
              <w:rPr>
                <w:color w:val="000000" w:themeColor="text1"/>
                <w:spacing w:val="-6"/>
                <w:sz w:val="24"/>
                <w:szCs w:val="24"/>
              </w:rPr>
            </w:pPr>
            <w:r w:rsidRPr="00F43D5A">
              <w:rPr>
                <w:rFonts w:hint="eastAsia"/>
                <w:color w:val="000000" w:themeColor="text1"/>
                <w:spacing w:val="-6"/>
                <w:sz w:val="24"/>
                <w:szCs w:val="24"/>
              </w:rPr>
              <w:t>1.严格按拆除方案要求完成各部位（系统）拆除工作，对各部位（系统）不拆除部分进行妥善保护，并清运所有垃圾后交付。建筑垃圾由中标单位自行运走，建设单位不提供倾倒场地。</w:t>
            </w:r>
          </w:p>
          <w:p w:rsidR="0081327C" w:rsidRPr="00F43D5A" w:rsidRDefault="005D055A">
            <w:pPr>
              <w:pStyle w:val="TableParagraph"/>
              <w:tabs>
                <w:tab w:val="left" w:pos="293"/>
              </w:tabs>
              <w:spacing w:line="365" w:lineRule="auto"/>
              <w:rPr>
                <w:color w:val="000000" w:themeColor="text1"/>
                <w:spacing w:val="-6"/>
                <w:sz w:val="24"/>
                <w:szCs w:val="24"/>
              </w:rPr>
            </w:pPr>
            <w:r w:rsidRPr="00F43D5A">
              <w:rPr>
                <w:rFonts w:hint="eastAsia"/>
                <w:color w:val="000000" w:themeColor="text1"/>
                <w:spacing w:val="-6"/>
                <w:sz w:val="24"/>
                <w:szCs w:val="24"/>
              </w:rPr>
              <w:t>2.中标人需要对原五层样板间（包括装饰的公共走道）的装饰内容进行妥善保护，（具体措施由投标人提供方案和必要的材料一切费用）。</w:t>
            </w:r>
          </w:p>
          <w:p w:rsidR="0081327C" w:rsidRPr="00F43D5A" w:rsidRDefault="005D055A">
            <w:pPr>
              <w:pStyle w:val="TableParagraph"/>
              <w:tabs>
                <w:tab w:val="left" w:pos="293"/>
              </w:tabs>
              <w:spacing w:line="365" w:lineRule="auto"/>
              <w:rPr>
                <w:color w:val="000000" w:themeColor="text1"/>
                <w:spacing w:val="-6"/>
                <w:sz w:val="24"/>
                <w:szCs w:val="24"/>
              </w:rPr>
            </w:pPr>
            <w:r w:rsidRPr="00F43D5A">
              <w:rPr>
                <w:rFonts w:hint="eastAsia"/>
                <w:color w:val="000000" w:themeColor="text1"/>
                <w:spacing w:val="-6"/>
                <w:sz w:val="24"/>
                <w:szCs w:val="24"/>
              </w:rPr>
              <w:t>3.管道、桥架、电线电缆、</w:t>
            </w:r>
            <w:r w:rsidRPr="00F43D5A">
              <w:rPr>
                <w:rFonts w:hint="eastAsia"/>
                <w:color w:val="000000" w:themeColor="text1"/>
                <w:spacing w:val="-6"/>
                <w:sz w:val="24"/>
                <w:szCs w:val="24"/>
                <w:lang w:val="en-US"/>
              </w:rPr>
              <w:t>风管、钢质门、消防管道、设施设备以</w:t>
            </w:r>
            <w:r w:rsidRPr="00F43D5A">
              <w:rPr>
                <w:rFonts w:hint="eastAsia"/>
                <w:color w:val="000000" w:themeColor="text1"/>
                <w:spacing w:val="-6"/>
                <w:sz w:val="24"/>
                <w:szCs w:val="24"/>
              </w:rPr>
              <w:t>及</w:t>
            </w:r>
            <w:r w:rsidRPr="00F43D5A">
              <w:rPr>
                <w:rFonts w:hint="eastAsia"/>
                <w:color w:val="000000" w:themeColor="text1"/>
                <w:spacing w:val="-6"/>
                <w:sz w:val="24"/>
                <w:szCs w:val="24"/>
                <w:lang w:val="en-US"/>
              </w:rPr>
              <w:t>其他</w:t>
            </w:r>
            <w:r w:rsidRPr="00F43D5A">
              <w:rPr>
                <w:rFonts w:hint="eastAsia"/>
                <w:color w:val="000000" w:themeColor="text1"/>
                <w:spacing w:val="-6"/>
                <w:sz w:val="24"/>
                <w:szCs w:val="24"/>
              </w:rPr>
              <w:t>等具有回收价值的物品由中标人拆除后搬运至招标人指定地点，中标人不得自行处理，上述费用由投标人自行考虑。如中标人私自将上述物品进行处置，招标人将不支付拆除费用。</w:t>
            </w:r>
          </w:p>
        </w:tc>
      </w:tr>
      <w:tr w:rsidR="00F43D5A" w:rsidRPr="00F43D5A">
        <w:trPr>
          <w:trHeight w:val="558"/>
        </w:trPr>
        <w:tc>
          <w:tcPr>
            <w:tcW w:w="709" w:type="dxa"/>
            <w:vAlign w:val="center"/>
          </w:tcPr>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2</w:t>
            </w:r>
            <w:r w:rsidRPr="00F43D5A">
              <w:rPr>
                <w:rFonts w:ascii="宋体" w:hAnsi="宋体"/>
                <w:color w:val="000000" w:themeColor="text1"/>
                <w:sz w:val="24"/>
              </w:rPr>
              <w:t>4</w:t>
            </w:r>
            <w:r w:rsidRPr="00F43D5A">
              <w:rPr>
                <w:rFonts w:ascii="宋体" w:hAnsi="宋体" w:hint="eastAsia"/>
                <w:color w:val="000000" w:themeColor="text1"/>
                <w:sz w:val="24"/>
              </w:rPr>
              <w:t>.3</w:t>
            </w:r>
          </w:p>
        </w:tc>
        <w:tc>
          <w:tcPr>
            <w:tcW w:w="1559" w:type="dxa"/>
            <w:vAlign w:val="center"/>
          </w:tcPr>
          <w:p w:rsidR="0081327C" w:rsidRPr="00F43D5A" w:rsidRDefault="005D055A">
            <w:pPr>
              <w:spacing w:line="500" w:lineRule="exact"/>
              <w:jc w:val="center"/>
              <w:rPr>
                <w:rFonts w:ascii="宋体" w:hAnsi="宋体" w:cs="宋体"/>
                <w:color w:val="000000" w:themeColor="text1"/>
                <w:spacing w:val="-6"/>
                <w:sz w:val="24"/>
                <w:szCs w:val="24"/>
                <w:lang w:val="zh-CN" w:bidi="zh-CN"/>
              </w:rPr>
            </w:pPr>
            <w:r w:rsidRPr="00F43D5A">
              <w:rPr>
                <w:rFonts w:ascii="宋体" w:hAnsi="宋体" w:cs="宋体" w:hint="eastAsia"/>
                <w:color w:val="000000" w:themeColor="text1"/>
                <w:spacing w:val="-6"/>
                <w:sz w:val="24"/>
                <w:szCs w:val="24"/>
                <w:lang w:val="zh-CN" w:bidi="zh-CN"/>
              </w:rPr>
              <w:t>管理办法和处罚措施</w:t>
            </w:r>
          </w:p>
        </w:tc>
        <w:tc>
          <w:tcPr>
            <w:tcW w:w="7077" w:type="dxa"/>
            <w:vAlign w:val="center"/>
          </w:tcPr>
          <w:p w:rsidR="0081327C" w:rsidRPr="00F43D5A" w:rsidRDefault="005D055A">
            <w:pPr>
              <w:pStyle w:val="TableParagraph"/>
              <w:tabs>
                <w:tab w:val="left" w:pos="293"/>
              </w:tabs>
              <w:spacing w:line="360" w:lineRule="auto"/>
              <w:rPr>
                <w:color w:val="000000" w:themeColor="text1"/>
                <w:spacing w:val="-6"/>
                <w:sz w:val="24"/>
                <w:szCs w:val="24"/>
              </w:rPr>
            </w:pPr>
            <w:r w:rsidRPr="00F43D5A">
              <w:rPr>
                <w:rFonts w:hint="eastAsia"/>
                <w:color w:val="000000" w:themeColor="text1"/>
                <w:spacing w:val="-6"/>
                <w:sz w:val="24"/>
                <w:szCs w:val="24"/>
              </w:rPr>
              <w:t>1、 施工单位应依法施工，承担房屋拆除工程安全生产主体责任。</w:t>
            </w:r>
          </w:p>
          <w:p w:rsidR="0081327C" w:rsidRPr="00F43D5A" w:rsidRDefault="005D055A">
            <w:pPr>
              <w:pStyle w:val="TableParagraph"/>
              <w:tabs>
                <w:tab w:val="left" w:pos="293"/>
              </w:tabs>
              <w:spacing w:line="360" w:lineRule="auto"/>
              <w:rPr>
                <w:color w:val="000000" w:themeColor="text1"/>
                <w:spacing w:val="-6"/>
                <w:sz w:val="24"/>
                <w:szCs w:val="24"/>
              </w:rPr>
            </w:pPr>
            <w:r w:rsidRPr="00F43D5A">
              <w:rPr>
                <w:rFonts w:hint="eastAsia"/>
                <w:color w:val="000000" w:themeColor="text1"/>
                <w:spacing w:val="-6"/>
                <w:sz w:val="24"/>
                <w:szCs w:val="24"/>
                <w:lang w:val="en-US"/>
              </w:rPr>
              <w:t>并</w:t>
            </w:r>
            <w:r w:rsidRPr="00F43D5A">
              <w:rPr>
                <w:rFonts w:hint="eastAsia"/>
                <w:color w:val="000000" w:themeColor="text1"/>
                <w:spacing w:val="-6"/>
                <w:sz w:val="24"/>
                <w:szCs w:val="24"/>
              </w:rPr>
              <w:t>应按规定编制、报审安全专项方案，并落实各项安全技术措施。</w:t>
            </w:r>
          </w:p>
          <w:p w:rsidR="0081327C" w:rsidRPr="00F43D5A" w:rsidRDefault="005D055A">
            <w:pPr>
              <w:pStyle w:val="afa"/>
              <w:shd w:val="clear" w:color="auto" w:fill="FFFFFF"/>
              <w:spacing w:before="0" w:beforeAutospacing="0" w:after="0" w:afterAutospacing="0" w:line="360" w:lineRule="auto"/>
              <w:jc w:val="both"/>
              <w:rPr>
                <w:rFonts w:cs="宋体"/>
                <w:color w:val="000000" w:themeColor="text1"/>
                <w:spacing w:val="-6"/>
                <w:kern w:val="2"/>
                <w:lang w:val="zh-CN" w:bidi="zh-CN"/>
              </w:rPr>
            </w:pPr>
            <w:r w:rsidRPr="00F43D5A">
              <w:rPr>
                <w:rFonts w:cs="宋体" w:hint="eastAsia"/>
                <w:color w:val="000000" w:themeColor="text1"/>
                <w:spacing w:val="-6"/>
                <w:kern w:val="2"/>
                <w:lang w:bidi="zh-CN"/>
              </w:rPr>
              <w:t>同时</w:t>
            </w:r>
            <w:r w:rsidRPr="00F43D5A">
              <w:rPr>
                <w:rFonts w:cs="宋体" w:hint="eastAsia"/>
                <w:color w:val="000000" w:themeColor="text1"/>
                <w:spacing w:val="-6"/>
                <w:kern w:val="2"/>
                <w:lang w:val="zh-CN" w:bidi="zh-CN"/>
              </w:rPr>
              <w:t>应设立安全生产管理机构，并配备安全生产专职管理人员。</w:t>
            </w:r>
          </w:p>
          <w:p w:rsidR="0081327C" w:rsidRPr="00F43D5A" w:rsidRDefault="005D055A">
            <w:pPr>
              <w:pStyle w:val="afa"/>
              <w:shd w:val="clear" w:color="auto" w:fill="FFFFFF"/>
              <w:spacing w:before="0" w:beforeAutospacing="0" w:after="0" w:afterAutospacing="0" w:line="360" w:lineRule="auto"/>
              <w:jc w:val="both"/>
              <w:rPr>
                <w:rFonts w:cs="宋体"/>
                <w:color w:val="000000" w:themeColor="text1"/>
                <w:spacing w:val="-6"/>
                <w:kern w:val="2"/>
                <w:lang w:val="zh-CN" w:bidi="zh-CN"/>
              </w:rPr>
            </w:pPr>
            <w:r w:rsidRPr="00F43D5A">
              <w:rPr>
                <w:rFonts w:cs="宋体" w:hint="eastAsia"/>
                <w:color w:val="000000" w:themeColor="text1"/>
                <w:spacing w:val="-6"/>
                <w:kern w:val="2"/>
                <w:lang w:val="zh-CN" w:bidi="zh-CN"/>
              </w:rPr>
              <w:t>安全生产专职管理人员负责现场安全生产管理，按规定对作业人员进行安全教育培训及安全技术交底，及时组织排除事故隐患，制止违章指挥和违章操作行为，报告重大事故隐患。</w:t>
            </w:r>
          </w:p>
          <w:p w:rsidR="0081327C" w:rsidRPr="00F43D5A" w:rsidRDefault="005D055A">
            <w:pPr>
              <w:pStyle w:val="afa"/>
              <w:shd w:val="clear" w:color="auto" w:fill="FFFFFF"/>
              <w:spacing w:before="0" w:beforeAutospacing="0" w:after="0" w:afterAutospacing="0" w:line="360" w:lineRule="auto"/>
              <w:jc w:val="both"/>
              <w:rPr>
                <w:rFonts w:cs="宋体"/>
                <w:color w:val="000000" w:themeColor="text1"/>
                <w:spacing w:val="-6"/>
                <w:kern w:val="2"/>
                <w:lang w:bidi="zh-CN"/>
              </w:rPr>
            </w:pPr>
            <w:r w:rsidRPr="00F43D5A">
              <w:rPr>
                <w:rFonts w:cs="宋体" w:hint="eastAsia"/>
                <w:color w:val="000000" w:themeColor="text1"/>
                <w:spacing w:val="-6"/>
                <w:kern w:val="2"/>
                <w:lang w:bidi="zh-CN"/>
              </w:rPr>
              <w:t>2、施工单位应按规定编制应急救援预案，在房屋拆除工程施工中发生重大险情或安全事故时，及时启动应急救援预案，排除险情、组织抢救、保护事故现场，并向有关部门报告。</w:t>
            </w:r>
          </w:p>
          <w:p w:rsidR="0081327C" w:rsidRPr="00F43D5A" w:rsidRDefault="005D055A">
            <w:pPr>
              <w:pStyle w:val="TableParagraph"/>
              <w:tabs>
                <w:tab w:val="left" w:pos="293"/>
              </w:tabs>
              <w:spacing w:line="365" w:lineRule="auto"/>
              <w:rPr>
                <w:color w:val="000000" w:themeColor="text1"/>
                <w:spacing w:val="-6"/>
                <w:sz w:val="24"/>
                <w:szCs w:val="24"/>
              </w:rPr>
            </w:pPr>
            <w:r w:rsidRPr="00F43D5A">
              <w:rPr>
                <w:rFonts w:hint="eastAsia"/>
                <w:color w:val="000000" w:themeColor="text1"/>
                <w:spacing w:val="-6"/>
                <w:sz w:val="24"/>
                <w:szCs w:val="24"/>
                <w:lang w:val="en-US"/>
              </w:rPr>
              <w:t>3</w:t>
            </w:r>
            <w:r w:rsidRPr="00F43D5A">
              <w:rPr>
                <w:rFonts w:hint="eastAsia"/>
                <w:color w:val="000000" w:themeColor="text1"/>
                <w:spacing w:val="-6"/>
                <w:sz w:val="24"/>
                <w:szCs w:val="24"/>
              </w:rPr>
              <w:t>、本次招标不提供住所，中标人自行解决，施工水电费按照</w:t>
            </w:r>
            <w:proofErr w:type="gramStart"/>
            <w:r w:rsidRPr="00F43D5A">
              <w:rPr>
                <w:rFonts w:hint="eastAsia"/>
                <w:color w:val="000000" w:themeColor="text1"/>
                <w:spacing w:val="-6"/>
                <w:sz w:val="24"/>
                <w:szCs w:val="24"/>
              </w:rPr>
              <w:t>决算价</w:t>
            </w:r>
            <w:proofErr w:type="gramEnd"/>
            <w:r w:rsidRPr="00F43D5A">
              <w:rPr>
                <w:rFonts w:hint="eastAsia"/>
                <w:color w:val="000000" w:themeColor="text1"/>
                <w:spacing w:val="-6"/>
                <w:sz w:val="24"/>
                <w:szCs w:val="24"/>
              </w:rPr>
              <w:t>0.7%扣除。</w:t>
            </w:r>
          </w:p>
        </w:tc>
      </w:tr>
    </w:tbl>
    <w:p w:rsidR="0081327C" w:rsidRPr="00F43D5A" w:rsidRDefault="0081327C">
      <w:pPr>
        <w:rPr>
          <w:color w:val="000000" w:themeColor="text1"/>
        </w:rPr>
      </w:pPr>
      <w:bookmarkStart w:id="23" w:name="_Toc459990137"/>
      <w:bookmarkStart w:id="24" w:name="_Toc508363589"/>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5D055A">
      <w:pPr>
        <w:keepNext/>
        <w:keepLines/>
        <w:spacing w:before="260" w:after="260" w:line="416" w:lineRule="auto"/>
        <w:ind w:firstLine="628"/>
        <w:jc w:val="center"/>
        <w:outlineLvl w:val="1"/>
        <w:rPr>
          <w:rFonts w:ascii="黑体" w:eastAsia="黑体" w:hAnsi="黑体"/>
          <w:bCs/>
          <w:color w:val="000000" w:themeColor="text1"/>
          <w:sz w:val="32"/>
          <w:szCs w:val="32"/>
        </w:rPr>
      </w:pPr>
      <w:bookmarkStart w:id="25" w:name="_Toc78448683"/>
      <w:r w:rsidRPr="00F43D5A">
        <w:rPr>
          <w:rFonts w:ascii="黑体" w:eastAsia="黑体" w:hAnsi="黑体" w:hint="eastAsia"/>
          <w:bCs/>
          <w:color w:val="000000" w:themeColor="text1"/>
          <w:sz w:val="32"/>
          <w:szCs w:val="32"/>
        </w:rPr>
        <w:lastRenderedPageBreak/>
        <w:t>附录1  资格审查条件(资质最低条件)</w:t>
      </w:r>
      <w:bookmarkEnd w:id="25"/>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3"/>
      </w:tblGrid>
      <w:tr w:rsidR="00F43D5A" w:rsidRPr="00F43D5A">
        <w:trPr>
          <w:cantSplit/>
          <w:trHeight w:val="537"/>
          <w:jc w:val="center"/>
        </w:trPr>
        <w:tc>
          <w:tcPr>
            <w:tcW w:w="9363"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jc w:val="center"/>
              <w:rPr>
                <w:rFonts w:ascii="宋体" w:hAnsi="宋体"/>
                <w:b/>
                <w:bCs/>
                <w:color w:val="000000" w:themeColor="text1"/>
                <w:szCs w:val="21"/>
              </w:rPr>
            </w:pPr>
            <w:r w:rsidRPr="00F43D5A">
              <w:rPr>
                <w:rFonts w:ascii="宋体" w:hAnsi="宋体" w:hint="eastAsia"/>
                <w:b/>
                <w:bCs/>
                <w:color w:val="000000" w:themeColor="text1"/>
                <w:szCs w:val="21"/>
              </w:rPr>
              <w:t>资质证书及其他要求</w:t>
            </w:r>
          </w:p>
        </w:tc>
      </w:tr>
      <w:tr w:rsidR="00F43D5A" w:rsidRPr="00F43D5A">
        <w:trPr>
          <w:cantSplit/>
          <w:trHeight w:val="6992"/>
          <w:jc w:val="center"/>
        </w:trPr>
        <w:tc>
          <w:tcPr>
            <w:tcW w:w="9363" w:type="dxa"/>
            <w:tcBorders>
              <w:top w:val="single" w:sz="4" w:space="0" w:color="auto"/>
              <w:left w:val="single" w:sz="4" w:space="0" w:color="auto"/>
              <w:bottom w:val="single" w:sz="4" w:space="0" w:color="auto"/>
              <w:right w:val="single" w:sz="4" w:space="0" w:color="auto"/>
            </w:tcBorders>
          </w:tcPr>
          <w:p w:rsidR="0081327C" w:rsidRPr="00F43D5A" w:rsidRDefault="005D055A">
            <w:pPr>
              <w:adjustRightInd w:val="0"/>
              <w:snapToGrid w:val="0"/>
              <w:spacing w:beforeLines="50" w:before="156" w:line="360" w:lineRule="auto"/>
              <w:ind w:firstLineChars="200" w:firstLine="420"/>
              <w:rPr>
                <w:bCs/>
                <w:snapToGrid w:val="0"/>
                <w:color w:val="000000" w:themeColor="text1"/>
                <w:kern w:val="0"/>
                <w:szCs w:val="21"/>
              </w:rPr>
            </w:pPr>
            <w:r w:rsidRPr="00F43D5A">
              <w:rPr>
                <w:rFonts w:hint="eastAsia"/>
                <w:bCs/>
                <w:snapToGrid w:val="0"/>
                <w:color w:val="000000" w:themeColor="text1"/>
                <w:kern w:val="0"/>
                <w:szCs w:val="21"/>
              </w:rPr>
              <w:t xml:space="preserve">1. </w:t>
            </w:r>
            <w:r w:rsidRPr="00F43D5A">
              <w:rPr>
                <w:rFonts w:hint="eastAsia"/>
                <w:bCs/>
                <w:snapToGrid w:val="0"/>
                <w:color w:val="000000" w:themeColor="text1"/>
                <w:kern w:val="0"/>
                <w:szCs w:val="21"/>
              </w:rPr>
              <w:t>具备有效的营业执照。</w:t>
            </w:r>
          </w:p>
          <w:p w:rsidR="0081327C" w:rsidRPr="00F43D5A" w:rsidRDefault="005D055A">
            <w:pPr>
              <w:autoSpaceDE w:val="0"/>
              <w:autoSpaceDN w:val="0"/>
              <w:adjustRightInd w:val="0"/>
              <w:snapToGrid w:val="0"/>
              <w:spacing w:line="360" w:lineRule="auto"/>
              <w:ind w:firstLineChars="200" w:firstLine="420"/>
              <w:rPr>
                <w:bCs/>
                <w:snapToGrid w:val="0"/>
                <w:color w:val="000000" w:themeColor="text1"/>
                <w:kern w:val="0"/>
                <w:szCs w:val="21"/>
              </w:rPr>
            </w:pPr>
            <w:r w:rsidRPr="00F43D5A">
              <w:rPr>
                <w:rFonts w:hint="eastAsia"/>
                <w:bCs/>
                <w:snapToGrid w:val="0"/>
                <w:color w:val="000000" w:themeColor="text1"/>
                <w:kern w:val="0"/>
                <w:szCs w:val="21"/>
              </w:rPr>
              <w:t xml:space="preserve">2. </w:t>
            </w:r>
            <w:r w:rsidRPr="00F43D5A">
              <w:rPr>
                <w:rFonts w:hint="eastAsia"/>
                <w:bCs/>
                <w:snapToGrid w:val="0"/>
                <w:color w:val="000000" w:themeColor="text1"/>
                <w:kern w:val="0"/>
                <w:szCs w:val="21"/>
              </w:rPr>
              <w:t>具备有效的资质证书（见招标公告要求）、具备有效的安全生产许可证。</w:t>
            </w:r>
          </w:p>
          <w:p w:rsidR="0081327C" w:rsidRPr="00F43D5A" w:rsidRDefault="0081327C">
            <w:pPr>
              <w:adjustRightInd w:val="0"/>
              <w:snapToGrid w:val="0"/>
              <w:spacing w:line="360" w:lineRule="auto"/>
              <w:ind w:firstLineChars="200" w:firstLine="420"/>
              <w:rPr>
                <w:bCs/>
                <w:snapToGrid w:val="0"/>
                <w:color w:val="000000" w:themeColor="text1"/>
                <w:kern w:val="0"/>
                <w:szCs w:val="21"/>
              </w:rPr>
            </w:pPr>
          </w:p>
        </w:tc>
      </w:tr>
    </w:tbl>
    <w:p w:rsidR="0081327C" w:rsidRPr="00F43D5A" w:rsidRDefault="005D055A">
      <w:pPr>
        <w:adjustRightInd w:val="0"/>
        <w:snapToGrid w:val="0"/>
        <w:spacing w:line="300" w:lineRule="exact"/>
        <w:rPr>
          <w:bCs/>
          <w:snapToGrid w:val="0"/>
          <w:color w:val="000000" w:themeColor="text1"/>
          <w:kern w:val="0"/>
          <w:szCs w:val="21"/>
        </w:rPr>
      </w:pPr>
      <w:r w:rsidRPr="00F43D5A">
        <w:rPr>
          <w:b/>
          <w:color w:val="000000" w:themeColor="text1"/>
          <w:szCs w:val="21"/>
        </w:rPr>
        <w:t xml:space="preserve"> </w:t>
      </w:r>
      <w:r w:rsidRPr="00F43D5A">
        <w:rPr>
          <w:bCs/>
          <w:snapToGrid w:val="0"/>
          <w:color w:val="000000" w:themeColor="text1"/>
          <w:kern w:val="0"/>
          <w:szCs w:val="21"/>
        </w:rPr>
        <w:t xml:space="preserve"> </w:t>
      </w:r>
      <w:r w:rsidRPr="00F43D5A">
        <w:rPr>
          <w:rFonts w:hint="eastAsia"/>
          <w:bCs/>
          <w:snapToGrid w:val="0"/>
          <w:color w:val="000000" w:themeColor="text1"/>
          <w:kern w:val="0"/>
          <w:szCs w:val="21"/>
        </w:rPr>
        <w:t>注：投标人应提供营业执照、资质证书、安全生产许可证</w:t>
      </w:r>
      <w:bookmarkStart w:id="26" w:name="_Toc460660063"/>
      <w:bookmarkStart w:id="27" w:name="_Toc421916976"/>
      <w:bookmarkStart w:id="28" w:name="_Toc283798417"/>
      <w:bookmarkStart w:id="29" w:name="_Toc460226990"/>
      <w:bookmarkStart w:id="30" w:name="_Toc460226721"/>
      <w:r w:rsidRPr="00F43D5A">
        <w:rPr>
          <w:rFonts w:hint="eastAsia"/>
          <w:bCs/>
          <w:snapToGrid w:val="0"/>
          <w:color w:val="000000" w:themeColor="text1"/>
          <w:kern w:val="0"/>
          <w:szCs w:val="21"/>
        </w:rPr>
        <w:t>。</w:t>
      </w:r>
    </w:p>
    <w:p w:rsidR="0081327C" w:rsidRPr="00F43D5A" w:rsidRDefault="005D055A">
      <w:pPr>
        <w:keepNext/>
        <w:keepLines/>
        <w:spacing w:before="260" w:after="260" w:line="416" w:lineRule="auto"/>
        <w:ind w:firstLine="628"/>
        <w:jc w:val="center"/>
        <w:outlineLvl w:val="1"/>
        <w:rPr>
          <w:rFonts w:ascii="黑体" w:eastAsia="黑体" w:hAnsi="黑体"/>
          <w:bCs/>
          <w:color w:val="000000" w:themeColor="text1"/>
          <w:sz w:val="32"/>
          <w:szCs w:val="32"/>
        </w:rPr>
      </w:pPr>
      <w:r w:rsidRPr="00F43D5A">
        <w:rPr>
          <w:rFonts w:ascii="仿宋" w:eastAsia="仿宋" w:hAnsi="仿宋"/>
          <w:bCs/>
          <w:color w:val="000000" w:themeColor="text1"/>
          <w:sz w:val="32"/>
          <w:szCs w:val="32"/>
        </w:rPr>
        <w:br w:type="page"/>
      </w:r>
      <w:bookmarkStart w:id="31" w:name="_Toc11078138"/>
      <w:bookmarkStart w:id="32" w:name="_Toc38879317"/>
      <w:bookmarkStart w:id="33" w:name="_Toc78448684"/>
      <w:r w:rsidRPr="00F43D5A">
        <w:rPr>
          <w:rFonts w:ascii="黑体" w:eastAsia="黑体" w:hAnsi="黑体" w:hint="eastAsia"/>
          <w:bCs/>
          <w:color w:val="000000" w:themeColor="text1"/>
          <w:sz w:val="32"/>
          <w:szCs w:val="32"/>
        </w:rPr>
        <w:lastRenderedPageBreak/>
        <w:t>附录2  资格审查条件(财务最低要求)</w:t>
      </w:r>
      <w:bookmarkEnd w:id="26"/>
      <w:bookmarkEnd w:id="27"/>
      <w:bookmarkEnd w:id="28"/>
      <w:bookmarkEnd w:id="29"/>
      <w:bookmarkEnd w:id="30"/>
      <w:bookmarkEnd w:id="31"/>
      <w:bookmarkEnd w:id="32"/>
      <w:bookmarkEnd w:id="33"/>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F43D5A" w:rsidRPr="00F43D5A">
        <w:trPr>
          <w:cantSplit/>
          <w:trHeight w:val="693"/>
          <w:jc w:val="center"/>
        </w:trPr>
        <w:tc>
          <w:tcPr>
            <w:tcW w:w="9150"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jc w:val="center"/>
              <w:rPr>
                <w:rFonts w:ascii="宋体" w:hAnsi="宋体"/>
                <w:b/>
                <w:bCs/>
                <w:color w:val="000000" w:themeColor="text1"/>
                <w:szCs w:val="21"/>
              </w:rPr>
            </w:pPr>
            <w:r w:rsidRPr="00F43D5A">
              <w:rPr>
                <w:rFonts w:ascii="宋体" w:hAnsi="宋体" w:hint="eastAsia"/>
                <w:b/>
                <w:bCs/>
                <w:color w:val="000000" w:themeColor="text1"/>
                <w:szCs w:val="21"/>
              </w:rPr>
              <w:t>财务要求</w:t>
            </w:r>
          </w:p>
        </w:tc>
      </w:tr>
      <w:tr w:rsidR="00F43D5A" w:rsidRPr="00F43D5A">
        <w:trPr>
          <w:cantSplit/>
          <w:trHeight w:val="2363"/>
          <w:jc w:val="center"/>
        </w:trPr>
        <w:tc>
          <w:tcPr>
            <w:tcW w:w="9150"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ind w:firstLineChars="200" w:firstLine="420"/>
              <w:jc w:val="left"/>
              <w:rPr>
                <w:bCs/>
                <w:color w:val="000000" w:themeColor="text1"/>
                <w:szCs w:val="21"/>
              </w:rPr>
            </w:pPr>
            <w:r w:rsidRPr="00F43D5A">
              <w:rPr>
                <w:rFonts w:ascii="MS Mincho" w:eastAsia="MS Mincho" w:hAnsi="MS Mincho" w:cs="MS Mincho" w:hint="eastAsia"/>
                <w:bCs/>
                <w:snapToGrid w:val="0"/>
                <w:color w:val="000000" w:themeColor="text1"/>
                <w:kern w:val="0"/>
                <w:szCs w:val="21"/>
              </w:rPr>
              <w:t>☑</w:t>
            </w:r>
            <w:r w:rsidRPr="00F43D5A">
              <w:rPr>
                <w:rFonts w:hint="eastAsia"/>
                <w:bCs/>
                <w:color w:val="000000" w:themeColor="text1"/>
                <w:szCs w:val="21"/>
              </w:rPr>
              <w:t>无需提供。</w:t>
            </w:r>
          </w:p>
          <w:p w:rsidR="0081327C" w:rsidRPr="00F43D5A" w:rsidRDefault="005D055A">
            <w:pPr>
              <w:adjustRightInd w:val="0"/>
              <w:snapToGrid w:val="0"/>
              <w:spacing w:line="360" w:lineRule="auto"/>
              <w:ind w:firstLineChars="200" w:firstLine="420"/>
              <w:jc w:val="left"/>
              <w:rPr>
                <w:bCs/>
                <w:color w:val="000000" w:themeColor="text1"/>
                <w:szCs w:val="21"/>
              </w:rPr>
            </w:pPr>
            <w:r w:rsidRPr="00F43D5A">
              <w:rPr>
                <w:rFonts w:hint="eastAsia"/>
                <w:bCs/>
                <w:color w:val="000000" w:themeColor="text1"/>
                <w:szCs w:val="21"/>
              </w:rPr>
              <w:t>□需提供以下材料：</w:t>
            </w:r>
          </w:p>
          <w:p w:rsidR="0081327C" w:rsidRPr="00F43D5A" w:rsidRDefault="005D055A">
            <w:pPr>
              <w:adjustRightInd w:val="0"/>
              <w:snapToGrid w:val="0"/>
              <w:spacing w:line="360" w:lineRule="auto"/>
              <w:ind w:firstLineChars="200" w:firstLine="420"/>
              <w:jc w:val="left"/>
              <w:rPr>
                <w:bCs/>
                <w:color w:val="000000" w:themeColor="text1"/>
                <w:szCs w:val="21"/>
              </w:rPr>
            </w:pPr>
            <w:r w:rsidRPr="00F43D5A">
              <w:rPr>
                <w:rFonts w:hint="eastAsia"/>
                <w:bCs/>
                <w:color w:val="000000" w:themeColor="text1"/>
                <w:szCs w:val="21"/>
              </w:rPr>
              <w:t>经会计师事务所或审计机构审计的财务会计报表，包括资产负债表、现金流量表、利润表、财务情况说明书</w:t>
            </w:r>
          </w:p>
          <w:p w:rsidR="0081327C" w:rsidRPr="00F43D5A" w:rsidRDefault="0081327C">
            <w:pPr>
              <w:adjustRightInd w:val="0"/>
              <w:snapToGrid w:val="0"/>
              <w:ind w:left="3"/>
              <w:jc w:val="center"/>
              <w:rPr>
                <w:bCs/>
                <w:color w:val="000000" w:themeColor="text1"/>
                <w:szCs w:val="21"/>
              </w:rPr>
            </w:pPr>
          </w:p>
          <w:p w:rsidR="0081327C" w:rsidRPr="00F43D5A" w:rsidRDefault="0081327C">
            <w:pPr>
              <w:adjustRightInd w:val="0"/>
              <w:snapToGrid w:val="0"/>
              <w:ind w:left="3"/>
              <w:jc w:val="center"/>
              <w:rPr>
                <w:bCs/>
                <w:color w:val="000000" w:themeColor="text1"/>
                <w:szCs w:val="21"/>
              </w:rPr>
            </w:pPr>
          </w:p>
          <w:p w:rsidR="0081327C" w:rsidRPr="00F43D5A" w:rsidRDefault="0081327C">
            <w:pPr>
              <w:adjustRightInd w:val="0"/>
              <w:snapToGrid w:val="0"/>
              <w:ind w:left="3"/>
              <w:jc w:val="center"/>
              <w:rPr>
                <w:bCs/>
                <w:color w:val="000000" w:themeColor="text1"/>
                <w:szCs w:val="21"/>
              </w:rPr>
            </w:pPr>
          </w:p>
          <w:p w:rsidR="0081327C" w:rsidRPr="00F43D5A" w:rsidRDefault="0081327C">
            <w:pPr>
              <w:adjustRightInd w:val="0"/>
              <w:snapToGrid w:val="0"/>
              <w:ind w:left="3"/>
              <w:jc w:val="center"/>
              <w:rPr>
                <w:bCs/>
                <w:color w:val="000000" w:themeColor="text1"/>
                <w:szCs w:val="21"/>
              </w:rPr>
            </w:pPr>
          </w:p>
          <w:p w:rsidR="0081327C" w:rsidRPr="00F43D5A" w:rsidRDefault="0081327C">
            <w:pPr>
              <w:adjustRightInd w:val="0"/>
              <w:snapToGrid w:val="0"/>
              <w:ind w:left="3"/>
              <w:jc w:val="center"/>
              <w:rPr>
                <w:bCs/>
                <w:color w:val="000000" w:themeColor="text1"/>
                <w:szCs w:val="21"/>
              </w:rPr>
            </w:pPr>
          </w:p>
          <w:p w:rsidR="0081327C" w:rsidRPr="00F43D5A" w:rsidRDefault="0081327C">
            <w:pPr>
              <w:adjustRightInd w:val="0"/>
              <w:snapToGrid w:val="0"/>
              <w:ind w:left="3"/>
              <w:jc w:val="center"/>
              <w:rPr>
                <w:bCs/>
                <w:color w:val="000000" w:themeColor="text1"/>
                <w:szCs w:val="21"/>
              </w:rPr>
            </w:pPr>
          </w:p>
          <w:p w:rsidR="0081327C" w:rsidRPr="00F43D5A" w:rsidRDefault="0081327C">
            <w:pPr>
              <w:adjustRightInd w:val="0"/>
              <w:snapToGrid w:val="0"/>
              <w:rPr>
                <w:bCs/>
                <w:color w:val="000000" w:themeColor="text1"/>
                <w:szCs w:val="21"/>
              </w:rPr>
            </w:pPr>
          </w:p>
        </w:tc>
      </w:tr>
    </w:tbl>
    <w:p w:rsidR="0081327C" w:rsidRPr="00F43D5A" w:rsidRDefault="005D055A">
      <w:pPr>
        <w:adjustRightInd w:val="0"/>
        <w:snapToGrid w:val="0"/>
        <w:spacing w:line="300" w:lineRule="exact"/>
        <w:ind w:firstLineChars="200" w:firstLine="420"/>
        <w:rPr>
          <w:bCs/>
          <w:snapToGrid w:val="0"/>
          <w:color w:val="000000" w:themeColor="text1"/>
          <w:kern w:val="0"/>
          <w:szCs w:val="21"/>
        </w:rPr>
      </w:pPr>
      <w:r w:rsidRPr="00F43D5A">
        <w:rPr>
          <w:rFonts w:hint="eastAsia"/>
          <w:bCs/>
          <w:color w:val="000000" w:themeColor="text1"/>
          <w:kern w:val="0"/>
          <w:szCs w:val="21"/>
        </w:rPr>
        <w:t>注：</w:t>
      </w:r>
      <w:r w:rsidRPr="00F43D5A">
        <w:rPr>
          <w:rFonts w:hint="eastAsia"/>
          <w:bCs/>
          <w:snapToGrid w:val="0"/>
          <w:color w:val="000000" w:themeColor="text1"/>
          <w:kern w:val="0"/>
          <w:szCs w:val="21"/>
        </w:rPr>
        <w:t>证明材料</w:t>
      </w:r>
      <w:r w:rsidRPr="00F43D5A">
        <w:rPr>
          <w:rFonts w:hint="eastAsia"/>
          <w:bCs/>
          <w:color w:val="000000" w:themeColor="text1"/>
          <w:kern w:val="0"/>
          <w:szCs w:val="21"/>
        </w:rPr>
        <w:t>的扫描</w:t>
      </w:r>
      <w:proofErr w:type="gramStart"/>
      <w:r w:rsidRPr="00F43D5A">
        <w:rPr>
          <w:rFonts w:hint="eastAsia"/>
          <w:bCs/>
          <w:color w:val="000000" w:themeColor="text1"/>
          <w:kern w:val="0"/>
          <w:szCs w:val="21"/>
        </w:rPr>
        <w:t>件信息</w:t>
      </w:r>
      <w:proofErr w:type="gramEnd"/>
      <w:r w:rsidRPr="00F43D5A">
        <w:rPr>
          <w:rFonts w:hint="eastAsia"/>
          <w:bCs/>
          <w:color w:val="000000" w:themeColor="text1"/>
          <w:kern w:val="0"/>
          <w:szCs w:val="21"/>
        </w:rPr>
        <w:t>应完整或能充分证明满足评审需要</w:t>
      </w:r>
      <w:r w:rsidRPr="00F43D5A">
        <w:rPr>
          <w:rFonts w:hint="eastAsia"/>
          <w:bCs/>
          <w:snapToGrid w:val="0"/>
          <w:color w:val="000000" w:themeColor="text1"/>
          <w:kern w:val="0"/>
          <w:szCs w:val="21"/>
        </w:rPr>
        <w:t>。</w:t>
      </w:r>
    </w:p>
    <w:p w:rsidR="0081327C" w:rsidRPr="00F43D5A" w:rsidRDefault="005D055A">
      <w:pPr>
        <w:keepNext/>
        <w:keepLines/>
        <w:spacing w:before="260" w:after="260" w:line="416" w:lineRule="auto"/>
        <w:ind w:firstLine="628"/>
        <w:jc w:val="center"/>
        <w:outlineLvl w:val="1"/>
        <w:rPr>
          <w:rFonts w:ascii="黑体" w:eastAsia="黑体" w:hAnsi="黑体"/>
          <w:bCs/>
          <w:color w:val="000000" w:themeColor="text1"/>
          <w:sz w:val="32"/>
          <w:szCs w:val="32"/>
        </w:rPr>
      </w:pPr>
      <w:r w:rsidRPr="00F43D5A">
        <w:rPr>
          <w:rFonts w:eastAsia="黑体"/>
          <w:b/>
          <w:color w:val="000000" w:themeColor="text1"/>
          <w:kern w:val="0"/>
          <w:sz w:val="32"/>
          <w:szCs w:val="21"/>
        </w:rPr>
        <w:br w:type="page"/>
      </w:r>
      <w:bookmarkStart w:id="34" w:name="_Toc460226722"/>
      <w:bookmarkStart w:id="35" w:name="_Toc421916977"/>
      <w:bookmarkStart w:id="36" w:name="_Toc11078139"/>
      <w:bookmarkStart w:id="37" w:name="_Toc460226991"/>
      <w:bookmarkStart w:id="38" w:name="_Toc38879318"/>
      <w:bookmarkStart w:id="39" w:name="_Toc283798418"/>
      <w:bookmarkStart w:id="40" w:name="_Toc460660064"/>
      <w:bookmarkStart w:id="41" w:name="_Toc78448685"/>
      <w:r w:rsidRPr="00F43D5A">
        <w:rPr>
          <w:rFonts w:ascii="黑体" w:eastAsia="黑体" w:hAnsi="黑体" w:hint="eastAsia"/>
          <w:bCs/>
          <w:color w:val="000000" w:themeColor="text1"/>
          <w:sz w:val="32"/>
          <w:szCs w:val="32"/>
        </w:rPr>
        <w:lastRenderedPageBreak/>
        <w:t>附录3  资格审查条件(业绩最低要求)</w:t>
      </w:r>
      <w:bookmarkEnd w:id="34"/>
      <w:bookmarkEnd w:id="35"/>
      <w:bookmarkEnd w:id="36"/>
      <w:bookmarkEnd w:id="37"/>
      <w:bookmarkEnd w:id="38"/>
      <w:bookmarkEnd w:id="39"/>
      <w:bookmarkEnd w:id="40"/>
      <w:bookmarkEnd w:id="41"/>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F43D5A" w:rsidRPr="00F43D5A">
        <w:trPr>
          <w:cantSplit/>
          <w:trHeight w:val="551"/>
          <w:jc w:val="center"/>
        </w:trPr>
        <w:tc>
          <w:tcPr>
            <w:tcW w:w="8794"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jc w:val="center"/>
              <w:rPr>
                <w:rFonts w:ascii="宋体" w:hAnsi="宋体"/>
                <w:b/>
                <w:bCs/>
                <w:color w:val="000000" w:themeColor="text1"/>
                <w:szCs w:val="21"/>
              </w:rPr>
            </w:pPr>
            <w:r w:rsidRPr="00F43D5A">
              <w:rPr>
                <w:rFonts w:ascii="宋体" w:hAnsi="宋体"/>
                <w:b/>
                <w:bCs/>
                <w:color w:val="000000" w:themeColor="text1"/>
                <w:szCs w:val="21"/>
              </w:rPr>
              <w:t>投标人</w:t>
            </w:r>
            <w:r w:rsidRPr="00F43D5A">
              <w:rPr>
                <w:rFonts w:ascii="宋体" w:hAnsi="宋体" w:hint="eastAsia"/>
                <w:b/>
                <w:bCs/>
                <w:color w:val="000000" w:themeColor="text1"/>
                <w:szCs w:val="21"/>
              </w:rPr>
              <w:t>业绩要求</w:t>
            </w:r>
          </w:p>
        </w:tc>
      </w:tr>
      <w:tr w:rsidR="00F43D5A" w:rsidRPr="00F43D5A">
        <w:trPr>
          <w:cantSplit/>
          <w:trHeight w:val="1180"/>
          <w:jc w:val="center"/>
        </w:trPr>
        <w:tc>
          <w:tcPr>
            <w:tcW w:w="8794"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pacing w:line="360" w:lineRule="auto"/>
              <w:ind w:firstLine="437"/>
              <w:rPr>
                <w:bCs/>
                <w:color w:val="000000" w:themeColor="text1"/>
                <w:kern w:val="0"/>
                <w:szCs w:val="21"/>
              </w:rPr>
            </w:pPr>
            <w:r w:rsidRPr="00F43D5A">
              <w:rPr>
                <w:rFonts w:hint="eastAsia"/>
                <w:bCs/>
                <w:color w:val="000000" w:themeColor="text1"/>
                <w:kern w:val="0"/>
                <w:szCs w:val="21"/>
              </w:rPr>
              <w:t>业绩要求见招标公告要求。</w:t>
            </w:r>
          </w:p>
        </w:tc>
      </w:tr>
    </w:tbl>
    <w:p w:rsidR="0081327C" w:rsidRPr="00F43D5A" w:rsidRDefault="005D055A">
      <w:pPr>
        <w:adjustRightInd w:val="0"/>
        <w:snapToGrid w:val="0"/>
        <w:spacing w:line="400" w:lineRule="exact"/>
        <w:ind w:firstLineChars="200" w:firstLine="420"/>
        <w:rPr>
          <w:bCs/>
          <w:snapToGrid w:val="0"/>
          <w:color w:val="000000" w:themeColor="text1"/>
          <w:kern w:val="0"/>
          <w:szCs w:val="21"/>
        </w:rPr>
      </w:pPr>
      <w:r w:rsidRPr="00F43D5A">
        <w:rPr>
          <w:rFonts w:hint="eastAsia"/>
          <w:bCs/>
          <w:snapToGrid w:val="0"/>
          <w:color w:val="000000" w:themeColor="text1"/>
          <w:kern w:val="0"/>
          <w:szCs w:val="21"/>
        </w:rPr>
        <w:t>注：</w:t>
      </w:r>
    </w:p>
    <w:p w:rsidR="0081327C" w:rsidRPr="00F43D5A" w:rsidRDefault="005D055A">
      <w:pPr>
        <w:spacing w:line="440" w:lineRule="exact"/>
        <w:ind w:firstLine="437"/>
        <w:rPr>
          <w:bCs/>
          <w:color w:val="000000" w:themeColor="text1"/>
          <w:kern w:val="0"/>
          <w:szCs w:val="21"/>
        </w:rPr>
      </w:pPr>
      <w:r w:rsidRPr="00F43D5A">
        <w:rPr>
          <w:rFonts w:hint="eastAsia"/>
          <w:bCs/>
          <w:color w:val="000000" w:themeColor="text1"/>
          <w:kern w:val="0"/>
          <w:szCs w:val="21"/>
        </w:rPr>
        <w:t xml:space="preserve">1. </w:t>
      </w:r>
      <w:r w:rsidRPr="00F43D5A">
        <w:rPr>
          <w:rFonts w:hint="eastAsia"/>
          <w:bCs/>
          <w:color w:val="000000" w:themeColor="text1"/>
          <w:kern w:val="0"/>
          <w:szCs w:val="21"/>
        </w:rPr>
        <w:t>投标人应按下列规定提供业绩证明资料：</w:t>
      </w:r>
    </w:p>
    <w:p w:rsidR="0081327C" w:rsidRPr="00F43D5A" w:rsidRDefault="005D055A">
      <w:pPr>
        <w:spacing w:line="440" w:lineRule="exact"/>
        <w:ind w:firstLine="437"/>
        <w:rPr>
          <w:bCs/>
          <w:color w:val="000000" w:themeColor="text1"/>
          <w:kern w:val="0"/>
          <w:szCs w:val="21"/>
        </w:rPr>
      </w:pPr>
      <w:r w:rsidRPr="00F43D5A">
        <w:rPr>
          <w:rFonts w:hint="eastAsia"/>
          <w:bCs/>
          <w:color w:val="000000" w:themeColor="text1"/>
          <w:kern w:val="0"/>
          <w:szCs w:val="21"/>
        </w:rPr>
        <w:t>（</w:t>
      </w:r>
      <w:r w:rsidRPr="00F43D5A">
        <w:rPr>
          <w:rFonts w:hint="eastAsia"/>
          <w:bCs/>
          <w:color w:val="000000" w:themeColor="text1"/>
          <w:kern w:val="0"/>
          <w:szCs w:val="21"/>
        </w:rPr>
        <w:t>1</w:t>
      </w:r>
      <w:r w:rsidRPr="00F43D5A">
        <w:rPr>
          <w:rFonts w:hint="eastAsia"/>
          <w:bCs/>
          <w:color w:val="000000" w:themeColor="text1"/>
          <w:kern w:val="0"/>
          <w:szCs w:val="21"/>
        </w:rPr>
        <w:t>）合同协议书。投标人所提供合同协议书应与监管部门备案的合同协议书（如有）保持一致，评标结束后若发现不一致的以备案合同协议书为准，并视同提供虚假材料。</w:t>
      </w:r>
    </w:p>
    <w:p w:rsidR="0081327C" w:rsidRPr="00F43D5A" w:rsidRDefault="005D055A">
      <w:pPr>
        <w:spacing w:line="440" w:lineRule="exact"/>
        <w:ind w:firstLine="437"/>
        <w:rPr>
          <w:bCs/>
          <w:color w:val="000000" w:themeColor="text1"/>
          <w:kern w:val="0"/>
          <w:szCs w:val="21"/>
        </w:rPr>
      </w:pPr>
      <w:r w:rsidRPr="00F43D5A">
        <w:rPr>
          <w:rFonts w:hint="eastAsia"/>
          <w:bCs/>
          <w:color w:val="000000" w:themeColor="text1"/>
          <w:kern w:val="0"/>
          <w:szCs w:val="21"/>
        </w:rPr>
        <w:t>（</w:t>
      </w:r>
      <w:r w:rsidRPr="00F43D5A">
        <w:rPr>
          <w:rFonts w:hint="eastAsia"/>
          <w:bCs/>
          <w:color w:val="000000" w:themeColor="text1"/>
          <w:kern w:val="0"/>
          <w:szCs w:val="21"/>
        </w:rPr>
        <w:t>2</w:t>
      </w:r>
      <w:r w:rsidRPr="00F43D5A">
        <w:rPr>
          <w:rFonts w:hint="eastAsia"/>
          <w:bCs/>
          <w:color w:val="000000" w:themeColor="text1"/>
          <w:kern w:val="0"/>
          <w:szCs w:val="21"/>
        </w:rPr>
        <w:t>）竣工验收证明文件（</w:t>
      </w:r>
      <w:r w:rsidRPr="00F43D5A">
        <w:rPr>
          <w:rFonts w:ascii="宋体" w:hAnsi="宋体" w:hint="eastAsia"/>
          <w:color w:val="000000" w:themeColor="text1"/>
          <w:szCs w:val="21"/>
        </w:rPr>
        <w:t>至少有建设单位、设计单位、监理单位、施工单位四方参与竣工验收</w:t>
      </w:r>
      <w:r w:rsidRPr="00F43D5A">
        <w:rPr>
          <w:rFonts w:hint="eastAsia"/>
          <w:bCs/>
          <w:color w:val="000000" w:themeColor="text1"/>
          <w:kern w:val="0"/>
          <w:szCs w:val="21"/>
        </w:rPr>
        <w:t>）。</w:t>
      </w:r>
    </w:p>
    <w:p w:rsidR="0081327C" w:rsidRPr="00F43D5A" w:rsidRDefault="005D055A">
      <w:pPr>
        <w:adjustRightInd w:val="0"/>
        <w:snapToGrid w:val="0"/>
        <w:spacing w:line="400" w:lineRule="exact"/>
        <w:ind w:firstLineChars="200" w:firstLine="420"/>
        <w:rPr>
          <w:bCs/>
          <w:snapToGrid w:val="0"/>
          <w:color w:val="000000" w:themeColor="text1"/>
          <w:kern w:val="0"/>
          <w:szCs w:val="21"/>
        </w:rPr>
      </w:pPr>
      <w:r w:rsidRPr="00F43D5A">
        <w:rPr>
          <w:rFonts w:hint="eastAsia"/>
          <w:bCs/>
          <w:color w:val="000000" w:themeColor="text1"/>
          <w:kern w:val="0"/>
          <w:szCs w:val="21"/>
        </w:rPr>
        <w:t xml:space="preserve">2. </w:t>
      </w:r>
      <w:r w:rsidRPr="00F43D5A">
        <w:rPr>
          <w:rFonts w:hint="eastAsia"/>
          <w:bCs/>
          <w:snapToGrid w:val="0"/>
          <w:color w:val="000000" w:themeColor="text1"/>
          <w:kern w:val="0"/>
          <w:szCs w:val="21"/>
        </w:rPr>
        <w:t>业绩需在投标人类似业绩表中注明，以上涉及到的证明资料应完整或能充分反映评审因素。</w:t>
      </w:r>
    </w:p>
    <w:p w:rsidR="0081327C" w:rsidRPr="00F43D5A" w:rsidRDefault="005D055A">
      <w:pPr>
        <w:keepNext/>
        <w:keepLines/>
        <w:spacing w:before="260" w:after="260" w:line="416" w:lineRule="auto"/>
        <w:ind w:firstLine="628"/>
        <w:jc w:val="center"/>
        <w:outlineLvl w:val="1"/>
        <w:rPr>
          <w:rFonts w:ascii="黑体" w:eastAsia="黑体" w:hAnsi="黑体"/>
          <w:bCs/>
          <w:color w:val="000000" w:themeColor="text1"/>
          <w:sz w:val="32"/>
          <w:szCs w:val="32"/>
        </w:rPr>
      </w:pPr>
      <w:r w:rsidRPr="00F43D5A">
        <w:rPr>
          <w:rFonts w:eastAsia="黑体"/>
          <w:bCs/>
          <w:snapToGrid w:val="0"/>
          <w:color w:val="000000" w:themeColor="text1"/>
          <w:kern w:val="0"/>
          <w:szCs w:val="21"/>
        </w:rPr>
        <w:br w:type="page"/>
      </w:r>
      <w:bookmarkStart w:id="42" w:name="_Toc11078140"/>
      <w:bookmarkStart w:id="43" w:name="_Toc38879319"/>
      <w:bookmarkStart w:id="44" w:name="_Toc421916978"/>
      <w:bookmarkStart w:id="45" w:name="_Toc460226992"/>
      <w:bookmarkStart w:id="46" w:name="_Toc460226723"/>
      <w:bookmarkStart w:id="47" w:name="_Toc78448686"/>
      <w:r w:rsidRPr="00F43D5A">
        <w:rPr>
          <w:rFonts w:ascii="黑体" w:eastAsia="黑体" w:hAnsi="黑体" w:hint="eastAsia"/>
          <w:bCs/>
          <w:color w:val="000000" w:themeColor="text1"/>
          <w:sz w:val="32"/>
          <w:szCs w:val="32"/>
        </w:rPr>
        <w:lastRenderedPageBreak/>
        <w:t>附录4  资格审查条件(信誉最低要求)</w:t>
      </w:r>
      <w:bookmarkEnd w:id="42"/>
      <w:bookmarkEnd w:id="43"/>
      <w:bookmarkEnd w:id="47"/>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4"/>
      </w:tblGrid>
      <w:tr w:rsidR="00F43D5A" w:rsidRPr="00F43D5A">
        <w:trPr>
          <w:cantSplit/>
          <w:trHeight w:val="501"/>
          <w:jc w:val="center"/>
        </w:trPr>
        <w:tc>
          <w:tcPr>
            <w:tcW w:w="8794"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jc w:val="center"/>
              <w:rPr>
                <w:rFonts w:ascii="宋体" w:hAnsi="宋体"/>
                <w:b/>
                <w:bCs/>
                <w:color w:val="000000" w:themeColor="text1"/>
                <w:szCs w:val="21"/>
              </w:rPr>
            </w:pPr>
            <w:r w:rsidRPr="00F43D5A">
              <w:rPr>
                <w:rFonts w:ascii="宋体" w:hAnsi="宋体" w:hint="eastAsia"/>
                <w:b/>
                <w:bCs/>
                <w:color w:val="000000" w:themeColor="text1"/>
                <w:szCs w:val="21"/>
              </w:rPr>
              <w:t>信誉要求</w:t>
            </w:r>
          </w:p>
        </w:tc>
      </w:tr>
      <w:tr w:rsidR="00F43D5A" w:rsidRPr="00F43D5A">
        <w:trPr>
          <w:cantSplit/>
          <w:trHeight w:val="5520"/>
          <w:jc w:val="center"/>
        </w:trPr>
        <w:tc>
          <w:tcPr>
            <w:tcW w:w="8794"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pacing w:line="360" w:lineRule="auto"/>
              <w:ind w:firstLineChars="200" w:firstLine="420"/>
              <w:rPr>
                <w:bCs/>
                <w:color w:val="000000" w:themeColor="text1"/>
                <w:szCs w:val="21"/>
              </w:rPr>
            </w:pPr>
            <w:r w:rsidRPr="00F43D5A">
              <w:rPr>
                <w:rFonts w:hint="eastAsia"/>
                <w:bCs/>
                <w:color w:val="000000" w:themeColor="text1"/>
                <w:szCs w:val="21"/>
              </w:rPr>
              <w:t>信誉要求见招标公告要求。</w:t>
            </w:r>
          </w:p>
          <w:p w:rsidR="0081327C" w:rsidRPr="00F43D5A" w:rsidRDefault="005D055A">
            <w:pPr>
              <w:spacing w:line="360" w:lineRule="auto"/>
              <w:ind w:firstLine="630"/>
              <w:rPr>
                <w:rFonts w:ascii="宋体" w:hAnsi="宋体" w:cs="宋体"/>
                <w:color w:val="000000" w:themeColor="text1"/>
                <w:sz w:val="24"/>
                <w:szCs w:val="24"/>
              </w:rPr>
            </w:pPr>
            <w:r w:rsidRPr="00F43D5A">
              <w:rPr>
                <w:rFonts w:ascii="宋体" w:hAnsi="宋体" w:cs="宋体" w:hint="eastAsia"/>
                <w:color w:val="000000" w:themeColor="text1"/>
                <w:sz w:val="24"/>
                <w:szCs w:val="24"/>
              </w:rPr>
              <w:t>我公司申明，我公司</w:t>
            </w:r>
            <w:proofErr w:type="gramStart"/>
            <w:r w:rsidRPr="00F43D5A">
              <w:rPr>
                <w:rFonts w:ascii="宋体" w:hAnsi="宋体" w:cs="宋体" w:hint="eastAsia"/>
                <w:color w:val="000000" w:themeColor="text1"/>
                <w:sz w:val="24"/>
                <w:szCs w:val="24"/>
              </w:rPr>
              <w:t>无以下</w:t>
            </w:r>
            <w:proofErr w:type="gramEnd"/>
            <w:r w:rsidRPr="00F43D5A">
              <w:rPr>
                <w:rFonts w:ascii="宋体" w:hAnsi="宋体" w:cs="宋体" w:hint="eastAsia"/>
                <w:color w:val="000000" w:themeColor="text1"/>
                <w:sz w:val="24"/>
                <w:szCs w:val="24"/>
              </w:rPr>
              <w:t>不良信用记录情形：</w:t>
            </w:r>
          </w:p>
          <w:p w:rsidR="0081327C" w:rsidRPr="00F43D5A" w:rsidRDefault="005D055A">
            <w:pPr>
              <w:spacing w:line="360" w:lineRule="auto"/>
              <w:ind w:firstLine="630"/>
              <w:rPr>
                <w:rFonts w:ascii="宋体" w:hAnsi="宋体" w:cs="宋体"/>
                <w:color w:val="000000" w:themeColor="text1"/>
                <w:sz w:val="24"/>
                <w:szCs w:val="24"/>
              </w:rPr>
            </w:pPr>
            <w:r w:rsidRPr="00F43D5A">
              <w:rPr>
                <w:rFonts w:ascii="宋体" w:hAnsi="宋体" w:cs="宋体" w:hint="eastAsia"/>
                <w:color w:val="000000" w:themeColor="text1"/>
                <w:sz w:val="24"/>
                <w:szCs w:val="24"/>
              </w:rPr>
              <w:t>1.公司被人民法院列入失信被执行人；</w:t>
            </w:r>
          </w:p>
          <w:p w:rsidR="0081327C" w:rsidRPr="00F43D5A" w:rsidRDefault="005D055A">
            <w:pPr>
              <w:spacing w:line="360" w:lineRule="auto"/>
              <w:ind w:firstLine="630"/>
              <w:rPr>
                <w:rFonts w:ascii="宋体" w:hAnsi="宋体" w:cs="宋体"/>
                <w:color w:val="000000" w:themeColor="text1"/>
                <w:sz w:val="24"/>
                <w:szCs w:val="24"/>
              </w:rPr>
            </w:pPr>
            <w:r w:rsidRPr="00F43D5A">
              <w:rPr>
                <w:rFonts w:ascii="宋体" w:hAnsi="宋体" w:cs="宋体" w:hint="eastAsia"/>
                <w:color w:val="000000" w:themeColor="text1"/>
                <w:sz w:val="24"/>
                <w:szCs w:val="24"/>
              </w:rPr>
              <w:t>2.公司、公司法定代表人被人民检察院列入行贿犯罪档案；</w:t>
            </w:r>
          </w:p>
          <w:p w:rsidR="0081327C" w:rsidRPr="00F43D5A" w:rsidRDefault="005D055A">
            <w:pPr>
              <w:spacing w:line="360" w:lineRule="auto"/>
              <w:ind w:firstLine="630"/>
              <w:rPr>
                <w:rFonts w:ascii="宋体" w:hAnsi="宋体" w:cs="宋体"/>
                <w:color w:val="000000" w:themeColor="text1"/>
                <w:sz w:val="24"/>
                <w:szCs w:val="24"/>
              </w:rPr>
            </w:pPr>
            <w:r w:rsidRPr="00F43D5A">
              <w:rPr>
                <w:rFonts w:ascii="宋体" w:hAnsi="宋体" w:cs="宋体" w:hint="eastAsia"/>
                <w:color w:val="000000" w:themeColor="text1"/>
                <w:sz w:val="24"/>
                <w:szCs w:val="24"/>
              </w:rPr>
              <w:t>3.公司被工商行政管理部门列入企业经营异常名录；</w:t>
            </w:r>
          </w:p>
          <w:p w:rsidR="0081327C" w:rsidRPr="00F43D5A" w:rsidRDefault="005D055A">
            <w:pPr>
              <w:spacing w:line="360" w:lineRule="auto"/>
              <w:ind w:firstLine="630"/>
              <w:rPr>
                <w:rFonts w:ascii="宋体" w:hAnsi="宋体" w:cs="宋体"/>
                <w:color w:val="000000" w:themeColor="text1"/>
                <w:sz w:val="24"/>
                <w:szCs w:val="24"/>
              </w:rPr>
            </w:pPr>
            <w:r w:rsidRPr="00F43D5A">
              <w:rPr>
                <w:rFonts w:ascii="宋体" w:hAnsi="宋体" w:cs="宋体" w:hint="eastAsia"/>
                <w:color w:val="000000" w:themeColor="text1"/>
                <w:sz w:val="24"/>
                <w:szCs w:val="24"/>
              </w:rPr>
              <w:t>4.公司被税务部门列入重大税收违法案件当事人名单的；</w:t>
            </w:r>
          </w:p>
          <w:p w:rsidR="0081327C" w:rsidRPr="00F43D5A" w:rsidRDefault="005D055A">
            <w:pPr>
              <w:spacing w:line="360" w:lineRule="auto"/>
              <w:ind w:firstLine="630"/>
              <w:rPr>
                <w:rFonts w:ascii="宋体" w:hAnsi="宋体" w:cs="宋体"/>
                <w:color w:val="000000" w:themeColor="text1"/>
                <w:sz w:val="24"/>
                <w:szCs w:val="24"/>
              </w:rPr>
            </w:pPr>
            <w:r w:rsidRPr="00F43D5A">
              <w:rPr>
                <w:rFonts w:ascii="宋体" w:hAnsi="宋体" w:cs="宋体" w:hint="eastAsia"/>
                <w:color w:val="000000" w:themeColor="text1"/>
                <w:sz w:val="24"/>
                <w:szCs w:val="24"/>
              </w:rPr>
              <w:t>5. 参加本次投标活动前三年内，在服务活动中没有重大违法及安全事故记录。</w:t>
            </w:r>
          </w:p>
          <w:p w:rsidR="0081327C" w:rsidRPr="00F43D5A" w:rsidRDefault="005D055A">
            <w:pPr>
              <w:spacing w:line="360" w:lineRule="auto"/>
              <w:ind w:firstLine="63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81327C" w:rsidRPr="00F43D5A" w:rsidRDefault="0081327C">
            <w:pPr>
              <w:spacing w:line="360" w:lineRule="auto"/>
              <w:ind w:firstLine="630"/>
              <w:rPr>
                <w:rFonts w:ascii="宋体" w:hAnsi="宋体" w:cs="宋体"/>
                <w:b/>
                <w:color w:val="000000" w:themeColor="text1"/>
                <w:sz w:val="24"/>
                <w:szCs w:val="24"/>
              </w:rPr>
            </w:pPr>
          </w:p>
          <w:p w:rsidR="0081327C" w:rsidRPr="00F43D5A" w:rsidRDefault="005D055A">
            <w:pPr>
              <w:spacing w:line="360" w:lineRule="auto"/>
              <w:ind w:firstLine="630"/>
              <w:rPr>
                <w:rFonts w:ascii="宋体" w:hAnsi="宋体" w:cs="宋体"/>
                <w:b/>
                <w:color w:val="000000" w:themeColor="text1"/>
                <w:sz w:val="24"/>
                <w:szCs w:val="24"/>
              </w:rPr>
            </w:pPr>
            <w:r w:rsidRPr="00F43D5A">
              <w:rPr>
                <w:rFonts w:ascii="宋体" w:hAnsi="宋体" w:cs="宋体" w:hint="eastAsia"/>
                <w:b/>
                <w:color w:val="000000" w:themeColor="text1"/>
                <w:sz w:val="24"/>
                <w:szCs w:val="24"/>
              </w:rPr>
              <w:t>投标人（公章）：</w:t>
            </w:r>
          </w:p>
          <w:p w:rsidR="0081327C" w:rsidRPr="00F43D5A" w:rsidRDefault="0081327C">
            <w:pPr>
              <w:spacing w:line="360" w:lineRule="auto"/>
              <w:rPr>
                <w:bCs/>
                <w:color w:val="000000" w:themeColor="text1"/>
                <w:szCs w:val="21"/>
              </w:rPr>
            </w:pPr>
          </w:p>
        </w:tc>
      </w:tr>
    </w:tbl>
    <w:p w:rsidR="0081327C" w:rsidRPr="00F43D5A" w:rsidRDefault="005D055A">
      <w:pPr>
        <w:keepNext/>
        <w:keepLines/>
        <w:spacing w:before="260" w:after="260" w:line="416" w:lineRule="auto"/>
        <w:ind w:firstLine="628"/>
        <w:jc w:val="center"/>
        <w:outlineLvl w:val="1"/>
        <w:rPr>
          <w:rFonts w:ascii="黑体" w:eastAsia="黑体" w:hAnsi="黑体"/>
          <w:bCs/>
          <w:color w:val="000000" w:themeColor="text1"/>
          <w:sz w:val="32"/>
          <w:szCs w:val="32"/>
        </w:rPr>
      </w:pPr>
      <w:r w:rsidRPr="00F43D5A">
        <w:rPr>
          <w:rFonts w:ascii="Arial" w:eastAsia="黑体" w:hAnsi="Arial"/>
          <w:b/>
          <w:bCs/>
          <w:color w:val="000000" w:themeColor="text1"/>
          <w:kern w:val="0"/>
          <w:sz w:val="32"/>
          <w:szCs w:val="21"/>
        </w:rPr>
        <w:br w:type="page"/>
      </w:r>
      <w:bookmarkStart w:id="48" w:name="_Toc38879320"/>
      <w:bookmarkStart w:id="49" w:name="_Toc11078141"/>
      <w:bookmarkStart w:id="50" w:name="_Toc460660065"/>
      <w:bookmarkStart w:id="51" w:name="_Toc78448687"/>
      <w:r w:rsidRPr="00F43D5A">
        <w:rPr>
          <w:rFonts w:ascii="黑体" w:eastAsia="黑体" w:hAnsi="黑体" w:hint="eastAsia"/>
          <w:bCs/>
          <w:color w:val="000000" w:themeColor="text1"/>
          <w:sz w:val="32"/>
          <w:szCs w:val="32"/>
        </w:rPr>
        <w:lastRenderedPageBreak/>
        <w:t>附录5  资格审查条件（项目经理最低要求）</w:t>
      </w:r>
      <w:bookmarkEnd w:id="44"/>
      <w:bookmarkEnd w:id="45"/>
      <w:bookmarkEnd w:id="46"/>
      <w:bookmarkEnd w:id="48"/>
      <w:bookmarkEnd w:id="49"/>
      <w:bookmarkEnd w:id="50"/>
      <w:bookmarkEnd w:id="51"/>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7233"/>
      </w:tblGrid>
      <w:tr w:rsidR="00F43D5A" w:rsidRPr="00F43D5A">
        <w:trPr>
          <w:cantSplit/>
          <w:trHeight w:val="680"/>
          <w:jc w:val="center"/>
        </w:trPr>
        <w:tc>
          <w:tcPr>
            <w:tcW w:w="2621"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jc w:val="center"/>
              <w:rPr>
                <w:rFonts w:ascii="宋体" w:hAnsi="宋体"/>
                <w:b/>
                <w:color w:val="000000" w:themeColor="text1"/>
                <w:szCs w:val="21"/>
              </w:rPr>
            </w:pPr>
            <w:r w:rsidRPr="00F43D5A">
              <w:rPr>
                <w:rFonts w:ascii="宋体" w:hAnsi="宋体" w:hint="eastAsia"/>
                <w:b/>
                <w:color w:val="000000" w:themeColor="text1"/>
                <w:szCs w:val="21"/>
              </w:rPr>
              <w:t>人</w:t>
            </w:r>
            <w:r w:rsidRPr="00F43D5A">
              <w:rPr>
                <w:rFonts w:ascii="宋体" w:hAnsi="宋体"/>
                <w:b/>
                <w:color w:val="000000" w:themeColor="text1"/>
                <w:szCs w:val="21"/>
              </w:rPr>
              <w:t xml:space="preserve">  </w:t>
            </w:r>
            <w:r w:rsidRPr="00F43D5A">
              <w:rPr>
                <w:rFonts w:ascii="宋体" w:hAnsi="宋体" w:hint="eastAsia"/>
                <w:b/>
                <w:color w:val="000000" w:themeColor="text1"/>
                <w:szCs w:val="21"/>
              </w:rPr>
              <w:t>员</w:t>
            </w:r>
          </w:p>
        </w:tc>
        <w:tc>
          <w:tcPr>
            <w:tcW w:w="7233"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jc w:val="center"/>
              <w:rPr>
                <w:rFonts w:ascii="宋体" w:hAnsi="宋体"/>
                <w:b/>
                <w:color w:val="000000" w:themeColor="text1"/>
                <w:szCs w:val="21"/>
              </w:rPr>
            </w:pPr>
            <w:r w:rsidRPr="00F43D5A">
              <w:rPr>
                <w:rFonts w:ascii="宋体" w:hAnsi="宋体" w:hint="eastAsia"/>
                <w:b/>
                <w:color w:val="000000" w:themeColor="text1"/>
                <w:szCs w:val="21"/>
              </w:rPr>
              <w:t>资格要求</w:t>
            </w:r>
          </w:p>
        </w:tc>
      </w:tr>
      <w:tr w:rsidR="0081327C" w:rsidRPr="00F43D5A">
        <w:trPr>
          <w:cantSplit/>
          <w:jc w:val="center"/>
        </w:trPr>
        <w:tc>
          <w:tcPr>
            <w:tcW w:w="2621"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widowControl/>
              <w:jc w:val="center"/>
              <w:rPr>
                <w:rFonts w:cs="宋体"/>
                <w:bCs/>
                <w:color w:val="000000" w:themeColor="text1"/>
                <w:kern w:val="0"/>
                <w:szCs w:val="21"/>
              </w:rPr>
            </w:pPr>
            <w:r w:rsidRPr="00F43D5A">
              <w:rPr>
                <w:rFonts w:cs="楷体" w:hint="eastAsia"/>
                <w:bCs/>
                <w:snapToGrid w:val="0"/>
                <w:color w:val="000000" w:themeColor="text1"/>
                <w:kern w:val="0"/>
                <w:szCs w:val="21"/>
              </w:rPr>
              <w:t>项目经理</w:t>
            </w:r>
          </w:p>
        </w:tc>
        <w:tc>
          <w:tcPr>
            <w:tcW w:w="7233"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widowControl/>
              <w:spacing w:line="360" w:lineRule="auto"/>
              <w:jc w:val="left"/>
              <w:rPr>
                <w:rFonts w:cs="楷体"/>
                <w:bCs/>
                <w:snapToGrid w:val="0"/>
                <w:color w:val="000000" w:themeColor="text1"/>
                <w:kern w:val="0"/>
                <w:szCs w:val="21"/>
              </w:rPr>
            </w:pPr>
            <w:r w:rsidRPr="00F43D5A">
              <w:rPr>
                <w:rFonts w:cs="楷体" w:hint="eastAsia"/>
                <w:bCs/>
                <w:snapToGrid w:val="0"/>
                <w:color w:val="000000" w:themeColor="text1"/>
                <w:kern w:val="0"/>
                <w:szCs w:val="21"/>
              </w:rPr>
              <w:t>（</w:t>
            </w:r>
            <w:r w:rsidRPr="00F43D5A">
              <w:rPr>
                <w:rFonts w:cs="楷体" w:hint="eastAsia"/>
                <w:bCs/>
                <w:snapToGrid w:val="0"/>
                <w:color w:val="000000" w:themeColor="text1"/>
                <w:kern w:val="0"/>
                <w:szCs w:val="21"/>
              </w:rPr>
              <w:t>1</w:t>
            </w:r>
            <w:r w:rsidRPr="00F43D5A">
              <w:rPr>
                <w:rFonts w:cs="楷体" w:hint="eastAsia"/>
                <w:bCs/>
                <w:snapToGrid w:val="0"/>
                <w:color w:val="000000" w:themeColor="text1"/>
                <w:kern w:val="0"/>
                <w:szCs w:val="21"/>
              </w:rPr>
              <w:t>）项目经理资格条件见招标公告要求，且必须是本单位人员（注册证书注册单位应当与投标人名称一致，提供投标人所属社保机构出具的拟委任的项目经理</w:t>
            </w:r>
            <w:r w:rsidRPr="00F43D5A">
              <w:rPr>
                <w:rFonts w:cs="楷体" w:hint="eastAsia"/>
                <w:bCs/>
                <w:snapToGrid w:val="0"/>
                <w:color w:val="000000" w:themeColor="text1"/>
                <w:kern w:val="0"/>
                <w:szCs w:val="21"/>
                <w:u w:val="single"/>
              </w:rPr>
              <w:t xml:space="preserve"> </w:t>
            </w:r>
            <w:r w:rsidRPr="00F43D5A">
              <w:rPr>
                <w:rFonts w:cs="楷体" w:hint="eastAsia"/>
                <w:bCs/>
                <w:snapToGrid w:val="0"/>
                <w:color w:val="000000" w:themeColor="text1"/>
                <w:kern w:val="0"/>
                <w:szCs w:val="21"/>
                <w:u w:val="single"/>
              </w:rPr>
              <w:t>近半年内连续三个月</w:t>
            </w:r>
            <w:r w:rsidRPr="00F43D5A">
              <w:rPr>
                <w:rFonts w:cs="楷体" w:hint="eastAsia"/>
                <w:bCs/>
                <w:snapToGrid w:val="0"/>
                <w:color w:val="000000" w:themeColor="text1"/>
                <w:kern w:val="0"/>
                <w:szCs w:val="21"/>
                <w:u w:val="single"/>
              </w:rPr>
              <w:t xml:space="preserve"> </w:t>
            </w:r>
            <w:r w:rsidRPr="00F43D5A">
              <w:rPr>
                <w:rFonts w:cs="楷体" w:hint="eastAsia"/>
                <w:bCs/>
                <w:snapToGrid w:val="0"/>
                <w:color w:val="000000" w:themeColor="text1"/>
                <w:kern w:val="0"/>
                <w:szCs w:val="21"/>
              </w:rPr>
              <w:t>（社保时间要求）社保缴费证明或其他能够证明拟委任的项目经理参加社保的有效证明材料，项目经理的社会保险的缴纳单位应当是投标人或者投标人不具备独立法人资格的分支机构）。</w:t>
            </w:r>
          </w:p>
          <w:p w:rsidR="0081327C" w:rsidRPr="00F43D5A" w:rsidRDefault="005D055A">
            <w:pPr>
              <w:widowControl/>
              <w:spacing w:line="360" w:lineRule="auto"/>
              <w:jc w:val="left"/>
              <w:rPr>
                <w:rFonts w:cs="楷体"/>
                <w:bCs/>
                <w:snapToGrid w:val="0"/>
                <w:color w:val="000000" w:themeColor="text1"/>
                <w:kern w:val="0"/>
                <w:szCs w:val="21"/>
              </w:rPr>
            </w:pPr>
            <w:r w:rsidRPr="00F43D5A">
              <w:rPr>
                <w:rFonts w:cs="楷体"/>
                <w:bCs/>
                <w:snapToGrid w:val="0"/>
                <w:color w:val="000000" w:themeColor="text1"/>
                <w:kern w:val="0"/>
                <w:szCs w:val="21"/>
              </w:rPr>
              <w:t>（</w:t>
            </w:r>
            <w:r w:rsidRPr="00F43D5A">
              <w:rPr>
                <w:rFonts w:cs="楷体" w:hint="eastAsia"/>
                <w:bCs/>
                <w:snapToGrid w:val="0"/>
                <w:color w:val="000000" w:themeColor="text1"/>
                <w:kern w:val="0"/>
                <w:szCs w:val="21"/>
              </w:rPr>
              <w:t>2</w:t>
            </w:r>
            <w:r w:rsidRPr="00F43D5A">
              <w:rPr>
                <w:rFonts w:cs="楷体"/>
                <w:bCs/>
                <w:snapToGrid w:val="0"/>
                <w:color w:val="000000" w:themeColor="text1"/>
                <w:kern w:val="0"/>
                <w:szCs w:val="21"/>
              </w:rPr>
              <w:t>）</w:t>
            </w:r>
            <w:r w:rsidRPr="00F43D5A">
              <w:rPr>
                <w:rFonts w:cs="楷体" w:hint="eastAsia"/>
                <w:bCs/>
                <w:snapToGrid w:val="0"/>
                <w:color w:val="000000" w:themeColor="text1"/>
                <w:kern w:val="0"/>
                <w:szCs w:val="21"/>
              </w:rPr>
              <w:t>项目经理不得同时担任两个及以上建设工程施工项目负责人，以下情形除外：</w:t>
            </w:r>
          </w:p>
          <w:p w:rsidR="0081327C" w:rsidRPr="00F43D5A" w:rsidRDefault="005D055A">
            <w:pPr>
              <w:widowControl/>
              <w:spacing w:line="360" w:lineRule="auto"/>
              <w:jc w:val="left"/>
              <w:rPr>
                <w:rFonts w:cs="楷体"/>
                <w:bCs/>
                <w:snapToGrid w:val="0"/>
                <w:color w:val="000000" w:themeColor="text1"/>
                <w:kern w:val="0"/>
                <w:szCs w:val="21"/>
              </w:rPr>
            </w:pPr>
            <w:r w:rsidRPr="00F43D5A">
              <w:rPr>
                <w:rFonts w:cs="楷体" w:hint="eastAsia"/>
                <w:bCs/>
                <w:snapToGrid w:val="0"/>
                <w:color w:val="000000" w:themeColor="text1"/>
                <w:kern w:val="0"/>
                <w:szCs w:val="21"/>
              </w:rPr>
              <w:t>①法定情形；</w:t>
            </w:r>
          </w:p>
          <w:p w:rsidR="0081327C" w:rsidRPr="00F43D5A" w:rsidRDefault="005D055A">
            <w:pPr>
              <w:widowControl/>
              <w:spacing w:line="360" w:lineRule="auto"/>
              <w:jc w:val="left"/>
              <w:rPr>
                <w:rFonts w:cs="楷体"/>
                <w:bCs/>
                <w:snapToGrid w:val="0"/>
                <w:color w:val="000000" w:themeColor="text1"/>
                <w:kern w:val="0"/>
                <w:szCs w:val="21"/>
              </w:rPr>
            </w:pPr>
            <w:r w:rsidRPr="00F43D5A">
              <w:rPr>
                <w:rFonts w:cs="楷体" w:hint="eastAsia"/>
                <w:bCs/>
                <w:snapToGrid w:val="0"/>
                <w:color w:val="000000" w:themeColor="text1"/>
                <w:kern w:val="0"/>
                <w:szCs w:val="21"/>
              </w:rPr>
              <w:t>②虽在其他项目上担任项目经理岗位，但承诺在本项目中标后合同签订前能够从其他项目变更至本项目并全面履约。</w:t>
            </w:r>
          </w:p>
        </w:tc>
      </w:tr>
    </w:tbl>
    <w:p w:rsidR="0081327C" w:rsidRPr="00F43D5A" w:rsidRDefault="0081327C">
      <w:pPr>
        <w:adjustRightInd w:val="0"/>
        <w:snapToGrid w:val="0"/>
        <w:spacing w:line="400" w:lineRule="exact"/>
        <w:ind w:firstLine="437"/>
        <w:rPr>
          <w:bCs/>
          <w:color w:val="000000" w:themeColor="text1"/>
          <w:kern w:val="0"/>
          <w:szCs w:val="21"/>
        </w:rPr>
      </w:pPr>
    </w:p>
    <w:p w:rsidR="0081327C" w:rsidRPr="00F43D5A" w:rsidRDefault="005D055A">
      <w:pPr>
        <w:keepNext/>
        <w:keepLines/>
        <w:spacing w:before="260" w:after="260" w:line="416" w:lineRule="auto"/>
        <w:ind w:firstLine="628"/>
        <w:jc w:val="center"/>
        <w:outlineLvl w:val="1"/>
        <w:rPr>
          <w:rFonts w:ascii="黑体" w:eastAsia="黑体" w:hAnsi="黑体"/>
          <w:bCs/>
          <w:color w:val="000000" w:themeColor="text1"/>
          <w:sz w:val="32"/>
          <w:szCs w:val="32"/>
        </w:rPr>
      </w:pPr>
      <w:r w:rsidRPr="00F43D5A">
        <w:rPr>
          <w:rFonts w:eastAsia="黑体"/>
          <w:b/>
          <w:bCs/>
          <w:color w:val="000000" w:themeColor="text1"/>
          <w:sz w:val="32"/>
          <w:szCs w:val="21"/>
        </w:rPr>
        <w:br w:type="page"/>
      </w:r>
      <w:bookmarkStart w:id="52" w:name="_Toc421916979"/>
      <w:bookmarkStart w:id="53" w:name="_Toc460226993"/>
      <w:bookmarkStart w:id="54" w:name="_Toc460660066"/>
      <w:bookmarkStart w:id="55" w:name="_Toc460226724"/>
      <w:bookmarkStart w:id="56" w:name="_Toc38879321"/>
      <w:bookmarkStart w:id="57" w:name="_Toc11078142"/>
      <w:bookmarkStart w:id="58" w:name="_Toc78448688"/>
      <w:r w:rsidRPr="00F43D5A">
        <w:rPr>
          <w:rFonts w:ascii="黑体" w:eastAsia="黑体" w:hAnsi="黑体" w:hint="eastAsia"/>
          <w:bCs/>
          <w:color w:val="000000" w:themeColor="text1"/>
          <w:sz w:val="32"/>
          <w:szCs w:val="32"/>
        </w:rPr>
        <w:lastRenderedPageBreak/>
        <w:t xml:space="preserve">附录6  </w:t>
      </w:r>
      <w:bookmarkEnd w:id="52"/>
      <w:bookmarkEnd w:id="53"/>
      <w:bookmarkEnd w:id="54"/>
      <w:bookmarkEnd w:id="55"/>
      <w:r w:rsidRPr="00F43D5A">
        <w:rPr>
          <w:rFonts w:ascii="黑体" w:eastAsia="黑体" w:hAnsi="黑体" w:hint="eastAsia"/>
          <w:bCs/>
          <w:color w:val="000000" w:themeColor="text1"/>
          <w:sz w:val="32"/>
          <w:szCs w:val="32"/>
        </w:rPr>
        <w:t>资格审查条件（其他管理人员和技术人员最低要求）</w:t>
      </w:r>
      <w:bookmarkEnd w:id="56"/>
      <w:bookmarkEnd w:id="57"/>
      <w:bookmarkEnd w:id="58"/>
    </w:p>
    <w:p w:rsidR="0081327C" w:rsidRPr="00F43D5A" w:rsidRDefault="005D055A">
      <w:pPr>
        <w:jc w:val="center"/>
        <w:rPr>
          <w:color w:val="000000" w:themeColor="text1"/>
          <w:sz w:val="28"/>
          <w:szCs w:val="28"/>
          <w:lang w:val="zh-CN"/>
        </w:rPr>
      </w:pPr>
      <w:r w:rsidRPr="00F43D5A">
        <w:rPr>
          <w:rFonts w:ascii="宋体" w:hAnsi="宋体" w:hint="eastAsia"/>
          <w:b/>
          <w:color w:val="000000" w:themeColor="text1"/>
          <w:sz w:val="28"/>
          <w:szCs w:val="28"/>
        </w:rPr>
        <w:t>附表1资格审查评审条件(主要管理人员最低要求)</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198"/>
        <w:gridCol w:w="6399"/>
      </w:tblGrid>
      <w:tr w:rsidR="00F43D5A" w:rsidRPr="00F43D5A">
        <w:trPr>
          <w:cantSplit/>
          <w:trHeight w:val="851"/>
          <w:jc w:val="center"/>
        </w:trPr>
        <w:tc>
          <w:tcPr>
            <w:tcW w:w="2257"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b/>
                <w:color w:val="000000" w:themeColor="text1"/>
                <w:kern w:val="0"/>
                <w:szCs w:val="21"/>
              </w:rPr>
            </w:pPr>
            <w:r w:rsidRPr="00F43D5A">
              <w:rPr>
                <w:rFonts w:ascii="宋体" w:hAnsi="宋体" w:hint="eastAsia"/>
                <w:b/>
                <w:color w:val="000000" w:themeColor="text1"/>
                <w:kern w:val="0"/>
                <w:szCs w:val="21"/>
              </w:rPr>
              <w:t>人员岗位</w:t>
            </w:r>
          </w:p>
        </w:tc>
        <w:tc>
          <w:tcPr>
            <w:tcW w:w="1198"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b/>
                <w:color w:val="000000" w:themeColor="text1"/>
                <w:kern w:val="0"/>
                <w:szCs w:val="21"/>
              </w:rPr>
            </w:pPr>
            <w:r w:rsidRPr="00F43D5A">
              <w:rPr>
                <w:rFonts w:ascii="宋体" w:hAnsi="宋体" w:hint="eastAsia"/>
                <w:b/>
                <w:color w:val="000000" w:themeColor="text1"/>
                <w:kern w:val="0"/>
                <w:szCs w:val="21"/>
              </w:rPr>
              <w:t>数</w:t>
            </w:r>
            <w:r w:rsidRPr="00F43D5A">
              <w:rPr>
                <w:rFonts w:ascii="宋体" w:hAnsi="宋体"/>
                <w:b/>
                <w:color w:val="000000" w:themeColor="text1"/>
                <w:kern w:val="0"/>
                <w:szCs w:val="21"/>
              </w:rPr>
              <w:t xml:space="preserve">  </w:t>
            </w:r>
            <w:r w:rsidRPr="00F43D5A">
              <w:rPr>
                <w:rFonts w:ascii="宋体" w:hAnsi="宋体" w:hint="eastAsia"/>
                <w:b/>
                <w:color w:val="000000" w:themeColor="text1"/>
                <w:kern w:val="0"/>
                <w:szCs w:val="21"/>
              </w:rPr>
              <w:t>量</w:t>
            </w:r>
          </w:p>
        </w:tc>
        <w:tc>
          <w:tcPr>
            <w:tcW w:w="6399"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b/>
                <w:color w:val="000000" w:themeColor="text1"/>
                <w:kern w:val="0"/>
                <w:szCs w:val="21"/>
              </w:rPr>
            </w:pPr>
            <w:r w:rsidRPr="00F43D5A">
              <w:rPr>
                <w:rFonts w:ascii="宋体" w:hAnsi="宋体" w:hint="eastAsia"/>
                <w:b/>
                <w:color w:val="000000" w:themeColor="text1"/>
                <w:kern w:val="0"/>
                <w:szCs w:val="21"/>
              </w:rPr>
              <w:t>资历要求</w:t>
            </w:r>
          </w:p>
        </w:tc>
      </w:tr>
      <w:tr w:rsidR="00F43D5A" w:rsidRPr="00F43D5A">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pacing w:line="360" w:lineRule="auto"/>
              <w:jc w:val="center"/>
              <w:rPr>
                <w:rFonts w:ascii="楷体" w:eastAsia="楷体" w:hAnsi="楷体"/>
                <w:bCs/>
                <w:color w:val="000000" w:themeColor="text1"/>
                <w:kern w:val="0"/>
                <w:szCs w:val="21"/>
              </w:rPr>
            </w:pPr>
            <w:r w:rsidRPr="00F43D5A">
              <w:rPr>
                <w:rFonts w:hint="eastAsia"/>
                <w:bCs/>
                <w:color w:val="000000" w:themeColor="text1"/>
                <w:kern w:val="0"/>
                <w:szCs w:val="21"/>
              </w:rPr>
              <w:t>项目技术负责人</w:t>
            </w:r>
          </w:p>
        </w:tc>
        <w:tc>
          <w:tcPr>
            <w:tcW w:w="1198"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widowControl/>
              <w:spacing w:line="360" w:lineRule="auto"/>
              <w:jc w:val="center"/>
              <w:rPr>
                <w:rFonts w:ascii="楷体" w:eastAsia="楷体" w:hAnsi="楷体"/>
                <w:bCs/>
                <w:color w:val="000000" w:themeColor="text1"/>
                <w:szCs w:val="21"/>
              </w:rPr>
            </w:pPr>
            <w:r w:rsidRPr="00F43D5A">
              <w:rPr>
                <w:rFonts w:ascii="楷体" w:eastAsia="楷体" w:hAnsi="楷体" w:hint="eastAsia"/>
                <w:bCs/>
                <w:color w:val="000000" w:themeColor="text1"/>
                <w:szCs w:val="21"/>
              </w:rPr>
              <w:t>1</w:t>
            </w:r>
          </w:p>
        </w:tc>
        <w:tc>
          <w:tcPr>
            <w:tcW w:w="6399"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pacing w:line="360" w:lineRule="auto"/>
              <w:rPr>
                <w:bCs/>
                <w:color w:val="000000" w:themeColor="text1"/>
                <w:kern w:val="0"/>
                <w:szCs w:val="21"/>
              </w:rPr>
            </w:pPr>
            <w:r w:rsidRPr="00F43D5A">
              <w:rPr>
                <w:rFonts w:hint="eastAsia"/>
                <w:bCs/>
                <w:color w:val="000000" w:themeColor="text1"/>
                <w:kern w:val="0"/>
                <w:szCs w:val="21"/>
              </w:rPr>
              <w:t>技术职称为</w:t>
            </w:r>
            <w:r w:rsidRPr="00F43D5A">
              <w:rPr>
                <w:rFonts w:hint="eastAsia"/>
                <w:bCs/>
                <w:color w:val="000000" w:themeColor="text1"/>
                <w:kern w:val="0"/>
                <w:szCs w:val="21"/>
              </w:rPr>
              <w:t xml:space="preserve"> </w:t>
            </w:r>
            <w:r w:rsidRPr="00F43D5A">
              <w:rPr>
                <w:rFonts w:hint="eastAsia"/>
                <w:bCs/>
                <w:color w:val="000000" w:themeColor="text1"/>
                <w:kern w:val="0"/>
                <w:szCs w:val="21"/>
                <w:u w:val="single"/>
              </w:rPr>
              <w:t>相关</w:t>
            </w:r>
            <w:r w:rsidRPr="00F43D5A">
              <w:rPr>
                <w:rFonts w:hint="eastAsia"/>
                <w:bCs/>
                <w:color w:val="000000" w:themeColor="text1"/>
                <w:kern w:val="0"/>
                <w:szCs w:val="21"/>
              </w:rPr>
              <w:t>_</w:t>
            </w:r>
            <w:r w:rsidRPr="00F43D5A">
              <w:rPr>
                <w:rFonts w:hint="eastAsia"/>
                <w:bCs/>
                <w:color w:val="000000" w:themeColor="text1"/>
                <w:kern w:val="0"/>
                <w:szCs w:val="21"/>
              </w:rPr>
              <w:t>专业</w:t>
            </w:r>
            <w:r w:rsidRPr="00F43D5A">
              <w:rPr>
                <w:rFonts w:hint="eastAsia"/>
                <w:bCs/>
                <w:color w:val="000000" w:themeColor="text1"/>
                <w:kern w:val="0"/>
                <w:szCs w:val="21"/>
                <w:u w:val="single"/>
              </w:rPr>
              <w:t>中级及</w:t>
            </w:r>
            <w:r w:rsidRPr="00F43D5A">
              <w:rPr>
                <w:rFonts w:hint="eastAsia"/>
                <w:bCs/>
                <w:color w:val="000000" w:themeColor="text1"/>
                <w:kern w:val="0"/>
                <w:szCs w:val="21"/>
              </w:rPr>
              <w:t>以上。</w:t>
            </w:r>
          </w:p>
        </w:tc>
      </w:tr>
    </w:tbl>
    <w:p w:rsidR="0081327C" w:rsidRPr="00F43D5A" w:rsidRDefault="005D055A">
      <w:pPr>
        <w:adjustRightInd w:val="0"/>
        <w:snapToGrid w:val="0"/>
        <w:spacing w:line="400" w:lineRule="exact"/>
        <w:jc w:val="left"/>
        <w:rPr>
          <w:rFonts w:ascii="楷体" w:eastAsia="楷体" w:hAnsi="楷体"/>
          <w:bCs/>
          <w:snapToGrid w:val="0"/>
          <w:color w:val="000000" w:themeColor="text1"/>
          <w:kern w:val="0"/>
          <w:szCs w:val="21"/>
        </w:rPr>
      </w:pPr>
      <w:r w:rsidRPr="00F43D5A">
        <w:rPr>
          <w:rFonts w:hint="eastAsia"/>
          <w:bCs/>
          <w:snapToGrid w:val="0"/>
          <w:color w:val="000000" w:themeColor="text1"/>
          <w:kern w:val="0"/>
          <w:szCs w:val="21"/>
        </w:rPr>
        <w:t>注：投标人应提供项目技术负责人的注册建造师证书（如要求）、安全生产考核合格证书（如要求）、职称证书。</w:t>
      </w:r>
    </w:p>
    <w:p w:rsidR="0081327C" w:rsidRPr="00F43D5A" w:rsidRDefault="0081327C">
      <w:pPr>
        <w:adjustRightInd w:val="0"/>
        <w:snapToGrid w:val="0"/>
        <w:spacing w:line="400" w:lineRule="exact"/>
        <w:jc w:val="left"/>
        <w:rPr>
          <w:rFonts w:ascii="黑体" w:eastAsia="黑体" w:hAnsi="Calibri"/>
          <w:color w:val="000000" w:themeColor="text1"/>
          <w:sz w:val="24"/>
        </w:rPr>
      </w:pPr>
    </w:p>
    <w:p w:rsidR="0081327C" w:rsidRPr="00F43D5A" w:rsidRDefault="0081327C">
      <w:pPr>
        <w:adjustRightInd w:val="0"/>
        <w:snapToGrid w:val="0"/>
        <w:spacing w:line="400" w:lineRule="exact"/>
        <w:jc w:val="left"/>
        <w:rPr>
          <w:rFonts w:ascii="黑体" w:eastAsia="黑体" w:hAnsi="Calibri"/>
          <w:color w:val="000000" w:themeColor="text1"/>
          <w:sz w:val="24"/>
        </w:rPr>
      </w:pPr>
    </w:p>
    <w:p w:rsidR="0081327C" w:rsidRPr="00F43D5A" w:rsidRDefault="005D055A">
      <w:pPr>
        <w:jc w:val="center"/>
        <w:rPr>
          <w:rFonts w:ascii="宋体" w:hAnsi="宋体"/>
          <w:b/>
          <w:color w:val="000000" w:themeColor="text1"/>
          <w:sz w:val="28"/>
          <w:szCs w:val="28"/>
        </w:rPr>
      </w:pPr>
      <w:r w:rsidRPr="00F43D5A">
        <w:rPr>
          <w:rFonts w:ascii="宋体" w:hAnsi="宋体" w:hint="eastAsia"/>
          <w:b/>
          <w:color w:val="000000" w:themeColor="text1"/>
          <w:sz w:val="28"/>
          <w:szCs w:val="28"/>
        </w:rPr>
        <w:t>附表2中标后配备其他主要管理人员和技术人员最低要求</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1198"/>
        <w:gridCol w:w="6399"/>
      </w:tblGrid>
      <w:tr w:rsidR="00F43D5A" w:rsidRPr="00F43D5A">
        <w:trPr>
          <w:cantSplit/>
          <w:trHeight w:val="851"/>
          <w:jc w:val="center"/>
        </w:trPr>
        <w:tc>
          <w:tcPr>
            <w:tcW w:w="2257"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b/>
                <w:color w:val="000000" w:themeColor="text1"/>
                <w:kern w:val="0"/>
                <w:szCs w:val="21"/>
              </w:rPr>
            </w:pPr>
            <w:r w:rsidRPr="00F43D5A">
              <w:rPr>
                <w:rFonts w:ascii="宋体" w:hAnsi="宋体" w:hint="eastAsia"/>
                <w:b/>
                <w:color w:val="000000" w:themeColor="text1"/>
                <w:kern w:val="0"/>
                <w:szCs w:val="21"/>
              </w:rPr>
              <w:t>人员岗位</w:t>
            </w:r>
          </w:p>
        </w:tc>
        <w:tc>
          <w:tcPr>
            <w:tcW w:w="1198"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b/>
                <w:color w:val="000000" w:themeColor="text1"/>
                <w:kern w:val="0"/>
                <w:szCs w:val="21"/>
              </w:rPr>
            </w:pPr>
            <w:r w:rsidRPr="00F43D5A">
              <w:rPr>
                <w:rFonts w:ascii="宋体" w:hAnsi="宋体" w:hint="eastAsia"/>
                <w:b/>
                <w:color w:val="000000" w:themeColor="text1"/>
                <w:kern w:val="0"/>
                <w:szCs w:val="21"/>
              </w:rPr>
              <w:t>数</w:t>
            </w:r>
            <w:r w:rsidRPr="00F43D5A">
              <w:rPr>
                <w:rFonts w:ascii="宋体" w:hAnsi="宋体"/>
                <w:b/>
                <w:color w:val="000000" w:themeColor="text1"/>
                <w:kern w:val="0"/>
                <w:szCs w:val="21"/>
              </w:rPr>
              <w:t xml:space="preserve">  </w:t>
            </w:r>
            <w:r w:rsidRPr="00F43D5A">
              <w:rPr>
                <w:rFonts w:ascii="宋体" w:hAnsi="宋体" w:hint="eastAsia"/>
                <w:b/>
                <w:color w:val="000000" w:themeColor="text1"/>
                <w:kern w:val="0"/>
                <w:szCs w:val="21"/>
              </w:rPr>
              <w:t>量</w:t>
            </w:r>
          </w:p>
        </w:tc>
        <w:tc>
          <w:tcPr>
            <w:tcW w:w="6399"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b/>
                <w:color w:val="000000" w:themeColor="text1"/>
                <w:kern w:val="0"/>
                <w:szCs w:val="21"/>
              </w:rPr>
            </w:pPr>
            <w:r w:rsidRPr="00F43D5A">
              <w:rPr>
                <w:rFonts w:ascii="宋体" w:hAnsi="宋体" w:hint="eastAsia"/>
                <w:b/>
                <w:color w:val="000000" w:themeColor="text1"/>
                <w:kern w:val="0"/>
                <w:szCs w:val="21"/>
              </w:rPr>
              <w:t>说明</w:t>
            </w:r>
          </w:p>
        </w:tc>
      </w:tr>
      <w:tr w:rsidR="00F43D5A" w:rsidRPr="00F43D5A">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utoSpaceDE w:val="0"/>
              <w:autoSpaceDN w:val="0"/>
              <w:adjustRightInd w:val="0"/>
              <w:spacing w:line="360" w:lineRule="auto"/>
              <w:jc w:val="center"/>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施工员</w:t>
            </w:r>
          </w:p>
        </w:tc>
        <w:tc>
          <w:tcPr>
            <w:tcW w:w="1198"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widowControl/>
              <w:spacing w:line="360" w:lineRule="auto"/>
              <w:jc w:val="center"/>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2</w:t>
            </w:r>
          </w:p>
        </w:tc>
        <w:tc>
          <w:tcPr>
            <w:tcW w:w="6399" w:type="dxa"/>
            <w:vMerge w:val="restart"/>
            <w:tcBorders>
              <w:top w:val="single" w:sz="4" w:space="0" w:color="auto"/>
              <w:left w:val="single" w:sz="4" w:space="0" w:color="auto"/>
              <w:right w:val="single" w:sz="4" w:space="0" w:color="auto"/>
            </w:tcBorders>
          </w:tcPr>
          <w:p w:rsidR="0081327C" w:rsidRPr="00F43D5A" w:rsidRDefault="005D055A">
            <w:pPr>
              <w:spacing w:line="360" w:lineRule="auto"/>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中标人和招标人在签订合同时应按照不低于本表人员配置的要求填写承包人主要施工管理人员表，并作为合同的附件之一。</w:t>
            </w:r>
          </w:p>
          <w:p w:rsidR="0081327C" w:rsidRPr="00F43D5A" w:rsidRDefault="005D055A">
            <w:pPr>
              <w:spacing w:line="360" w:lineRule="auto"/>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备注：1、人员要求为投标人中标后为本项目配备的其他主要管理人员和技术人员最低要求，投标时无需体现，且都不得兼任。</w:t>
            </w:r>
          </w:p>
          <w:p w:rsidR="0081327C" w:rsidRPr="00F43D5A" w:rsidRDefault="005D055A">
            <w:pPr>
              <w:spacing w:line="360" w:lineRule="auto"/>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2、项目中标后，施工现场主要管理人员和技术人员如需增加，应按照省、市相关规定及业主方要求执行</w:t>
            </w:r>
          </w:p>
        </w:tc>
      </w:tr>
      <w:tr w:rsidR="00F43D5A" w:rsidRPr="00F43D5A">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utoSpaceDE w:val="0"/>
              <w:autoSpaceDN w:val="0"/>
              <w:adjustRightInd w:val="0"/>
              <w:spacing w:line="360" w:lineRule="auto"/>
              <w:jc w:val="center"/>
              <w:rPr>
                <w:rFonts w:ascii="宋体" w:hAnsi="宋体" w:cs="宋体"/>
                <w:bCs/>
                <w:color w:val="000000" w:themeColor="text1"/>
                <w:kern w:val="0"/>
                <w:szCs w:val="21"/>
              </w:rPr>
            </w:pPr>
            <w:proofErr w:type="gramStart"/>
            <w:r w:rsidRPr="00F43D5A">
              <w:rPr>
                <w:rFonts w:ascii="宋体" w:hAnsi="宋体" w:cs="宋体" w:hint="eastAsia"/>
                <w:bCs/>
                <w:color w:val="000000" w:themeColor="text1"/>
                <w:kern w:val="0"/>
                <w:szCs w:val="21"/>
              </w:rPr>
              <w:t>质量员</w:t>
            </w:r>
            <w:proofErr w:type="gramEnd"/>
            <w:r w:rsidRPr="00F43D5A">
              <w:rPr>
                <w:rFonts w:ascii="宋体" w:hAnsi="宋体" w:cs="宋体" w:hint="eastAsia"/>
                <w:bCs/>
                <w:color w:val="000000" w:themeColor="text1"/>
                <w:kern w:val="0"/>
                <w:szCs w:val="21"/>
              </w:rPr>
              <w:t>/质检员</w:t>
            </w:r>
          </w:p>
        </w:tc>
        <w:tc>
          <w:tcPr>
            <w:tcW w:w="1198"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1</w:t>
            </w:r>
          </w:p>
        </w:tc>
        <w:tc>
          <w:tcPr>
            <w:tcW w:w="6399" w:type="dxa"/>
            <w:vMerge/>
            <w:tcBorders>
              <w:left w:val="single" w:sz="4" w:space="0" w:color="auto"/>
              <w:right w:val="single" w:sz="4" w:space="0" w:color="auto"/>
            </w:tcBorders>
            <w:vAlign w:val="center"/>
          </w:tcPr>
          <w:p w:rsidR="0081327C" w:rsidRPr="00F43D5A" w:rsidRDefault="0081327C">
            <w:pPr>
              <w:spacing w:line="360" w:lineRule="auto"/>
              <w:rPr>
                <w:rFonts w:ascii="宋体" w:hAnsi="宋体" w:cs="宋体"/>
                <w:bCs/>
                <w:color w:val="000000" w:themeColor="text1"/>
                <w:kern w:val="0"/>
                <w:szCs w:val="21"/>
              </w:rPr>
            </w:pPr>
          </w:p>
        </w:tc>
      </w:tr>
      <w:tr w:rsidR="00F43D5A" w:rsidRPr="00F43D5A">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utoSpaceDE w:val="0"/>
              <w:autoSpaceDN w:val="0"/>
              <w:adjustRightInd w:val="0"/>
              <w:spacing w:line="360" w:lineRule="auto"/>
              <w:jc w:val="center"/>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安全员</w:t>
            </w:r>
          </w:p>
        </w:tc>
        <w:tc>
          <w:tcPr>
            <w:tcW w:w="1198"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1</w:t>
            </w:r>
          </w:p>
        </w:tc>
        <w:tc>
          <w:tcPr>
            <w:tcW w:w="6399" w:type="dxa"/>
            <w:vMerge/>
            <w:tcBorders>
              <w:left w:val="single" w:sz="4" w:space="0" w:color="auto"/>
              <w:right w:val="single" w:sz="4" w:space="0" w:color="auto"/>
            </w:tcBorders>
            <w:vAlign w:val="center"/>
          </w:tcPr>
          <w:p w:rsidR="0081327C" w:rsidRPr="00F43D5A" w:rsidRDefault="0081327C">
            <w:pPr>
              <w:spacing w:line="360" w:lineRule="auto"/>
              <w:rPr>
                <w:rFonts w:ascii="宋体" w:hAnsi="宋体" w:cs="宋体"/>
                <w:bCs/>
                <w:color w:val="000000" w:themeColor="text1"/>
                <w:kern w:val="0"/>
                <w:szCs w:val="21"/>
              </w:rPr>
            </w:pPr>
          </w:p>
        </w:tc>
      </w:tr>
      <w:tr w:rsidR="0081327C" w:rsidRPr="00F43D5A">
        <w:trPr>
          <w:cantSplit/>
          <w:trHeight w:val="624"/>
          <w:jc w:val="center"/>
        </w:trPr>
        <w:tc>
          <w:tcPr>
            <w:tcW w:w="2257"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utoSpaceDE w:val="0"/>
              <w:autoSpaceDN w:val="0"/>
              <w:adjustRightInd w:val="0"/>
              <w:spacing w:line="360" w:lineRule="auto"/>
              <w:jc w:val="center"/>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资料员</w:t>
            </w:r>
          </w:p>
        </w:tc>
        <w:tc>
          <w:tcPr>
            <w:tcW w:w="1198"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adjustRightInd w:val="0"/>
              <w:snapToGrid w:val="0"/>
              <w:spacing w:line="360" w:lineRule="auto"/>
              <w:jc w:val="center"/>
              <w:rPr>
                <w:rFonts w:ascii="宋体" w:hAnsi="宋体" w:cs="宋体"/>
                <w:bCs/>
                <w:color w:val="000000" w:themeColor="text1"/>
                <w:kern w:val="0"/>
                <w:szCs w:val="21"/>
              </w:rPr>
            </w:pPr>
            <w:r w:rsidRPr="00F43D5A">
              <w:rPr>
                <w:rFonts w:ascii="宋体" w:hAnsi="宋体" w:cs="宋体" w:hint="eastAsia"/>
                <w:bCs/>
                <w:color w:val="000000" w:themeColor="text1"/>
                <w:kern w:val="0"/>
                <w:szCs w:val="21"/>
              </w:rPr>
              <w:t>1</w:t>
            </w:r>
          </w:p>
        </w:tc>
        <w:tc>
          <w:tcPr>
            <w:tcW w:w="6399" w:type="dxa"/>
            <w:vMerge/>
            <w:tcBorders>
              <w:left w:val="single" w:sz="4" w:space="0" w:color="auto"/>
              <w:right w:val="single" w:sz="4" w:space="0" w:color="auto"/>
            </w:tcBorders>
            <w:vAlign w:val="center"/>
          </w:tcPr>
          <w:p w:rsidR="0081327C" w:rsidRPr="00F43D5A" w:rsidRDefault="0081327C">
            <w:pPr>
              <w:spacing w:line="360" w:lineRule="auto"/>
              <w:rPr>
                <w:rFonts w:ascii="宋体" w:hAnsi="宋体" w:cs="宋体"/>
                <w:bCs/>
                <w:color w:val="000000" w:themeColor="text1"/>
                <w:kern w:val="0"/>
                <w:szCs w:val="21"/>
              </w:rPr>
            </w:pPr>
          </w:p>
        </w:tc>
      </w:tr>
    </w:tbl>
    <w:p w:rsidR="0081327C" w:rsidRPr="00F43D5A" w:rsidRDefault="0081327C">
      <w:pPr>
        <w:spacing w:line="360" w:lineRule="auto"/>
        <w:ind w:firstLineChars="202" w:firstLine="426"/>
        <w:rPr>
          <w:rFonts w:ascii="宋体" w:hAnsi="宋体"/>
          <w:b/>
          <w:color w:val="000000" w:themeColor="text1"/>
          <w:kern w:val="0"/>
          <w:szCs w:val="21"/>
        </w:rPr>
      </w:pPr>
    </w:p>
    <w:p w:rsidR="0081327C" w:rsidRPr="00F43D5A" w:rsidRDefault="0081327C">
      <w:pPr>
        <w:adjustRightInd w:val="0"/>
        <w:snapToGrid w:val="0"/>
        <w:spacing w:line="400" w:lineRule="exact"/>
        <w:jc w:val="left"/>
        <w:rPr>
          <w:bCs/>
          <w:snapToGrid w:val="0"/>
          <w:color w:val="000000" w:themeColor="text1"/>
          <w:kern w:val="0"/>
          <w:szCs w:val="21"/>
        </w:rPr>
      </w:pPr>
    </w:p>
    <w:p w:rsidR="0081327C" w:rsidRPr="00F43D5A" w:rsidRDefault="0081327C">
      <w:pPr>
        <w:adjustRightInd w:val="0"/>
        <w:snapToGrid w:val="0"/>
        <w:spacing w:line="400" w:lineRule="exact"/>
        <w:jc w:val="left"/>
        <w:rPr>
          <w:bCs/>
          <w:snapToGrid w:val="0"/>
          <w:color w:val="000000" w:themeColor="text1"/>
          <w:kern w:val="0"/>
          <w:szCs w:val="21"/>
        </w:rPr>
      </w:pPr>
    </w:p>
    <w:p w:rsidR="0081327C" w:rsidRPr="00F43D5A" w:rsidRDefault="0081327C">
      <w:pPr>
        <w:adjustRightInd w:val="0"/>
        <w:snapToGrid w:val="0"/>
        <w:spacing w:line="400" w:lineRule="exact"/>
        <w:jc w:val="left"/>
        <w:rPr>
          <w:bCs/>
          <w:snapToGrid w:val="0"/>
          <w:color w:val="000000" w:themeColor="text1"/>
          <w:kern w:val="0"/>
          <w:szCs w:val="21"/>
        </w:rPr>
      </w:pPr>
    </w:p>
    <w:p w:rsidR="0081327C" w:rsidRPr="00F43D5A" w:rsidRDefault="0081327C">
      <w:pPr>
        <w:rPr>
          <w:bCs/>
          <w:snapToGrid w:val="0"/>
          <w:color w:val="000000" w:themeColor="text1"/>
          <w:kern w:val="0"/>
          <w:szCs w:val="21"/>
        </w:rPr>
      </w:pPr>
    </w:p>
    <w:p w:rsidR="0081327C" w:rsidRPr="00F43D5A" w:rsidRDefault="0081327C">
      <w:pPr>
        <w:rPr>
          <w:bCs/>
          <w:snapToGrid w:val="0"/>
          <w:color w:val="000000" w:themeColor="text1"/>
          <w:kern w:val="0"/>
          <w:szCs w:val="21"/>
        </w:rPr>
      </w:pPr>
    </w:p>
    <w:p w:rsidR="0081327C" w:rsidRPr="00F43D5A" w:rsidRDefault="0081327C">
      <w:pPr>
        <w:rPr>
          <w:bCs/>
          <w:snapToGrid w:val="0"/>
          <w:color w:val="000000" w:themeColor="text1"/>
          <w:kern w:val="0"/>
          <w:szCs w:val="21"/>
        </w:rPr>
      </w:pPr>
    </w:p>
    <w:p w:rsidR="0081327C" w:rsidRPr="00F43D5A" w:rsidRDefault="0081327C">
      <w:pPr>
        <w:rPr>
          <w:bCs/>
          <w:snapToGrid w:val="0"/>
          <w:color w:val="000000" w:themeColor="text1"/>
          <w:kern w:val="0"/>
          <w:szCs w:val="21"/>
        </w:rPr>
      </w:pPr>
    </w:p>
    <w:p w:rsidR="0081327C" w:rsidRPr="00F43D5A" w:rsidRDefault="0081327C">
      <w:pPr>
        <w:rPr>
          <w:bCs/>
          <w:snapToGrid w:val="0"/>
          <w:color w:val="000000" w:themeColor="text1"/>
          <w:kern w:val="0"/>
          <w:szCs w:val="21"/>
        </w:rPr>
      </w:pPr>
    </w:p>
    <w:p w:rsidR="0081327C" w:rsidRPr="00F43D5A" w:rsidRDefault="0081327C">
      <w:pPr>
        <w:rPr>
          <w:bCs/>
          <w:snapToGrid w:val="0"/>
          <w:color w:val="000000" w:themeColor="text1"/>
          <w:kern w:val="0"/>
          <w:szCs w:val="21"/>
        </w:rPr>
      </w:pPr>
    </w:p>
    <w:p w:rsidR="0081327C" w:rsidRPr="00F43D5A" w:rsidRDefault="0081327C">
      <w:pPr>
        <w:rPr>
          <w:bCs/>
          <w:snapToGrid w:val="0"/>
          <w:color w:val="000000" w:themeColor="text1"/>
          <w:kern w:val="0"/>
          <w:szCs w:val="21"/>
        </w:rPr>
      </w:pPr>
    </w:p>
    <w:p w:rsidR="0081327C" w:rsidRPr="00F43D5A" w:rsidRDefault="0081327C">
      <w:pPr>
        <w:rPr>
          <w:color w:val="000000" w:themeColor="text1"/>
        </w:rPr>
      </w:pPr>
    </w:p>
    <w:p w:rsidR="0081327C" w:rsidRPr="00F43D5A" w:rsidRDefault="005D055A">
      <w:pPr>
        <w:keepNext/>
        <w:keepLines/>
        <w:spacing w:after="260" w:line="500" w:lineRule="exact"/>
        <w:jc w:val="center"/>
        <w:outlineLvl w:val="1"/>
        <w:rPr>
          <w:rFonts w:ascii="宋体" w:hAnsi="宋体"/>
          <w:b/>
          <w:bCs/>
          <w:color w:val="000000" w:themeColor="text1"/>
          <w:sz w:val="32"/>
          <w:szCs w:val="32"/>
        </w:rPr>
      </w:pPr>
      <w:bookmarkStart w:id="59" w:name="_Toc69194588"/>
      <w:bookmarkStart w:id="60" w:name="_Toc40792202"/>
      <w:bookmarkStart w:id="61" w:name="_Toc69194589"/>
      <w:bookmarkStart w:id="62" w:name="_Toc508363595"/>
      <w:bookmarkStart w:id="63" w:name="_Toc78448689"/>
      <w:bookmarkEnd w:id="23"/>
      <w:bookmarkEnd w:id="24"/>
      <w:r w:rsidRPr="00F43D5A">
        <w:rPr>
          <w:rFonts w:ascii="宋体" w:hAnsi="宋体" w:hint="eastAsia"/>
          <w:b/>
          <w:bCs/>
          <w:color w:val="000000" w:themeColor="text1"/>
          <w:sz w:val="32"/>
          <w:szCs w:val="32"/>
        </w:rPr>
        <w:lastRenderedPageBreak/>
        <w:t>第三章 投标人须知</w:t>
      </w:r>
      <w:bookmarkStart w:id="64" w:name="_Toc459990138"/>
      <w:bookmarkEnd w:id="59"/>
      <w:bookmarkEnd w:id="60"/>
      <w:bookmarkEnd w:id="63"/>
    </w:p>
    <w:p w:rsidR="0081327C" w:rsidRPr="00F43D5A" w:rsidRDefault="005D055A">
      <w:pPr>
        <w:keepNext/>
        <w:keepLines/>
        <w:spacing w:before="260" w:after="260" w:line="360" w:lineRule="auto"/>
        <w:ind w:firstLine="628"/>
        <w:jc w:val="center"/>
        <w:outlineLvl w:val="2"/>
        <w:rPr>
          <w:rFonts w:ascii="宋体" w:hAnsi="宋体"/>
          <w:b/>
          <w:bCs/>
          <w:color w:val="000000" w:themeColor="text1"/>
          <w:sz w:val="28"/>
          <w:szCs w:val="32"/>
        </w:rPr>
      </w:pPr>
      <w:bookmarkStart w:id="65" w:name="_Toc14742"/>
      <w:bookmarkEnd w:id="64"/>
      <w:proofErr w:type="gramStart"/>
      <w:r w:rsidRPr="00F43D5A">
        <w:rPr>
          <w:rFonts w:ascii="宋体" w:hAnsi="宋体" w:hint="eastAsia"/>
          <w:b/>
          <w:bCs/>
          <w:color w:val="000000" w:themeColor="text1"/>
          <w:sz w:val="28"/>
          <w:szCs w:val="32"/>
        </w:rPr>
        <w:t>一</w:t>
      </w:r>
      <w:proofErr w:type="gramEnd"/>
      <w:r w:rsidRPr="00F43D5A">
        <w:rPr>
          <w:rFonts w:ascii="宋体" w:hAnsi="宋体" w:hint="eastAsia"/>
          <w:b/>
          <w:bCs/>
          <w:color w:val="000000" w:themeColor="text1"/>
          <w:sz w:val="28"/>
          <w:szCs w:val="32"/>
        </w:rPr>
        <w:t>．投标文件的编制</w:t>
      </w:r>
      <w:bookmarkEnd w:id="65"/>
    </w:p>
    <w:p w:rsidR="0081327C" w:rsidRPr="00F43D5A" w:rsidRDefault="005D055A">
      <w:pPr>
        <w:spacing w:line="360" w:lineRule="auto"/>
        <w:ind w:firstLineChars="200" w:firstLine="482"/>
        <w:rPr>
          <w:rFonts w:ascii="宋体" w:hAnsi="宋体"/>
          <w:b/>
          <w:color w:val="000000" w:themeColor="text1"/>
          <w:kern w:val="0"/>
          <w:sz w:val="24"/>
        </w:rPr>
      </w:pPr>
      <w:r w:rsidRPr="00F43D5A">
        <w:rPr>
          <w:rFonts w:ascii="宋体" w:hAnsi="宋体" w:hint="eastAsia"/>
          <w:b/>
          <w:color w:val="000000" w:themeColor="text1"/>
          <w:kern w:val="0"/>
          <w:sz w:val="24"/>
        </w:rPr>
        <w:t>1.投标文件的编写要求</w:t>
      </w:r>
    </w:p>
    <w:p w:rsidR="0081327C" w:rsidRPr="00F43D5A" w:rsidRDefault="005D055A">
      <w:pPr>
        <w:spacing w:line="360" w:lineRule="auto"/>
        <w:ind w:firstLineChars="200" w:firstLine="480"/>
        <w:rPr>
          <w:rFonts w:ascii="宋体" w:hAnsi="宋体" w:cs="宋体"/>
          <w:color w:val="000000" w:themeColor="text1"/>
          <w:kern w:val="0"/>
          <w:sz w:val="24"/>
        </w:rPr>
      </w:pPr>
      <w:r w:rsidRPr="00F43D5A">
        <w:rPr>
          <w:rFonts w:ascii="宋体" w:hAnsi="宋体" w:cs="宋体" w:hint="eastAsia"/>
          <w:color w:val="000000" w:themeColor="text1"/>
          <w:kern w:val="0"/>
          <w:sz w:val="24"/>
        </w:rPr>
        <w:t>1.1投标人须以招标人正式发布的《招标文件》为制作《投标文件》的依据；</w:t>
      </w:r>
    </w:p>
    <w:p w:rsidR="0081327C" w:rsidRPr="00F43D5A" w:rsidRDefault="005D055A">
      <w:pPr>
        <w:spacing w:line="360" w:lineRule="auto"/>
        <w:ind w:firstLineChars="200" w:firstLine="480"/>
        <w:rPr>
          <w:rFonts w:ascii="宋体" w:hAnsi="宋体"/>
          <w:color w:val="000000" w:themeColor="text1"/>
          <w:kern w:val="0"/>
          <w:sz w:val="24"/>
        </w:rPr>
      </w:pPr>
      <w:r w:rsidRPr="00F43D5A">
        <w:rPr>
          <w:rFonts w:ascii="宋体" w:hAnsi="宋体" w:cs="宋体" w:hint="eastAsia"/>
          <w:color w:val="000000" w:themeColor="text1"/>
          <w:kern w:val="0"/>
          <w:sz w:val="24"/>
        </w:rPr>
        <w:t>1.2</w:t>
      </w:r>
      <w:r w:rsidRPr="00F43D5A">
        <w:rPr>
          <w:rFonts w:ascii="宋体" w:hAnsi="宋体" w:hint="eastAsia"/>
          <w:color w:val="000000" w:themeColor="text1"/>
          <w:kern w:val="0"/>
          <w:sz w:val="24"/>
        </w:rPr>
        <w:t>投标人应仔细阅读招标文件的所有内容，按招标文件的要求提供投标文件，并保证所提供的全部资料真实有效；</w:t>
      </w:r>
    </w:p>
    <w:p w:rsidR="0081327C" w:rsidRPr="00F43D5A" w:rsidRDefault="005D055A">
      <w:pPr>
        <w:spacing w:line="360" w:lineRule="auto"/>
        <w:ind w:firstLineChars="200" w:firstLine="480"/>
        <w:rPr>
          <w:rFonts w:ascii="宋体" w:hAnsi="宋体"/>
          <w:color w:val="000000" w:themeColor="text1"/>
          <w:kern w:val="0"/>
          <w:sz w:val="24"/>
        </w:rPr>
      </w:pPr>
      <w:r w:rsidRPr="00F43D5A">
        <w:rPr>
          <w:rFonts w:ascii="宋体" w:hAnsi="宋体" w:cs="宋体" w:hint="eastAsia"/>
          <w:color w:val="000000" w:themeColor="text1"/>
          <w:kern w:val="0"/>
          <w:sz w:val="24"/>
        </w:rPr>
        <w:t>1.3</w:t>
      </w:r>
      <w:r w:rsidRPr="00F43D5A">
        <w:rPr>
          <w:rFonts w:ascii="宋体" w:hAnsi="宋体" w:hint="eastAsia"/>
          <w:color w:val="000000" w:themeColor="text1"/>
          <w:kern w:val="0"/>
          <w:sz w:val="24"/>
        </w:rPr>
        <w:t>投标文件的书面内容不得涂抹或改写；</w:t>
      </w:r>
    </w:p>
    <w:p w:rsidR="0081327C" w:rsidRPr="00F43D5A" w:rsidRDefault="005D055A">
      <w:pPr>
        <w:spacing w:line="360" w:lineRule="auto"/>
        <w:ind w:firstLineChars="200" w:firstLine="480"/>
        <w:rPr>
          <w:rFonts w:ascii="宋体" w:hAnsi="宋体"/>
          <w:color w:val="000000" w:themeColor="text1"/>
          <w:kern w:val="0"/>
          <w:sz w:val="24"/>
        </w:rPr>
      </w:pPr>
      <w:r w:rsidRPr="00F43D5A">
        <w:rPr>
          <w:rFonts w:ascii="宋体" w:hAnsi="宋体" w:hint="eastAsia"/>
          <w:color w:val="000000" w:themeColor="text1"/>
          <w:kern w:val="0"/>
          <w:sz w:val="24"/>
        </w:rPr>
        <w:t>1.4满足本招标文件规定的其它要求。</w:t>
      </w:r>
    </w:p>
    <w:p w:rsidR="0081327C" w:rsidRPr="00F43D5A" w:rsidRDefault="005D055A">
      <w:pPr>
        <w:spacing w:line="360" w:lineRule="auto"/>
        <w:ind w:firstLineChars="200" w:firstLine="482"/>
        <w:rPr>
          <w:rFonts w:ascii="宋体" w:hAnsi="宋体"/>
          <w:b/>
          <w:color w:val="000000" w:themeColor="text1"/>
          <w:kern w:val="0"/>
          <w:sz w:val="24"/>
        </w:rPr>
      </w:pPr>
      <w:r w:rsidRPr="00F43D5A">
        <w:rPr>
          <w:rFonts w:ascii="宋体" w:hAnsi="宋体" w:hint="eastAsia"/>
          <w:b/>
          <w:color w:val="000000" w:themeColor="text1"/>
          <w:kern w:val="0"/>
          <w:sz w:val="24"/>
        </w:rPr>
        <w:t>2.投标文件由以下部分构成</w:t>
      </w:r>
    </w:p>
    <w:p w:rsidR="0081327C" w:rsidRPr="00F43D5A" w:rsidRDefault="005D055A">
      <w:pPr>
        <w:spacing w:line="360" w:lineRule="auto"/>
        <w:ind w:firstLineChars="200" w:firstLine="480"/>
        <w:rPr>
          <w:rFonts w:ascii="宋体" w:hAnsi="宋体"/>
          <w:color w:val="000000" w:themeColor="text1"/>
          <w:kern w:val="0"/>
          <w:sz w:val="24"/>
        </w:rPr>
      </w:pPr>
      <w:r w:rsidRPr="00F43D5A">
        <w:rPr>
          <w:rFonts w:ascii="宋体" w:hAnsi="宋体" w:cs="宋体" w:hint="eastAsia"/>
          <w:color w:val="000000" w:themeColor="text1"/>
          <w:kern w:val="0"/>
          <w:sz w:val="24"/>
        </w:rPr>
        <w:t>2.1</w:t>
      </w:r>
      <w:r w:rsidRPr="00F43D5A">
        <w:rPr>
          <w:rFonts w:ascii="宋体" w:hAnsi="宋体" w:hint="eastAsia"/>
          <w:color w:val="000000" w:themeColor="text1"/>
          <w:kern w:val="0"/>
          <w:sz w:val="24"/>
        </w:rPr>
        <w:t>投标承诺书、开标一览表、分项报价表、投标事项承诺原件等；</w:t>
      </w:r>
    </w:p>
    <w:p w:rsidR="0081327C" w:rsidRPr="00F43D5A" w:rsidRDefault="005D055A">
      <w:pPr>
        <w:spacing w:line="360" w:lineRule="auto"/>
        <w:ind w:firstLineChars="200" w:firstLine="480"/>
        <w:rPr>
          <w:rFonts w:ascii="宋体" w:hAnsi="宋体"/>
          <w:color w:val="000000" w:themeColor="text1"/>
          <w:kern w:val="0"/>
          <w:sz w:val="24"/>
        </w:rPr>
      </w:pPr>
      <w:r w:rsidRPr="00F43D5A">
        <w:rPr>
          <w:rFonts w:ascii="宋体" w:hAnsi="宋体" w:cs="宋体" w:hint="eastAsia"/>
          <w:color w:val="000000" w:themeColor="text1"/>
          <w:kern w:val="0"/>
          <w:sz w:val="24"/>
        </w:rPr>
        <w:t>2.2</w:t>
      </w:r>
      <w:r w:rsidRPr="00F43D5A">
        <w:rPr>
          <w:rFonts w:ascii="宋体" w:hAnsi="宋体" w:hint="eastAsia"/>
          <w:color w:val="000000" w:themeColor="text1"/>
          <w:kern w:val="0"/>
          <w:sz w:val="24"/>
        </w:rPr>
        <w:t>投标人资质证明文件复印件、法人和授权代表人身份证复印件；</w:t>
      </w:r>
    </w:p>
    <w:p w:rsidR="0081327C" w:rsidRPr="00F43D5A" w:rsidRDefault="005D055A">
      <w:pPr>
        <w:spacing w:line="360" w:lineRule="auto"/>
        <w:ind w:firstLineChars="200" w:firstLine="480"/>
        <w:rPr>
          <w:rFonts w:ascii="宋体" w:hAnsi="宋体"/>
          <w:color w:val="000000" w:themeColor="text1"/>
          <w:kern w:val="0"/>
          <w:sz w:val="24"/>
        </w:rPr>
      </w:pPr>
      <w:r w:rsidRPr="00F43D5A">
        <w:rPr>
          <w:rFonts w:ascii="宋体" w:hAnsi="宋体" w:cs="宋体" w:hint="eastAsia"/>
          <w:color w:val="000000" w:themeColor="text1"/>
          <w:kern w:val="0"/>
          <w:sz w:val="24"/>
        </w:rPr>
        <w:t>2.3投标人</w:t>
      </w:r>
      <w:r w:rsidRPr="00F43D5A">
        <w:rPr>
          <w:rFonts w:ascii="宋体" w:hAnsi="宋体" w:hint="eastAsia"/>
          <w:color w:val="000000" w:themeColor="text1"/>
          <w:kern w:val="0"/>
          <w:sz w:val="24"/>
        </w:rPr>
        <w:t>同类项目合同及投标人其它说明文件等；</w:t>
      </w:r>
    </w:p>
    <w:p w:rsidR="0081327C" w:rsidRPr="00F43D5A" w:rsidRDefault="005D055A">
      <w:pPr>
        <w:spacing w:line="360" w:lineRule="auto"/>
        <w:ind w:firstLineChars="200" w:firstLine="482"/>
        <w:rPr>
          <w:rFonts w:ascii="宋体" w:hAnsi="宋体"/>
          <w:b/>
          <w:color w:val="000000" w:themeColor="text1"/>
          <w:kern w:val="0"/>
          <w:sz w:val="24"/>
        </w:rPr>
      </w:pPr>
      <w:r w:rsidRPr="00F43D5A">
        <w:rPr>
          <w:rFonts w:ascii="宋体" w:hAnsi="宋体" w:hint="eastAsia"/>
          <w:b/>
          <w:color w:val="000000" w:themeColor="text1"/>
          <w:kern w:val="0"/>
          <w:sz w:val="24"/>
        </w:rPr>
        <w:t>3.投标报价说明及依据</w:t>
      </w:r>
    </w:p>
    <w:p w:rsidR="0081327C" w:rsidRPr="00F43D5A" w:rsidRDefault="005D055A">
      <w:pPr>
        <w:spacing w:line="360" w:lineRule="auto"/>
        <w:ind w:firstLineChars="200" w:firstLine="480"/>
        <w:rPr>
          <w:rFonts w:ascii="宋体" w:hAnsi="宋体"/>
          <w:b/>
          <w:color w:val="000000" w:themeColor="text1"/>
          <w:kern w:val="0"/>
          <w:sz w:val="24"/>
        </w:rPr>
      </w:pPr>
      <w:r w:rsidRPr="00F43D5A">
        <w:rPr>
          <w:rFonts w:ascii="宋体" w:hAnsi="宋体" w:cs="宋体" w:hint="eastAsia"/>
          <w:color w:val="000000" w:themeColor="text1"/>
          <w:kern w:val="0"/>
          <w:sz w:val="24"/>
        </w:rPr>
        <w:t>3.1招标内容、采购清单及有关文件等；</w:t>
      </w:r>
    </w:p>
    <w:p w:rsidR="0081327C" w:rsidRPr="00F43D5A" w:rsidRDefault="005D055A">
      <w:pPr>
        <w:widowControl/>
        <w:spacing w:line="360" w:lineRule="auto"/>
        <w:ind w:firstLineChars="200" w:firstLine="480"/>
        <w:jc w:val="left"/>
        <w:rPr>
          <w:rFonts w:ascii="宋体" w:hAnsi="宋体" w:cs="宋体"/>
          <w:color w:val="000000" w:themeColor="text1"/>
          <w:kern w:val="0"/>
          <w:sz w:val="24"/>
        </w:rPr>
      </w:pPr>
      <w:r w:rsidRPr="00F43D5A">
        <w:rPr>
          <w:rFonts w:ascii="宋体" w:hAnsi="宋体" w:cs="宋体" w:hint="eastAsia"/>
          <w:color w:val="000000" w:themeColor="text1"/>
          <w:kern w:val="0"/>
          <w:sz w:val="24"/>
        </w:rPr>
        <w:t>3.2国家、行业、地方有关技术标准规范；</w:t>
      </w:r>
    </w:p>
    <w:p w:rsidR="0081327C" w:rsidRPr="00F43D5A" w:rsidRDefault="005D055A">
      <w:pPr>
        <w:widowControl/>
        <w:spacing w:line="360" w:lineRule="auto"/>
        <w:ind w:firstLine="465"/>
        <w:jc w:val="left"/>
        <w:rPr>
          <w:rFonts w:ascii="宋体" w:hAnsi="宋体" w:cs="宋体"/>
          <w:color w:val="000000" w:themeColor="text1"/>
          <w:kern w:val="0"/>
          <w:sz w:val="24"/>
        </w:rPr>
      </w:pPr>
      <w:r w:rsidRPr="00F43D5A">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81327C" w:rsidRPr="00F43D5A" w:rsidRDefault="005D055A">
      <w:pPr>
        <w:widowControl/>
        <w:spacing w:line="360" w:lineRule="auto"/>
        <w:ind w:firstLine="465"/>
        <w:jc w:val="left"/>
        <w:rPr>
          <w:rFonts w:ascii="宋体" w:hAnsi="宋体" w:cs="宋体"/>
          <w:color w:val="000000" w:themeColor="text1"/>
          <w:kern w:val="0"/>
          <w:sz w:val="24"/>
        </w:rPr>
      </w:pPr>
      <w:r w:rsidRPr="00F43D5A">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81327C" w:rsidRPr="00F43D5A" w:rsidRDefault="005D055A">
      <w:pPr>
        <w:keepNext/>
        <w:keepLines/>
        <w:spacing w:before="260" w:after="260" w:line="360" w:lineRule="auto"/>
        <w:jc w:val="center"/>
        <w:outlineLvl w:val="2"/>
        <w:rPr>
          <w:rFonts w:ascii="宋体" w:hAnsi="宋体"/>
          <w:b/>
          <w:bCs/>
          <w:color w:val="000000" w:themeColor="text1"/>
          <w:sz w:val="28"/>
          <w:szCs w:val="32"/>
        </w:rPr>
      </w:pPr>
      <w:bookmarkStart w:id="66" w:name="_Toc19773335"/>
      <w:bookmarkStart w:id="67" w:name="_Toc22888331"/>
      <w:r w:rsidRPr="00F43D5A">
        <w:rPr>
          <w:rFonts w:ascii="宋体" w:hAnsi="宋体" w:hint="eastAsia"/>
          <w:b/>
          <w:bCs/>
          <w:color w:val="000000" w:themeColor="text1"/>
          <w:sz w:val="28"/>
          <w:szCs w:val="32"/>
        </w:rPr>
        <w:t>二．投标保证金的缴纳</w:t>
      </w:r>
      <w:bookmarkEnd w:id="66"/>
      <w:bookmarkEnd w:id="67"/>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color w:val="000000" w:themeColor="text1"/>
          <w:sz w:val="24"/>
          <w:szCs w:val="24"/>
        </w:rPr>
        <w:t>1</w:t>
      </w:r>
      <w:r w:rsidRPr="00F43D5A">
        <w:rPr>
          <w:rFonts w:ascii="宋体" w:hAnsi="宋体" w:hint="eastAsia"/>
          <w:color w:val="000000" w:themeColor="text1"/>
          <w:sz w:val="24"/>
          <w:szCs w:val="24"/>
        </w:rPr>
        <w:t>投标前，投标人应</w:t>
      </w:r>
      <w:proofErr w:type="gramStart"/>
      <w:r w:rsidRPr="00F43D5A">
        <w:rPr>
          <w:rFonts w:ascii="宋体" w:hAnsi="宋体" w:hint="eastAsia"/>
          <w:color w:val="000000" w:themeColor="text1"/>
          <w:sz w:val="24"/>
          <w:szCs w:val="24"/>
        </w:rPr>
        <w:t>向文旅博览</w:t>
      </w:r>
      <w:proofErr w:type="gramEnd"/>
      <w:r w:rsidRPr="00F43D5A">
        <w:rPr>
          <w:rFonts w:ascii="宋体" w:hAnsi="宋体" w:hint="eastAsia"/>
          <w:color w:val="000000" w:themeColor="text1"/>
          <w:sz w:val="24"/>
          <w:szCs w:val="24"/>
        </w:rPr>
        <w:t>集团提交投标人须知前附表规定金额的投标保证金，作为投标的一部分，投标保证金应当从投标人账户转出，并在报名截止时间前足额到达招标公告指定账号。</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开标后，</w:t>
      </w:r>
      <w:proofErr w:type="gramStart"/>
      <w:r w:rsidRPr="00F43D5A">
        <w:rPr>
          <w:rFonts w:ascii="宋体" w:hAnsi="宋体" w:hint="eastAsia"/>
          <w:color w:val="000000" w:themeColor="text1"/>
          <w:sz w:val="24"/>
          <w:szCs w:val="24"/>
        </w:rPr>
        <w:t>文旅博览</w:t>
      </w:r>
      <w:proofErr w:type="gramEnd"/>
      <w:r w:rsidRPr="00F43D5A">
        <w:rPr>
          <w:rFonts w:ascii="宋体" w:hAnsi="宋体" w:hint="eastAsia"/>
          <w:color w:val="000000" w:themeColor="text1"/>
          <w:sz w:val="24"/>
          <w:szCs w:val="24"/>
        </w:rPr>
        <w:t>集团将从投标保证金查询系统中查询投标保证金信息，并提交评标委员会评审。</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color w:val="000000" w:themeColor="text1"/>
          <w:sz w:val="24"/>
          <w:szCs w:val="24"/>
        </w:rPr>
        <w:t>2</w:t>
      </w:r>
      <w:r w:rsidRPr="00F43D5A">
        <w:rPr>
          <w:rFonts w:ascii="宋体" w:hAnsi="宋体" w:hint="eastAsia"/>
          <w:color w:val="000000" w:themeColor="text1"/>
          <w:sz w:val="24"/>
          <w:szCs w:val="24"/>
        </w:rPr>
        <w:t xml:space="preserve"> 投标保证金可采取下列任何一种形式：</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lastRenderedPageBreak/>
        <w:t>2.1异地电汇；</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2.2本地</w:t>
      </w:r>
      <w:proofErr w:type="gramStart"/>
      <w:r w:rsidRPr="00F43D5A">
        <w:rPr>
          <w:rFonts w:ascii="宋体" w:hAnsi="宋体" w:hint="eastAsia"/>
          <w:color w:val="000000" w:themeColor="text1"/>
          <w:sz w:val="24"/>
          <w:szCs w:val="24"/>
        </w:rPr>
        <w:t>转帐</w:t>
      </w:r>
      <w:proofErr w:type="gramEnd"/>
      <w:r w:rsidRPr="00F43D5A">
        <w:rPr>
          <w:rFonts w:ascii="宋体" w:hAnsi="宋体" w:hint="eastAsia"/>
          <w:color w:val="000000" w:themeColor="text1"/>
          <w:sz w:val="24"/>
          <w:szCs w:val="24"/>
        </w:rPr>
        <w:t>。</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w:t>
      </w:r>
      <w:proofErr w:type="gramStart"/>
      <w:r w:rsidRPr="00F43D5A">
        <w:rPr>
          <w:rFonts w:ascii="宋体" w:hAnsi="宋体" w:hint="eastAsia"/>
          <w:color w:val="000000" w:themeColor="text1"/>
          <w:sz w:val="24"/>
          <w:szCs w:val="24"/>
        </w:rPr>
        <w:t>文旅博览</w:t>
      </w:r>
      <w:proofErr w:type="gramEnd"/>
      <w:r w:rsidRPr="00F43D5A">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4未按要求提交投标保证金的投标，将被视为非响应性投标而导致投标无效。</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6有下列情形之一的，招标人不予退还投标保证金，如果该投标保证金不足以弥补因投标人过错而给招标人造成的损失，招标人有权要求投标人继续赔偿：</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6.1投标人在规定的投标有效期内撤回或修改其投标；</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6.3弄虚作假或与其他投标人串通骗取中标；</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6.4因中标人过错被取消中标资格的其他情况；</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6.5其它法律、规章规定或损害招标人利益的情形。</w:t>
      </w:r>
    </w:p>
    <w:p w:rsidR="0081327C" w:rsidRPr="00F43D5A" w:rsidRDefault="005D055A">
      <w:pPr>
        <w:widowControl/>
        <w:spacing w:line="360" w:lineRule="auto"/>
        <w:ind w:firstLine="465"/>
        <w:jc w:val="left"/>
        <w:rPr>
          <w:rFonts w:ascii="宋体" w:hAnsi="宋体" w:cs="宋体"/>
          <w:color w:val="000000" w:themeColor="text1"/>
          <w:kern w:val="0"/>
          <w:sz w:val="24"/>
        </w:rPr>
      </w:pPr>
      <w:r w:rsidRPr="00F43D5A">
        <w:rPr>
          <w:rFonts w:ascii="宋体" w:hAnsi="宋体" w:hint="eastAsia"/>
          <w:color w:val="000000" w:themeColor="text1"/>
          <w:sz w:val="24"/>
          <w:szCs w:val="24"/>
        </w:rPr>
        <w:t>7由于投标人行为导致招标人</w:t>
      </w:r>
      <w:proofErr w:type="gramStart"/>
      <w:r w:rsidRPr="00F43D5A">
        <w:rPr>
          <w:rFonts w:ascii="宋体" w:hAnsi="宋体" w:hint="eastAsia"/>
          <w:color w:val="000000" w:themeColor="text1"/>
          <w:sz w:val="24"/>
          <w:szCs w:val="24"/>
        </w:rPr>
        <w:t>或文旅博览</w:t>
      </w:r>
      <w:proofErr w:type="gramEnd"/>
      <w:r w:rsidRPr="00F43D5A">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81327C" w:rsidRPr="00F43D5A" w:rsidRDefault="005D055A">
      <w:pPr>
        <w:keepNext/>
        <w:keepLines/>
        <w:spacing w:before="260" w:after="260" w:line="360" w:lineRule="auto"/>
        <w:ind w:firstLine="628"/>
        <w:jc w:val="center"/>
        <w:outlineLvl w:val="2"/>
        <w:rPr>
          <w:rFonts w:ascii="宋体" w:hAnsi="宋体"/>
          <w:b/>
          <w:bCs/>
          <w:color w:val="000000" w:themeColor="text1"/>
          <w:sz w:val="28"/>
          <w:szCs w:val="32"/>
        </w:rPr>
      </w:pPr>
      <w:bookmarkStart w:id="68" w:name="_Toc1729"/>
      <w:bookmarkStart w:id="69" w:name="_Toc459990139"/>
      <w:r w:rsidRPr="00F43D5A">
        <w:rPr>
          <w:rFonts w:ascii="宋体" w:hAnsi="宋体" w:hint="eastAsia"/>
          <w:b/>
          <w:bCs/>
          <w:color w:val="000000" w:themeColor="text1"/>
          <w:sz w:val="28"/>
          <w:szCs w:val="32"/>
        </w:rPr>
        <w:t>三．投标文件的递交</w:t>
      </w:r>
      <w:bookmarkStart w:id="70" w:name="_Hlt509649414"/>
      <w:bookmarkEnd w:id="68"/>
      <w:bookmarkEnd w:id="69"/>
      <w:bookmarkEnd w:id="70"/>
    </w:p>
    <w:p w:rsidR="0081327C" w:rsidRPr="00F43D5A" w:rsidRDefault="005D055A">
      <w:pPr>
        <w:widowControl/>
        <w:spacing w:line="360" w:lineRule="auto"/>
        <w:rPr>
          <w:rFonts w:ascii="宋体" w:hAnsi="宋体" w:cs="宋体"/>
          <w:b/>
          <w:color w:val="000000" w:themeColor="text1"/>
          <w:kern w:val="0"/>
          <w:sz w:val="24"/>
        </w:rPr>
      </w:pPr>
      <w:bookmarkStart w:id="71" w:name="_Toc459990140"/>
      <w:bookmarkStart w:id="72" w:name="_Toc459990141"/>
      <w:bookmarkStart w:id="73" w:name="_Toc516969091"/>
      <w:r w:rsidRPr="00F43D5A">
        <w:rPr>
          <w:rFonts w:ascii="宋体" w:hAnsi="宋体" w:cs="宋体" w:hint="eastAsia"/>
          <w:b/>
          <w:color w:val="000000" w:themeColor="text1"/>
          <w:kern w:val="0"/>
          <w:sz w:val="24"/>
        </w:rPr>
        <w:t xml:space="preserve">    1、投标文件的密封和标记</w:t>
      </w:r>
    </w:p>
    <w:p w:rsidR="0081327C" w:rsidRPr="00F43D5A" w:rsidRDefault="005D055A">
      <w:pPr>
        <w:widowControl/>
        <w:spacing w:line="360" w:lineRule="auto"/>
        <w:jc w:val="left"/>
        <w:rPr>
          <w:rFonts w:ascii="宋体" w:hAnsi="宋体" w:cs="宋体"/>
          <w:color w:val="000000" w:themeColor="text1"/>
          <w:kern w:val="0"/>
          <w:sz w:val="24"/>
        </w:rPr>
      </w:pPr>
      <w:r w:rsidRPr="00F43D5A">
        <w:rPr>
          <w:rFonts w:ascii="宋体" w:hAnsi="宋体" w:cs="宋体" w:hint="eastAsia"/>
          <w:color w:val="000000" w:themeColor="text1"/>
          <w:kern w:val="0"/>
          <w:sz w:val="24"/>
        </w:rPr>
        <w:t xml:space="preserve">    1.1投标文件应装订成册、密封，并在封面注明招标编号、投标项目等，同时在密封处加盖骑缝章；</w:t>
      </w:r>
    </w:p>
    <w:p w:rsidR="0081327C" w:rsidRPr="00F43D5A" w:rsidRDefault="005D055A">
      <w:pPr>
        <w:widowControl/>
        <w:spacing w:line="360" w:lineRule="auto"/>
        <w:jc w:val="left"/>
        <w:rPr>
          <w:rFonts w:ascii="宋体" w:hAnsi="宋体" w:cs="宋体"/>
          <w:bCs/>
          <w:color w:val="000000" w:themeColor="text1"/>
          <w:kern w:val="0"/>
          <w:sz w:val="24"/>
        </w:rPr>
      </w:pPr>
      <w:r w:rsidRPr="00F43D5A">
        <w:rPr>
          <w:rFonts w:ascii="宋体" w:hAnsi="宋体" w:cs="宋体" w:hint="eastAsia"/>
          <w:color w:val="000000" w:themeColor="text1"/>
          <w:kern w:val="0"/>
          <w:sz w:val="24"/>
        </w:rPr>
        <w:t xml:space="preserve">    1.2投标文件要求：</w:t>
      </w:r>
      <w:r w:rsidRPr="00F43D5A">
        <w:rPr>
          <w:rFonts w:ascii="宋体" w:hAnsi="宋体" w:cs="宋体" w:hint="eastAsia"/>
          <w:bCs/>
          <w:color w:val="000000" w:themeColor="text1"/>
          <w:kern w:val="0"/>
          <w:sz w:val="24"/>
        </w:rPr>
        <w:t>正、副本各一份。</w:t>
      </w:r>
    </w:p>
    <w:p w:rsidR="0081327C" w:rsidRPr="00F43D5A" w:rsidRDefault="005D055A">
      <w:pPr>
        <w:spacing w:line="360" w:lineRule="auto"/>
        <w:rPr>
          <w:rFonts w:ascii="宋体" w:hAnsi="宋体"/>
          <w:b/>
          <w:bCs/>
          <w:color w:val="000000" w:themeColor="text1"/>
          <w:kern w:val="0"/>
          <w:sz w:val="24"/>
        </w:rPr>
      </w:pPr>
      <w:r w:rsidRPr="00F43D5A">
        <w:rPr>
          <w:rFonts w:ascii="宋体" w:hAnsi="宋体" w:hint="eastAsia"/>
          <w:b/>
          <w:bCs/>
          <w:color w:val="000000" w:themeColor="text1"/>
          <w:kern w:val="0"/>
          <w:sz w:val="24"/>
        </w:rPr>
        <w:t xml:space="preserve">    2、投标文件的递交、修改和撤回</w:t>
      </w:r>
    </w:p>
    <w:p w:rsidR="0081327C" w:rsidRPr="00F43D5A" w:rsidRDefault="005D055A">
      <w:pPr>
        <w:spacing w:line="360" w:lineRule="auto"/>
        <w:rPr>
          <w:rFonts w:ascii="宋体" w:hAnsi="宋体"/>
          <w:color w:val="000000" w:themeColor="text1"/>
          <w:kern w:val="0"/>
          <w:sz w:val="24"/>
        </w:rPr>
      </w:pPr>
      <w:r w:rsidRPr="00F43D5A">
        <w:rPr>
          <w:rFonts w:ascii="宋体" w:hAnsi="宋体" w:cs="宋体" w:hint="eastAsia"/>
          <w:color w:val="000000" w:themeColor="text1"/>
          <w:kern w:val="0"/>
          <w:sz w:val="24"/>
        </w:rPr>
        <w:t xml:space="preserve">    2.1</w:t>
      </w:r>
      <w:r w:rsidRPr="00F43D5A">
        <w:rPr>
          <w:rFonts w:ascii="宋体" w:hAnsi="宋体" w:hint="eastAsia"/>
          <w:color w:val="000000" w:themeColor="text1"/>
          <w:kern w:val="0"/>
          <w:sz w:val="24"/>
        </w:rPr>
        <w:t>投标人应在投标截止时间前将密封合格的投标文件送达开标现场；</w:t>
      </w:r>
    </w:p>
    <w:p w:rsidR="0081327C" w:rsidRPr="00F43D5A" w:rsidRDefault="005D055A">
      <w:pPr>
        <w:spacing w:line="360" w:lineRule="auto"/>
        <w:ind w:firstLine="480"/>
        <w:rPr>
          <w:rFonts w:ascii="宋体" w:hAnsi="宋体"/>
          <w:color w:val="000000" w:themeColor="text1"/>
          <w:kern w:val="0"/>
          <w:sz w:val="24"/>
        </w:rPr>
      </w:pPr>
      <w:r w:rsidRPr="00F43D5A">
        <w:rPr>
          <w:rFonts w:ascii="宋体" w:hAnsi="宋体" w:cs="宋体" w:hint="eastAsia"/>
          <w:color w:val="000000" w:themeColor="text1"/>
          <w:kern w:val="0"/>
          <w:sz w:val="24"/>
        </w:rPr>
        <w:lastRenderedPageBreak/>
        <w:t>2.2</w:t>
      </w:r>
      <w:r w:rsidRPr="00F43D5A">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81327C" w:rsidRPr="00F43D5A" w:rsidRDefault="005D055A">
      <w:pPr>
        <w:keepNext/>
        <w:keepLines/>
        <w:spacing w:before="260" w:after="260" w:line="360" w:lineRule="auto"/>
        <w:jc w:val="center"/>
        <w:outlineLvl w:val="2"/>
        <w:rPr>
          <w:rFonts w:ascii="宋体" w:hAnsi="宋体"/>
          <w:b/>
          <w:bCs/>
          <w:color w:val="000000" w:themeColor="text1"/>
          <w:sz w:val="28"/>
          <w:szCs w:val="32"/>
        </w:rPr>
      </w:pPr>
      <w:bookmarkStart w:id="74" w:name="_Toc11307"/>
      <w:r w:rsidRPr="00F43D5A">
        <w:rPr>
          <w:rFonts w:ascii="宋体" w:hAnsi="宋体" w:hint="eastAsia"/>
          <w:b/>
          <w:bCs/>
          <w:color w:val="000000" w:themeColor="text1"/>
          <w:sz w:val="28"/>
          <w:szCs w:val="32"/>
        </w:rPr>
        <w:t>四．</w:t>
      </w:r>
      <w:bookmarkEnd w:id="71"/>
      <w:r w:rsidRPr="00F43D5A">
        <w:rPr>
          <w:rFonts w:ascii="宋体" w:hAnsi="宋体" w:hint="eastAsia"/>
          <w:b/>
          <w:bCs/>
          <w:color w:val="000000" w:themeColor="text1"/>
          <w:sz w:val="28"/>
          <w:szCs w:val="32"/>
        </w:rPr>
        <w:t>开标、评标及定标</w:t>
      </w:r>
      <w:bookmarkEnd w:id="74"/>
    </w:p>
    <w:p w:rsidR="0081327C" w:rsidRPr="00F43D5A" w:rsidRDefault="005D055A">
      <w:pPr>
        <w:spacing w:line="360" w:lineRule="auto"/>
        <w:ind w:firstLineChars="200" w:firstLine="482"/>
        <w:rPr>
          <w:rFonts w:ascii="宋体" w:hAnsi="宋体" w:cs="宋体"/>
          <w:b/>
          <w:color w:val="000000" w:themeColor="text1"/>
          <w:kern w:val="0"/>
          <w:sz w:val="24"/>
        </w:rPr>
      </w:pPr>
      <w:r w:rsidRPr="00F43D5A">
        <w:rPr>
          <w:rFonts w:ascii="宋体" w:hAnsi="宋体" w:cs="宋体" w:hint="eastAsia"/>
          <w:b/>
          <w:color w:val="000000" w:themeColor="text1"/>
          <w:kern w:val="0"/>
          <w:sz w:val="24"/>
        </w:rPr>
        <w:t xml:space="preserve"> 1.开标</w:t>
      </w:r>
    </w:p>
    <w:p w:rsidR="0081327C" w:rsidRPr="00F43D5A" w:rsidRDefault="005D055A">
      <w:pPr>
        <w:spacing w:line="360" w:lineRule="auto"/>
        <w:ind w:firstLine="550"/>
        <w:rPr>
          <w:rFonts w:ascii="宋体" w:hAnsi="宋体"/>
          <w:color w:val="000000" w:themeColor="text1"/>
          <w:sz w:val="24"/>
          <w:szCs w:val="24"/>
        </w:rPr>
      </w:pPr>
      <w:r w:rsidRPr="00F43D5A">
        <w:rPr>
          <w:rFonts w:ascii="宋体" w:hAnsi="宋体" w:cs="宋体" w:hint="eastAsia"/>
          <w:color w:val="000000" w:themeColor="text1"/>
          <w:kern w:val="0"/>
          <w:sz w:val="24"/>
        </w:rPr>
        <w:t>1.1</w:t>
      </w:r>
      <w:proofErr w:type="gramStart"/>
      <w:r w:rsidRPr="00F43D5A">
        <w:rPr>
          <w:rFonts w:ascii="宋体" w:hAnsi="宋体" w:hint="eastAsia"/>
          <w:color w:val="000000" w:themeColor="text1"/>
          <w:sz w:val="24"/>
          <w:szCs w:val="24"/>
        </w:rPr>
        <w:t>文旅博览</w:t>
      </w:r>
      <w:proofErr w:type="gramEnd"/>
      <w:r w:rsidRPr="00F43D5A">
        <w:rPr>
          <w:rFonts w:ascii="宋体" w:hAnsi="宋体" w:hint="eastAsia"/>
          <w:color w:val="000000" w:themeColor="text1"/>
          <w:sz w:val="24"/>
          <w:szCs w:val="24"/>
        </w:rPr>
        <w:t>集团将在招标公告（如有变更，以变更公告为准）规定的时间和地点组织公开开标。</w:t>
      </w:r>
    </w:p>
    <w:p w:rsidR="0081327C" w:rsidRPr="00F43D5A" w:rsidRDefault="005D055A">
      <w:pPr>
        <w:widowControl/>
        <w:spacing w:line="360" w:lineRule="auto"/>
        <w:ind w:firstLineChars="250" w:firstLine="600"/>
        <w:jc w:val="left"/>
        <w:rPr>
          <w:rFonts w:ascii="宋体" w:hAnsi="宋体" w:cs="宋体"/>
          <w:color w:val="000000" w:themeColor="text1"/>
          <w:kern w:val="0"/>
          <w:sz w:val="24"/>
        </w:rPr>
      </w:pPr>
      <w:r w:rsidRPr="00F43D5A">
        <w:rPr>
          <w:rFonts w:ascii="宋体" w:hAnsi="宋体" w:hint="eastAsia"/>
          <w:color w:val="000000" w:themeColor="text1"/>
          <w:sz w:val="24"/>
          <w:szCs w:val="24"/>
        </w:rPr>
        <w:t>1.</w:t>
      </w:r>
      <w:r w:rsidRPr="00F43D5A">
        <w:rPr>
          <w:rFonts w:ascii="宋体" w:hAnsi="宋体" w:cs="宋体" w:hint="eastAsia"/>
          <w:color w:val="000000" w:themeColor="text1"/>
          <w:kern w:val="0"/>
          <w:sz w:val="24"/>
        </w:rPr>
        <w:t>2</w:t>
      </w:r>
      <w:r w:rsidRPr="00F43D5A">
        <w:rPr>
          <w:rFonts w:ascii="宋体" w:hAnsi="宋体" w:hint="eastAsia"/>
          <w:color w:val="000000" w:themeColor="text1"/>
          <w:kern w:val="0"/>
          <w:sz w:val="24"/>
        </w:rPr>
        <w:t>投标人一名授权代表参加商务标的开标</w:t>
      </w:r>
      <w:r w:rsidRPr="00F43D5A">
        <w:rPr>
          <w:rFonts w:ascii="宋体" w:hAnsi="宋体" w:cs="宋体" w:hint="eastAsia"/>
          <w:color w:val="000000" w:themeColor="text1"/>
          <w:kern w:val="0"/>
          <w:sz w:val="24"/>
        </w:rPr>
        <w:t>。（授权代表须出示身份证原件）</w:t>
      </w:r>
    </w:p>
    <w:p w:rsidR="0081327C" w:rsidRPr="00F43D5A" w:rsidRDefault="005D055A">
      <w:pPr>
        <w:widowControl/>
        <w:spacing w:line="360" w:lineRule="auto"/>
        <w:ind w:firstLineChars="250" w:firstLine="600"/>
        <w:jc w:val="left"/>
        <w:rPr>
          <w:rFonts w:ascii="宋体" w:hAnsi="宋体"/>
          <w:color w:val="000000" w:themeColor="text1"/>
          <w:sz w:val="24"/>
        </w:rPr>
      </w:pPr>
      <w:r w:rsidRPr="00F43D5A">
        <w:rPr>
          <w:rFonts w:ascii="宋体" w:hAnsi="宋体" w:hint="eastAsia"/>
          <w:color w:val="000000" w:themeColor="text1"/>
          <w:sz w:val="24"/>
          <w:szCs w:val="24"/>
        </w:rPr>
        <w:t>1.3</w:t>
      </w:r>
      <w:r w:rsidRPr="00F43D5A">
        <w:rPr>
          <w:rFonts w:ascii="宋体" w:hAnsi="宋体" w:hint="eastAsia"/>
          <w:bCs/>
          <w:color w:val="000000" w:themeColor="text1"/>
          <w:sz w:val="24"/>
          <w:szCs w:val="24"/>
        </w:rPr>
        <w:t>开标时</w:t>
      </w:r>
      <w:r w:rsidRPr="00F43D5A">
        <w:rPr>
          <w:rFonts w:ascii="宋体" w:hAnsi="宋体" w:hint="eastAsia"/>
          <w:color w:val="000000" w:themeColor="text1"/>
          <w:sz w:val="24"/>
        </w:rPr>
        <w:t>，</w:t>
      </w:r>
      <w:proofErr w:type="gramStart"/>
      <w:r w:rsidRPr="00F43D5A">
        <w:rPr>
          <w:rFonts w:ascii="宋体" w:hAnsi="宋体" w:hint="eastAsia"/>
          <w:bCs/>
          <w:color w:val="000000" w:themeColor="text1"/>
          <w:sz w:val="24"/>
          <w:szCs w:val="24"/>
        </w:rPr>
        <w:t>文旅博览</w:t>
      </w:r>
      <w:proofErr w:type="gramEnd"/>
      <w:r w:rsidRPr="00F43D5A">
        <w:rPr>
          <w:rFonts w:ascii="宋体" w:hAnsi="宋体" w:hint="eastAsia"/>
          <w:bCs/>
          <w:color w:val="000000" w:themeColor="text1"/>
          <w:sz w:val="24"/>
          <w:szCs w:val="24"/>
        </w:rPr>
        <w:t>集团</w:t>
      </w:r>
      <w:r w:rsidRPr="00F43D5A">
        <w:rPr>
          <w:rFonts w:ascii="宋体" w:hAnsi="宋体" w:hint="eastAsia"/>
          <w:color w:val="000000" w:themeColor="text1"/>
          <w:sz w:val="24"/>
        </w:rPr>
        <w:t>查验投标文件的密封状况，确认无误后拆封唱标。</w:t>
      </w:r>
      <w:proofErr w:type="gramStart"/>
      <w:r w:rsidRPr="00F43D5A">
        <w:rPr>
          <w:rFonts w:ascii="宋体" w:hAnsi="宋体" w:hint="eastAsia"/>
          <w:bCs/>
          <w:color w:val="000000" w:themeColor="text1"/>
          <w:sz w:val="24"/>
          <w:szCs w:val="24"/>
        </w:rPr>
        <w:t>文旅博览</w:t>
      </w:r>
      <w:proofErr w:type="gramEnd"/>
      <w:r w:rsidRPr="00F43D5A">
        <w:rPr>
          <w:rFonts w:ascii="宋体" w:hAnsi="宋体" w:hint="eastAsia"/>
          <w:bCs/>
          <w:color w:val="000000" w:themeColor="text1"/>
          <w:sz w:val="24"/>
          <w:szCs w:val="24"/>
        </w:rPr>
        <w:t>集团将当众宣读</w:t>
      </w:r>
      <w:r w:rsidRPr="00F43D5A">
        <w:rPr>
          <w:rFonts w:ascii="宋体" w:hAnsi="宋体" w:hint="eastAsia"/>
          <w:color w:val="000000" w:themeColor="text1"/>
          <w:sz w:val="24"/>
          <w:szCs w:val="24"/>
        </w:rPr>
        <w:t>投标人名称、投标价格</w:t>
      </w:r>
      <w:proofErr w:type="gramStart"/>
      <w:r w:rsidRPr="00F43D5A">
        <w:rPr>
          <w:rFonts w:ascii="宋体" w:hAnsi="宋体" w:hint="eastAsia"/>
          <w:color w:val="000000" w:themeColor="text1"/>
          <w:sz w:val="24"/>
          <w:szCs w:val="24"/>
        </w:rPr>
        <w:t>以及文旅博览</w:t>
      </w:r>
      <w:proofErr w:type="gramEnd"/>
      <w:r w:rsidRPr="00F43D5A">
        <w:rPr>
          <w:rFonts w:ascii="宋体" w:hAnsi="宋体" w:hint="eastAsia"/>
          <w:color w:val="000000" w:themeColor="text1"/>
          <w:sz w:val="24"/>
          <w:szCs w:val="24"/>
        </w:rPr>
        <w:t>集团认为合适的其它详细内容。</w:t>
      </w:r>
    </w:p>
    <w:p w:rsidR="0081327C" w:rsidRPr="00F43D5A" w:rsidRDefault="005D055A">
      <w:pPr>
        <w:spacing w:line="360" w:lineRule="auto"/>
        <w:ind w:firstLine="549"/>
        <w:rPr>
          <w:rFonts w:ascii="宋体" w:hAnsi="宋体"/>
          <w:b/>
          <w:color w:val="000000" w:themeColor="text1"/>
          <w:sz w:val="24"/>
          <w:szCs w:val="24"/>
        </w:rPr>
      </w:pPr>
      <w:r w:rsidRPr="00F43D5A">
        <w:rPr>
          <w:rFonts w:ascii="宋体" w:hAnsi="宋体" w:hint="eastAsia"/>
          <w:b/>
          <w:color w:val="000000" w:themeColor="text1"/>
          <w:sz w:val="24"/>
        </w:rPr>
        <w:t>2</w:t>
      </w:r>
      <w:r w:rsidRPr="00F43D5A">
        <w:rPr>
          <w:rFonts w:ascii="宋体" w:hAnsi="宋体" w:hint="eastAsia"/>
          <w:b/>
          <w:color w:val="000000" w:themeColor="text1"/>
          <w:sz w:val="24"/>
          <w:szCs w:val="24"/>
        </w:rPr>
        <w:t>.投标文件的澄清、说明或补正</w:t>
      </w:r>
    </w:p>
    <w:p w:rsidR="0081327C" w:rsidRPr="00F43D5A" w:rsidRDefault="005D055A">
      <w:pPr>
        <w:spacing w:line="360" w:lineRule="auto"/>
        <w:ind w:firstLine="549"/>
        <w:rPr>
          <w:rFonts w:ascii="宋体" w:hAnsi="宋体"/>
          <w:bCs/>
          <w:color w:val="000000" w:themeColor="text1"/>
          <w:sz w:val="24"/>
          <w:szCs w:val="24"/>
        </w:rPr>
      </w:pPr>
      <w:r w:rsidRPr="00F43D5A">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bCs/>
          <w:color w:val="000000" w:themeColor="text1"/>
          <w:sz w:val="24"/>
          <w:szCs w:val="24"/>
        </w:rPr>
        <w:t>2</w:t>
      </w:r>
      <w:r w:rsidRPr="00F43D5A">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bCs/>
          <w:color w:val="000000" w:themeColor="text1"/>
          <w:sz w:val="24"/>
          <w:szCs w:val="24"/>
        </w:rPr>
        <w:t>2</w:t>
      </w:r>
      <w:r w:rsidRPr="00F43D5A">
        <w:rPr>
          <w:rFonts w:ascii="宋体" w:hAnsi="宋体" w:hint="eastAsia"/>
          <w:color w:val="000000" w:themeColor="text1"/>
          <w:sz w:val="24"/>
          <w:szCs w:val="24"/>
        </w:rPr>
        <w:t>.3开标一览表内容与投标文件中明细表内容不一致的，以开标一览表为准。</w:t>
      </w:r>
      <w:r w:rsidRPr="00F43D5A">
        <w:rPr>
          <w:rFonts w:ascii="宋体" w:hAnsi="宋体" w:hint="eastAsia"/>
          <w:bCs/>
          <w:color w:val="000000" w:themeColor="text1"/>
          <w:sz w:val="24"/>
          <w:szCs w:val="24"/>
        </w:rPr>
        <w:t>开标一览表内容与唱标信息内容不一致的，以开标一览表为准。</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bCs/>
          <w:color w:val="000000" w:themeColor="text1"/>
          <w:sz w:val="24"/>
          <w:szCs w:val="24"/>
        </w:rPr>
        <w:t>2</w:t>
      </w:r>
      <w:r w:rsidRPr="00F43D5A">
        <w:rPr>
          <w:rFonts w:ascii="宋体" w:hAnsi="宋体" w:hint="eastAsia"/>
          <w:color w:val="000000" w:themeColor="text1"/>
          <w:sz w:val="24"/>
          <w:szCs w:val="24"/>
        </w:rPr>
        <w:t>.4 开标一览表中投标总价与投标文件中各分项报价汇总金额不一致的，按以下方式处理：</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bCs/>
          <w:color w:val="000000" w:themeColor="text1"/>
          <w:sz w:val="24"/>
          <w:szCs w:val="24"/>
        </w:rPr>
        <w:t>2</w:t>
      </w:r>
      <w:r w:rsidRPr="00F43D5A">
        <w:rPr>
          <w:rFonts w:ascii="宋体" w:hAnsi="宋体" w:hint="eastAsia"/>
          <w:color w:val="000000" w:themeColor="text1"/>
          <w:sz w:val="24"/>
          <w:szCs w:val="24"/>
        </w:rPr>
        <w:t>.4.1 项目以投标总价结算的，以开标一览表中投标总价为准；</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bCs/>
          <w:color w:val="000000" w:themeColor="text1"/>
          <w:sz w:val="24"/>
          <w:szCs w:val="24"/>
        </w:rPr>
        <w:t>2</w:t>
      </w:r>
      <w:r w:rsidRPr="00F43D5A">
        <w:rPr>
          <w:rFonts w:ascii="宋体" w:hAnsi="宋体" w:hint="eastAsia"/>
          <w:color w:val="000000" w:themeColor="text1"/>
          <w:sz w:val="24"/>
          <w:szCs w:val="24"/>
        </w:rPr>
        <w:t>.4.2项目以分项报价为准据实结算的，投标无效。</w:t>
      </w:r>
    </w:p>
    <w:p w:rsidR="0081327C" w:rsidRPr="00F43D5A" w:rsidRDefault="005D055A">
      <w:pPr>
        <w:spacing w:line="360" w:lineRule="auto"/>
        <w:ind w:firstLine="549"/>
        <w:rPr>
          <w:rFonts w:ascii="宋体" w:hAnsi="宋体"/>
          <w:b/>
          <w:color w:val="000000" w:themeColor="text1"/>
          <w:sz w:val="24"/>
          <w:szCs w:val="24"/>
        </w:rPr>
      </w:pPr>
      <w:r w:rsidRPr="00F43D5A">
        <w:rPr>
          <w:rFonts w:ascii="宋体" w:hAnsi="宋体" w:hint="eastAsia"/>
          <w:color w:val="000000" w:themeColor="text1"/>
          <w:sz w:val="24"/>
        </w:rPr>
        <w:t>3.</w:t>
      </w:r>
      <w:r w:rsidRPr="00F43D5A">
        <w:rPr>
          <w:rFonts w:ascii="宋体" w:hAnsi="宋体" w:hint="eastAsia"/>
          <w:b/>
          <w:color w:val="000000" w:themeColor="text1"/>
          <w:sz w:val="24"/>
          <w:szCs w:val="24"/>
        </w:rPr>
        <w:t>评标</w:t>
      </w:r>
    </w:p>
    <w:p w:rsidR="0081327C" w:rsidRPr="00F43D5A" w:rsidRDefault="005D055A">
      <w:pPr>
        <w:widowControl/>
        <w:spacing w:line="360" w:lineRule="auto"/>
        <w:ind w:firstLineChars="200" w:firstLine="482"/>
        <w:jc w:val="left"/>
        <w:rPr>
          <w:rFonts w:ascii="宋体" w:hAnsi="宋体" w:cs="宋体"/>
          <w:color w:val="000000" w:themeColor="text1"/>
          <w:kern w:val="0"/>
          <w:sz w:val="24"/>
        </w:rPr>
      </w:pPr>
      <w:r w:rsidRPr="00F43D5A">
        <w:rPr>
          <w:rFonts w:ascii="宋体" w:hAnsi="宋体" w:cs="宋体" w:hint="eastAsia"/>
          <w:b/>
          <w:color w:val="000000" w:themeColor="text1"/>
          <w:kern w:val="0"/>
          <w:sz w:val="24"/>
        </w:rPr>
        <w:lastRenderedPageBreak/>
        <w:t>3.1评标原则：</w:t>
      </w:r>
      <w:r w:rsidRPr="00F43D5A">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81327C" w:rsidRPr="00F43D5A" w:rsidRDefault="005D055A">
      <w:pPr>
        <w:spacing w:line="360" w:lineRule="auto"/>
        <w:ind w:firstLineChars="250" w:firstLine="602"/>
        <w:rPr>
          <w:rFonts w:ascii="宋体" w:hAnsi="宋体"/>
          <w:color w:val="000000" w:themeColor="text1"/>
          <w:sz w:val="24"/>
        </w:rPr>
      </w:pPr>
      <w:r w:rsidRPr="00F43D5A">
        <w:rPr>
          <w:rFonts w:ascii="宋体" w:hAnsi="宋体" w:hint="eastAsia"/>
          <w:b/>
          <w:color w:val="000000" w:themeColor="text1"/>
          <w:sz w:val="24"/>
          <w:szCs w:val="24"/>
        </w:rPr>
        <w:t>3.2评标方法：</w:t>
      </w:r>
      <w:r w:rsidRPr="00F43D5A">
        <w:rPr>
          <w:rFonts w:ascii="宋体" w:hAnsi="宋体" w:hint="eastAsia"/>
          <w:color w:val="000000" w:themeColor="text1"/>
          <w:sz w:val="24"/>
          <w:szCs w:val="24"/>
        </w:rPr>
        <w:t>本次评标采用平均值法，即按照投标报价和评标基准价偏差最小的原则确定中标候选人。</w:t>
      </w:r>
    </w:p>
    <w:p w:rsidR="0081327C" w:rsidRPr="00F43D5A" w:rsidRDefault="005D055A">
      <w:pPr>
        <w:spacing w:line="360" w:lineRule="auto"/>
        <w:ind w:firstLineChars="250" w:firstLine="600"/>
        <w:rPr>
          <w:rFonts w:ascii="宋体" w:hAnsi="宋体"/>
          <w:color w:val="000000" w:themeColor="text1"/>
          <w:sz w:val="24"/>
        </w:rPr>
      </w:pPr>
      <w:r w:rsidRPr="00F43D5A">
        <w:rPr>
          <w:rFonts w:ascii="宋体" w:hAnsi="宋体" w:hint="eastAsia"/>
          <w:color w:val="000000" w:themeColor="text1"/>
          <w:sz w:val="24"/>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rsidR="0081327C" w:rsidRPr="00F43D5A" w:rsidRDefault="005D055A">
      <w:pPr>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3.4 评标委员会将按照招标文件规定的评标办法对投标人独立进行评审。</w:t>
      </w:r>
    </w:p>
    <w:p w:rsidR="0081327C" w:rsidRPr="00F43D5A" w:rsidRDefault="005D055A">
      <w:pPr>
        <w:spacing w:line="360" w:lineRule="auto"/>
        <w:ind w:firstLine="549"/>
        <w:rPr>
          <w:rFonts w:ascii="宋体" w:hAnsi="宋体" w:cs="Tahoma"/>
          <w:color w:val="000000" w:themeColor="text1"/>
          <w:sz w:val="24"/>
          <w:szCs w:val="24"/>
        </w:rPr>
      </w:pPr>
      <w:r w:rsidRPr="00F43D5A">
        <w:rPr>
          <w:rFonts w:ascii="宋体" w:hAnsi="宋体" w:hint="eastAsia"/>
          <w:color w:val="000000" w:themeColor="text1"/>
          <w:sz w:val="24"/>
          <w:szCs w:val="24"/>
        </w:rPr>
        <w:t>3.5</w:t>
      </w:r>
      <w:r w:rsidRPr="00F43D5A">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F43D5A">
        <w:rPr>
          <w:rFonts w:ascii="宋体" w:hAnsi="宋体" w:cs="Tahoma" w:hint="eastAsia"/>
          <w:color w:val="000000" w:themeColor="text1"/>
          <w:sz w:val="24"/>
          <w:szCs w:val="24"/>
        </w:rPr>
        <w:t>不</w:t>
      </w:r>
      <w:proofErr w:type="gramEnd"/>
      <w:r w:rsidRPr="00F43D5A">
        <w:rPr>
          <w:rFonts w:ascii="宋体" w:hAnsi="宋体" w:cs="Tahoma" w:hint="eastAsia"/>
          <w:color w:val="000000" w:themeColor="text1"/>
          <w:sz w:val="24"/>
          <w:szCs w:val="24"/>
        </w:rPr>
        <w:t>上等情形而无法接受评标委员会询标的，有关风险投标人自行承担。</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有下列情形之一的，评标委员会应当否决其投标</w:t>
      </w:r>
      <w:r w:rsidRPr="00F43D5A">
        <w:rPr>
          <w:rFonts w:ascii="宋体" w:hAnsi="宋体" w:hint="eastAsia"/>
          <w:color w:val="000000" w:themeColor="text1"/>
          <w:sz w:val="24"/>
        </w:rPr>
        <w:t>：</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3.6.1</w:t>
      </w:r>
      <w:r w:rsidRPr="00F43D5A">
        <w:rPr>
          <w:rFonts w:ascii="宋体" w:hAnsi="宋体"/>
          <w:color w:val="000000" w:themeColor="text1"/>
          <w:sz w:val="24"/>
          <w:szCs w:val="24"/>
        </w:rPr>
        <w:t>投标文件未经投标单位盖章和单位负责人签字</w:t>
      </w:r>
      <w:r w:rsidRPr="00F43D5A">
        <w:rPr>
          <w:rFonts w:ascii="宋体" w:hAnsi="宋体" w:hint="eastAsia"/>
          <w:color w:val="000000" w:themeColor="text1"/>
          <w:sz w:val="24"/>
          <w:szCs w:val="24"/>
        </w:rPr>
        <w:t>；</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3.6.2</w:t>
      </w:r>
      <w:r w:rsidRPr="00F43D5A">
        <w:rPr>
          <w:rFonts w:ascii="宋体" w:hAnsi="宋体"/>
          <w:color w:val="000000" w:themeColor="text1"/>
          <w:sz w:val="24"/>
          <w:szCs w:val="24"/>
        </w:rPr>
        <w:t>投标联合体没有提交</w:t>
      </w:r>
      <w:r w:rsidRPr="00F43D5A">
        <w:rPr>
          <w:rFonts w:ascii="宋体" w:hAnsi="宋体" w:hint="eastAsia"/>
          <w:color w:val="000000" w:themeColor="text1"/>
          <w:sz w:val="24"/>
          <w:szCs w:val="24"/>
        </w:rPr>
        <w:t>共同投标</w:t>
      </w:r>
      <w:r w:rsidRPr="00F43D5A">
        <w:rPr>
          <w:rFonts w:ascii="宋体" w:hAnsi="宋体"/>
          <w:color w:val="000000" w:themeColor="text1"/>
          <w:sz w:val="24"/>
          <w:szCs w:val="24"/>
        </w:rPr>
        <w:t>协议；</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3.6.3投标人不符合国家或者招标文件规定的资格条件；</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3.6.4同一投标人提交两个以上不同的投标文件或者投标报价，但招标文件要求提交备选投标的除外；</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3.6.5</w:t>
      </w:r>
      <w:r w:rsidRPr="00F43D5A">
        <w:rPr>
          <w:rFonts w:ascii="宋体" w:hAnsi="宋体"/>
          <w:color w:val="000000" w:themeColor="text1"/>
          <w:sz w:val="24"/>
          <w:szCs w:val="24"/>
        </w:rPr>
        <w:t>投标报价低于成本或者高于招标文件设定的最高投标限价；</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3.6.6</w:t>
      </w:r>
      <w:r w:rsidRPr="00F43D5A">
        <w:rPr>
          <w:rFonts w:ascii="宋体" w:hAnsi="宋体"/>
          <w:color w:val="000000" w:themeColor="text1"/>
          <w:sz w:val="24"/>
          <w:szCs w:val="24"/>
        </w:rPr>
        <w:t>投标文件没有对招标文件的实质性要求和条件</w:t>
      </w:r>
      <w:proofErr w:type="gramStart"/>
      <w:r w:rsidRPr="00F43D5A">
        <w:rPr>
          <w:rFonts w:ascii="宋体" w:hAnsi="宋体"/>
          <w:color w:val="000000" w:themeColor="text1"/>
          <w:sz w:val="24"/>
          <w:szCs w:val="24"/>
        </w:rPr>
        <w:t>作出</w:t>
      </w:r>
      <w:proofErr w:type="gramEnd"/>
      <w:r w:rsidRPr="00F43D5A">
        <w:rPr>
          <w:rFonts w:ascii="宋体" w:hAnsi="宋体"/>
          <w:color w:val="000000" w:themeColor="text1"/>
          <w:sz w:val="24"/>
          <w:szCs w:val="24"/>
        </w:rPr>
        <w:t>响应；</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3.6.7</w:t>
      </w:r>
      <w:r w:rsidRPr="00F43D5A">
        <w:rPr>
          <w:rFonts w:ascii="宋体" w:hAnsi="宋体"/>
          <w:color w:val="000000" w:themeColor="text1"/>
          <w:sz w:val="24"/>
          <w:szCs w:val="24"/>
        </w:rPr>
        <w:t>投标人有串通投标、弄虚作假、行贿等违法行为</w:t>
      </w:r>
      <w:r w:rsidRPr="00F43D5A">
        <w:rPr>
          <w:rFonts w:ascii="宋体" w:hAnsi="宋体" w:hint="eastAsia"/>
          <w:color w:val="000000" w:themeColor="text1"/>
          <w:sz w:val="24"/>
          <w:szCs w:val="24"/>
        </w:rPr>
        <w:t>；</w:t>
      </w:r>
    </w:p>
    <w:p w:rsidR="0081327C" w:rsidRPr="00F43D5A" w:rsidRDefault="005D055A">
      <w:pPr>
        <w:spacing w:line="360" w:lineRule="auto"/>
        <w:ind w:firstLineChars="200" w:firstLine="480"/>
        <w:rPr>
          <w:rFonts w:ascii="宋体" w:hAnsi="宋体"/>
          <w:color w:val="000000" w:themeColor="text1"/>
          <w:sz w:val="24"/>
        </w:rPr>
      </w:pPr>
      <w:r w:rsidRPr="00F43D5A">
        <w:rPr>
          <w:rFonts w:ascii="宋体" w:hAnsi="宋体" w:hint="eastAsia"/>
          <w:color w:val="000000" w:themeColor="text1"/>
          <w:sz w:val="24"/>
          <w:szCs w:val="24"/>
        </w:rPr>
        <w:lastRenderedPageBreak/>
        <w:t>3.6.8</w:t>
      </w:r>
      <w:r w:rsidRPr="00F43D5A">
        <w:rPr>
          <w:rFonts w:ascii="宋体" w:hAnsi="宋体" w:hint="eastAsia"/>
          <w:color w:val="000000" w:themeColor="text1"/>
          <w:sz w:val="24"/>
        </w:rPr>
        <w:t>评委委员会评议认为构成废标的其他情况；</w:t>
      </w:r>
    </w:p>
    <w:p w:rsidR="0081327C" w:rsidRPr="00F43D5A" w:rsidRDefault="005D055A">
      <w:pPr>
        <w:spacing w:line="360" w:lineRule="auto"/>
        <w:ind w:firstLineChars="200" w:firstLine="480"/>
        <w:rPr>
          <w:rFonts w:ascii="宋体" w:hAnsi="宋体"/>
          <w:color w:val="000000" w:themeColor="text1"/>
          <w:sz w:val="24"/>
        </w:rPr>
      </w:pPr>
      <w:r w:rsidRPr="00F43D5A">
        <w:rPr>
          <w:rFonts w:ascii="宋体" w:hAnsi="宋体" w:hint="eastAsia"/>
          <w:color w:val="000000" w:themeColor="text1"/>
          <w:sz w:val="24"/>
        </w:rPr>
        <w:t>3.6.9投标人未按要求提交投标保证金的；</w:t>
      </w:r>
    </w:p>
    <w:p w:rsidR="0081327C" w:rsidRPr="00F43D5A" w:rsidRDefault="005D055A">
      <w:pPr>
        <w:widowControl/>
        <w:spacing w:line="360" w:lineRule="auto"/>
        <w:ind w:firstLineChars="200" w:firstLine="480"/>
        <w:jc w:val="left"/>
        <w:rPr>
          <w:rFonts w:ascii="宋体" w:hAnsi="宋体"/>
          <w:color w:val="000000" w:themeColor="text1"/>
          <w:sz w:val="24"/>
        </w:rPr>
      </w:pPr>
      <w:r w:rsidRPr="00F43D5A">
        <w:rPr>
          <w:rFonts w:ascii="宋体" w:hAnsi="宋体" w:hint="eastAsia"/>
          <w:color w:val="000000" w:themeColor="text1"/>
          <w:sz w:val="24"/>
          <w:szCs w:val="24"/>
        </w:rPr>
        <w:t>3.6</w:t>
      </w:r>
      <w:r w:rsidRPr="00F43D5A">
        <w:rPr>
          <w:rFonts w:ascii="宋体" w:hAnsi="宋体" w:hint="eastAsia"/>
          <w:color w:val="000000" w:themeColor="text1"/>
          <w:sz w:val="24"/>
        </w:rPr>
        <w:t>.10其他未实质性响应招标文件要求的。</w:t>
      </w:r>
    </w:p>
    <w:p w:rsidR="0081327C" w:rsidRPr="00F43D5A" w:rsidRDefault="005D055A">
      <w:pPr>
        <w:spacing w:line="360" w:lineRule="auto"/>
        <w:ind w:firstLineChars="250" w:firstLine="600"/>
        <w:rPr>
          <w:rFonts w:ascii="宋体" w:hAnsi="宋体"/>
          <w:color w:val="000000" w:themeColor="text1"/>
          <w:sz w:val="24"/>
          <w:szCs w:val="24"/>
        </w:rPr>
      </w:pPr>
      <w:r w:rsidRPr="00F43D5A">
        <w:rPr>
          <w:rFonts w:ascii="宋体" w:hAnsi="宋体" w:hint="eastAsia"/>
          <w:color w:val="000000" w:themeColor="text1"/>
          <w:sz w:val="24"/>
          <w:szCs w:val="24"/>
        </w:rPr>
        <w:t>3.7评审时，评标委员会将审查投标文件是否符合招标文件的评审指标要求。</w:t>
      </w:r>
    </w:p>
    <w:p w:rsidR="0081327C" w:rsidRPr="00F43D5A" w:rsidRDefault="005D055A">
      <w:pPr>
        <w:spacing w:line="360" w:lineRule="auto"/>
        <w:ind w:firstLine="549"/>
        <w:rPr>
          <w:rFonts w:ascii="宋体" w:hAnsi="宋体"/>
          <w:color w:val="000000" w:themeColor="text1"/>
          <w:sz w:val="24"/>
        </w:rPr>
      </w:pPr>
      <w:r w:rsidRPr="00F43D5A">
        <w:rPr>
          <w:rFonts w:ascii="宋体" w:hAnsi="宋体" w:hint="eastAsia"/>
          <w:color w:val="000000" w:themeColor="text1"/>
          <w:sz w:val="24"/>
          <w:szCs w:val="24"/>
        </w:rPr>
        <w:t>3.8</w:t>
      </w:r>
      <w:r w:rsidRPr="00F43D5A">
        <w:rPr>
          <w:rFonts w:ascii="宋体" w:hAnsi="宋体" w:hint="eastAsia"/>
          <w:color w:val="000000" w:themeColor="text1"/>
          <w:sz w:val="24"/>
        </w:rPr>
        <w:t>如果投标文件未通过投标有效性评审，投标无效。</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3.9评标委员会决定投标文件的响应性及</w:t>
      </w:r>
      <w:proofErr w:type="gramStart"/>
      <w:r w:rsidRPr="00F43D5A">
        <w:rPr>
          <w:rFonts w:ascii="宋体" w:hAnsi="宋体" w:hint="eastAsia"/>
          <w:color w:val="000000" w:themeColor="text1"/>
          <w:sz w:val="24"/>
          <w:szCs w:val="24"/>
        </w:rPr>
        <w:t>符合性只根据</w:t>
      </w:r>
      <w:proofErr w:type="gramEnd"/>
      <w:r w:rsidRPr="00F43D5A">
        <w:rPr>
          <w:rFonts w:ascii="宋体" w:hAnsi="宋体" w:hint="eastAsia"/>
          <w:color w:val="000000" w:themeColor="text1"/>
          <w:sz w:val="24"/>
          <w:szCs w:val="24"/>
        </w:rPr>
        <w:t>投标文件本身的内容，而不寻求其他外部证据。</w:t>
      </w:r>
    </w:p>
    <w:p w:rsidR="0081327C" w:rsidRPr="00F43D5A" w:rsidRDefault="005D055A">
      <w:pPr>
        <w:spacing w:line="360" w:lineRule="auto"/>
        <w:ind w:firstLine="549"/>
        <w:rPr>
          <w:rFonts w:ascii="宋体" w:hAnsi="宋体" w:cs="宋体"/>
          <w:b/>
          <w:color w:val="000000" w:themeColor="text1"/>
          <w:kern w:val="0"/>
          <w:sz w:val="24"/>
        </w:rPr>
      </w:pPr>
      <w:r w:rsidRPr="00F43D5A">
        <w:rPr>
          <w:rFonts w:ascii="宋体" w:hAnsi="宋体" w:cs="宋体" w:hint="eastAsia"/>
          <w:b/>
          <w:color w:val="000000" w:themeColor="text1"/>
          <w:kern w:val="0"/>
          <w:sz w:val="24"/>
        </w:rPr>
        <w:t>4.定标</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4</w:t>
      </w:r>
      <w:r w:rsidRPr="00F43D5A">
        <w:rPr>
          <w:rFonts w:ascii="宋体" w:hAnsi="宋体"/>
          <w:color w:val="000000" w:themeColor="text1"/>
          <w:sz w:val="24"/>
          <w:szCs w:val="24"/>
        </w:rPr>
        <w:t>.</w:t>
      </w:r>
      <w:r w:rsidRPr="00F43D5A">
        <w:rPr>
          <w:rFonts w:ascii="宋体" w:hAnsi="宋体" w:hint="eastAsia"/>
          <w:color w:val="000000" w:themeColor="text1"/>
          <w:sz w:val="24"/>
          <w:szCs w:val="24"/>
        </w:rPr>
        <w:t>1评标委员会应当按招标文件规定的标准和方法提出独立评审意见，推荐中标候选人。</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4</w:t>
      </w:r>
      <w:r w:rsidRPr="00F43D5A">
        <w:rPr>
          <w:rFonts w:ascii="宋体" w:hAnsi="宋体"/>
          <w:color w:val="000000" w:themeColor="text1"/>
          <w:sz w:val="24"/>
          <w:szCs w:val="24"/>
        </w:rPr>
        <w:t>.</w:t>
      </w:r>
      <w:r w:rsidRPr="00F43D5A">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F43D5A">
        <w:rPr>
          <w:rFonts w:ascii="宋体" w:hAnsi="宋体" w:hint="eastAsia"/>
          <w:color w:val="000000" w:themeColor="text1"/>
          <w:sz w:val="24"/>
          <w:szCs w:val="24"/>
        </w:rPr>
        <w:t>按排</w:t>
      </w:r>
      <w:proofErr w:type="gramEnd"/>
      <w:r w:rsidRPr="00F43D5A">
        <w:rPr>
          <w:rFonts w:ascii="宋体" w:hAnsi="宋体" w:hint="eastAsia"/>
          <w:color w:val="000000" w:themeColor="text1"/>
          <w:sz w:val="24"/>
          <w:szCs w:val="24"/>
        </w:rPr>
        <w:t>名依次对其余中标候选人进行类似的审查。</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81327C" w:rsidRPr="00F43D5A" w:rsidRDefault="005D055A">
      <w:pPr>
        <w:spacing w:line="360" w:lineRule="auto"/>
        <w:ind w:firstLine="549"/>
        <w:rPr>
          <w:rFonts w:ascii="宋体" w:hAnsi="宋体"/>
          <w:color w:val="000000" w:themeColor="text1"/>
          <w:sz w:val="24"/>
          <w:szCs w:val="24"/>
        </w:rPr>
      </w:pPr>
      <w:r w:rsidRPr="00F43D5A">
        <w:rPr>
          <w:rFonts w:ascii="宋体" w:hAnsi="宋体" w:hint="eastAsia"/>
          <w:color w:val="000000" w:themeColor="text1"/>
          <w:sz w:val="24"/>
          <w:szCs w:val="24"/>
        </w:rPr>
        <w:t>4.3原则上把合同授予实质上响应招标文件要求的排名最前的中标候选人或通过上</w:t>
      </w:r>
      <w:proofErr w:type="gramStart"/>
      <w:r w:rsidRPr="00F43D5A">
        <w:rPr>
          <w:rFonts w:ascii="宋体" w:hAnsi="宋体" w:hint="eastAsia"/>
          <w:color w:val="000000" w:themeColor="text1"/>
          <w:sz w:val="24"/>
          <w:szCs w:val="24"/>
        </w:rPr>
        <w:t>条资格</w:t>
      </w:r>
      <w:proofErr w:type="gramEnd"/>
      <w:r w:rsidRPr="00F43D5A">
        <w:rPr>
          <w:rFonts w:ascii="宋体" w:hAnsi="宋体" w:hint="eastAsia"/>
          <w:color w:val="000000" w:themeColor="text1"/>
          <w:sz w:val="24"/>
          <w:szCs w:val="24"/>
        </w:rPr>
        <w:t>审查的中标候选人。</w:t>
      </w:r>
    </w:p>
    <w:p w:rsidR="0081327C" w:rsidRPr="00F43D5A" w:rsidRDefault="005D055A">
      <w:pPr>
        <w:spacing w:line="360" w:lineRule="auto"/>
        <w:ind w:firstLineChars="200" w:firstLine="480"/>
        <w:rPr>
          <w:rFonts w:ascii="宋体" w:hAnsi="宋体" w:cs="宋体"/>
          <w:color w:val="000000" w:themeColor="text1"/>
          <w:kern w:val="0"/>
          <w:sz w:val="24"/>
        </w:rPr>
      </w:pPr>
      <w:r w:rsidRPr="00F43D5A">
        <w:rPr>
          <w:rFonts w:ascii="宋体" w:hAnsi="宋体" w:hint="eastAsia"/>
          <w:color w:val="000000" w:themeColor="text1"/>
          <w:sz w:val="24"/>
          <w:szCs w:val="24"/>
        </w:rPr>
        <w:t>4.4</w:t>
      </w:r>
      <w:r w:rsidRPr="00F43D5A">
        <w:rPr>
          <w:rFonts w:ascii="宋体" w:hAnsi="宋体" w:cs="宋体" w:hint="eastAsia"/>
          <w:color w:val="000000" w:themeColor="text1"/>
          <w:kern w:val="0"/>
          <w:sz w:val="24"/>
        </w:rPr>
        <w:t>招标人不承诺报价最低者能够中标。</w:t>
      </w:r>
    </w:p>
    <w:p w:rsidR="0081327C" w:rsidRPr="00F43D5A" w:rsidRDefault="005D055A">
      <w:pPr>
        <w:spacing w:line="360" w:lineRule="auto"/>
        <w:ind w:firstLineChars="200" w:firstLine="482"/>
        <w:rPr>
          <w:rFonts w:ascii="宋体" w:hAnsi="宋体"/>
          <w:b/>
          <w:color w:val="000000" w:themeColor="text1"/>
          <w:sz w:val="24"/>
        </w:rPr>
      </w:pPr>
      <w:r w:rsidRPr="00F43D5A">
        <w:rPr>
          <w:rFonts w:ascii="宋体" w:hAnsi="宋体" w:hint="eastAsia"/>
          <w:b/>
          <w:color w:val="000000" w:themeColor="text1"/>
          <w:sz w:val="24"/>
        </w:rPr>
        <w:t>5.招标人一律不予退还投标人的投标文件。</w:t>
      </w:r>
    </w:p>
    <w:p w:rsidR="0081327C" w:rsidRPr="00F43D5A" w:rsidRDefault="005D055A">
      <w:pPr>
        <w:spacing w:line="360" w:lineRule="auto"/>
        <w:ind w:firstLineChars="218" w:firstLine="525"/>
        <w:rPr>
          <w:rFonts w:ascii="宋体" w:hAnsi="宋体"/>
          <w:color w:val="000000" w:themeColor="text1"/>
          <w:sz w:val="24"/>
          <w:szCs w:val="24"/>
        </w:rPr>
      </w:pPr>
      <w:r w:rsidRPr="00F43D5A">
        <w:rPr>
          <w:rFonts w:ascii="宋体" w:hAnsi="宋体" w:hint="eastAsia"/>
          <w:b/>
          <w:color w:val="000000" w:themeColor="text1"/>
          <w:sz w:val="24"/>
        </w:rPr>
        <w:t>6.</w:t>
      </w:r>
      <w:r w:rsidRPr="00F43D5A">
        <w:rPr>
          <w:rFonts w:ascii="宋体" w:hAnsi="宋体" w:hint="eastAsia"/>
          <w:color w:val="000000" w:themeColor="text1"/>
          <w:sz w:val="24"/>
          <w:szCs w:val="24"/>
        </w:rPr>
        <w:t xml:space="preserve"> 本招标文件所要求的证书、认证、资质，均应当是有权机构颁发，且在有效期内的。</w:t>
      </w:r>
    </w:p>
    <w:p w:rsidR="0081327C" w:rsidRPr="00F43D5A" w:rsidRDefault="005D055A">
      <w:pPr>
        <w:spacing w:line="360" w:lineRule="auto"/>
        <w:ind w:firstLineChars="200" w:firstLine="480"/>
        <w:rPr>
          <w:rFonts w:ascii="宋体" w:hAnsi="宋体"/>
          <w:b/>
          <w:bCs/>
          <w:color w:val="000000" w:themeColor="text1"/>
          <w:sz w:val="28"/>
          <w:szCs w:val="32"/>
        </w:rPr>
      </w:pPr>
      <w:r w:rsidRPr="00F43D5A">
        <w:rPr>
          <w:rFonts w:ascii="宋体" w:hAnsi="宋体" w:cs="宋体" w:hint="eastAsia"/>
          <w:color w:val="000000" w:themeColor="text1"/>
          <w:kern w:val="0"/>
          <w:sz w:val="24"/>
        </w:rPr>
        <w:t xml:space="preserve">                         </w:t>
      </w:r>
      <w:r w:rsidRPr="00F43D5A">
        <w:rPr>
          <w:rFonts w:ascii="宋体" w:hAnsi="宋体" w:hint="eastAsia"/>
          <w:b/>
          <w:bCs/>
          <w:color w:val="000000" w:themeColor="text1"/>
          <w:sz w:val="28"/>
          <w:szCs w:val="32"/>
        </w:rPr>
        <w:t xml:space="preserve"> 五. 投标信息发布</w:t>
      </w:r>
    </w:p>
    <w:p w:rsidR="0081327C" w:rsidRPr="00F43D5A" w:rsidRDefault="005D055A">
      <w:pPr>
        <w:spacing w:line="360" w:lineRule="auto"/>
        <w:ind w:firstLine="550"/>
        <w:rPr>
          <w:rFonts w:ascii="宋体" w:hAnsi="宋体"/>
          <w:color w:val="000000" w:themeColor="text1"/>
          <w:sz w:val="24"/>
        </w:rPr>
      </w:pPr>
      <w:r w:rsidRPr="00F43D5A">
        <w:rPr>
          <w:rFonts w:ascii="宋体" w:hAnsi="宋体" w:hint="eastAsia"/>
          <w:color w:val="000000" w:themeColor="text1"/>
          <w:sz w:val="24"/>
        </w:rPr>
        <w:t>1.与本次招标活动相关的信息，将在合肥文旅博览集团有限公司网(</w:t>
      </w:r>
      <w:r w:rsidRPr="00F43D5A">
        <w:rPr>
          <w:rFonts w:ascii="宋体" w:hAnsi="宋体"/>
          <w:color w:val="000000" w:themeColor="text1"/>
          <w:sz w:val="24"/>
          <w:szCs w:val="24"/>
          <w:u w:val="single"/>
        </w:rPr>
        <w:t>http://www.zwzcgl.com</w:t>
      </w:r>
      <w:r w:rsidRPr="00F43D5A">
        <w:rPr>
          <w:rFonts w:ascii="宋体" w:hAnsi="宋体" w:hint="eastAsia"/>
          <w:color w:val="000000" w:themeColor="text1"/>
          <w:sz w:val="24"/>
        </w:rPr>
        <w:t>)发布。</w:t>
      </w:r>
    </w:p>
    <w:p w:rsidR="0081327C" w:rsidRPr="00F43D5A" w:rsidRDefault="005D055A">
      <w:pPr>
        <w:spacing w:line="360" w:lineRule="auto"/>
        <w:ind w:firstLine="550"/>
        <w:rPr>
          <w:rFonts w:ascii="宋体" w:hAnsi="宋体"/>
          <w:color w:val="000000" w:themeColor="text1"/>
          <w:sz w:val="24"/>
        </w:rPr>
      </w:pPr>
      <w:r w:rsidRPr="00F43D5A">
        <w:rPr>
          <w:rFonts w:ascii="宋体" w:hAnsi="宋体" w:hint="eastAsia"/>
          <w:color w:val="000000" w:themeColor="text1"/>
          <w:sz w:val="24"/>
        </w:rPr>
        <w:t xml:space="preserve">2. </w:t>
      </w:r>
      <w:proofErr w:type="gramStart"/>
      <w:r w:rsidRPr="00F43D5A">
        <w:rPr>
          <w:rFonts w:ascii="宋体" w:hAnsi="宋体" w:hint="eastAsia"/>
          <w:color w:val="000000" w:themeColor="text1"/>
          <w:sz w:val="24"/>
        </w:rPr>
        <w:t>文旅博览</w:t>
      </w:r>
      <w:proofErr w:type="gramEnd"/>
      <w:r w:rsidRPr="00F43D5A">
        <w:rPr>
          <w:rFonts w:ascii="宋体" w:hAnsi="宋体" w:hint="eastAsia"/>
          <w:color w:val="000000" w:themeColor="text1"/>
          <w:sz w:val="24"/>
        </w:rPr>
        <w:t>集团对招标文件进行的答疑、澄清、变更或补充，将在网站上</w:t>
      </w:r>
      <w:r w:rsidRPr="00F43D5A">
        <w:rPr>
          <w:rFonts w:ascii="宋体" w:hAnsi="宋体" w:hint="eastAsia"/>
          <w:color w:val="000000" w:themeColor="text1"/>
          <w:sz w:val="24"/>
        </w:rPr>
        <w:lastRenderedPageBreak/>
        <w:t>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F43D5A">
        <w:rPr>
          <w:rFonts w:ascii="宋体" w:hAnsi="宋体" w:hint="eastAsia"/>
          <w:color w:val="000000" w:themeColor="text1"/>
          <w:sz w:val="24"/>
        </w:rPr>
        <w:t>文旅博览</w:t>
      </w:r>
      <w:proofErr w:type="gramEnd"/>
      <w:r w:rsidRPr="00F43D5A">
        <w:rPr>
          <w:rFonts w:ascii="宋体" w:hAnsi="宋体" w:hint="eastAsia"/>
          <w:color w:val="000000" w:themeColor="text1"/>
          <w:sz w:val="24"/>
        </w:rPr>
        <w:t>集团不承担投标人未及时关注相关信息引发的相关责任。</w:t>
      </w:r>
    </w:p>
    <w:p w:rsidR="0081327C" w:rsidRPr="00F43D5A" w:rsidRDefault="005D055A">
      <w:pPr>
        <w:keepNext/>
        <w:keepLines/>
        <w:spacing w:before="260" w:after="260" w:line="360" w:lineRule="auto"/>
        <w:ind w:firstLine="628"/>
        <w:jc w:val="center"/>
        <w:outlineLvl w:val="2"/>
        <w:rPr>
          <w:rFonts w:ascii="宋体" w:hAnsi="宋体"/>
          <w:b/>
          <w:bCs/>
          <w:color w:val="000000" w:themeColor="text1"/>
          <w:sz w:val="28"/>
          <w:szCs w:val="32"/>
        </w:rPr>
      </w:pPr>
      <w:bookmarkStart w:id="75" w:name="_Toc20377"/>
      <w:r w:rsidRPr="00F43D5A">
        <w:rPr>
          <w:rFonts w:ascii="宋体" w:hAnsi="宋体" w:hint="eastAsia"/>
          <w:b/>
          <w:bCs/>
          <w:color w:val="000000" w:themeColor="text1"/>
          <w:sz w:val="28"/>
          <w:szCs w:val="32"/>
        </w:rPr>
        <w:t>六．投标文件的澄清</w:t>
      </w:r>
      <w:bookmarkEnd w:id="75"/>
    </w:p>
    <w:p w:rsidR="0081327C" w:rsidRPr="00F43D5A" w:rsidRDefault="005D055A">
      <w:pPr>
        <w:spacing w:line="360" w:lineRule="auto"/>
        <w:ind w:firstLine="549"/>
        <w:rPr>
          <w:rFonts w:ascii="宋体" w:hAnsi="宋体"/>
          <w:bCs/>
          <w:color w:val="000000" w:themeColor="text1"/>
          <w:sz w:val="24"/>
        </w:rPr>
      </w:pPr>
      <w:r w:rsidRPr="00F43D5A">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81327C" w:rsidRPr="00F43D5A" w:rsidRDefault="005D055A">
      <w:pPr>
        <w:spacing w:line="360" w:lineRule="auto"/>
        <w:ind w:firstLine="549"/>
        <w:rPr>
          <w:rFonts w:ascii="宋体" w:hAnsi="宋体"/>
          <w:bCs/>
          <w:color w:val="000000" w:themeColor="text1"/>
          <w:sz w:val="24"/>
        </w:rPr>
      </w:pPr>
      <w:r w:rsidRPr="00F43D5A">
        <w:rPr>
          <w:rFonts w:ascii="宋体" w:hAnsi="宋体" w:hint="eastAsia"/>
          <w:bCs/>
          <w:color w:val="000000" w:themeColor="text1"/>
          <w:sz w:val="24"/>
        </w:rPr>
        <w:t>2.重要的澄清应是书面的，但不得对投标内容进行实质性修改。</w:t>
      </w:r>
    </w:p>
    <w:p w:rsidR="0081327C" w:rsidRPr="00F43D5A" w:rsidRDefault="005D055A">
      <w:pPr>
        <w:keepNext/>
        <w:keepLines/>
        <w:spacing w:before="260" w:after="260" w:line="360" w:lineRule="auto"/>
        <w:ind w:firstLine="628"/>
        <w:jc w:val="center"/>
        <w:outlineLvl w:val="2"/>
        <w:rPr>
          <w:rFonts w:ascii="宋体" w:hAnsi="宋体"/>
          <w:b/>
          <w:bCs/>
          <w:color w:val="000000" w:themeColor="text1"/>
          <w:sz w:val="28"/>
          <w:szCs w:val="32"/>
        </w:rPr>
      </w:pPr>
      <w:bookmarkStart w:id="76" w:name="_Toc15099"/>
      <w:r w:rsidRPr="00F43D5A">
        <w:rPr>
          <w:rFonts w:ascii="宋体" w:hAnsi="宋体" w:hint="eastAsia"/>
          <w:b/>
          <w:bCs/>
          <w:color w:val="000000" w:themeColor="text1"/>
          <w:sz w:val="28"/>
          <w:szCs w:val="32"/>
        </w:rPr>
        <w:t>七.中标通知书</w:t>
      </w:r>
      <w:bookmarkEnd w:id="76"/>
    </w:p>
    <w:p w:rsidR="0081327C" w:rsidRPr="00F43D5A" w:rsidRDefault="005D055A">
      <w:pPr>
        <w:tabs>
          <w:tab w:val="left" w:pos="709"/>
        </w:tabs>
        <w:snapToGrid w:val="0"/>
        <w:spacing w:line="360" w:lineRule="auto"/>
        <w:ind w:firstLineChars="250" w:firstLine="600"/>
        <w:rPr>
          <w:rFonts w:ascii="宋体" w:hAnsi="宋体" w:cs="黑体"/>
          <w:color w:val="000000" w:themeColor="text1"/>
          <w:kern w:val="0"/>
          <w:sz w:val="24"/>
          <w:szCs w:val="20"/>
        </w:rPr>
      </w:pPr>
      <w:r w:rsidRPr="00F43D5A">
        <w:rPr>
          <w:rFonts w:ascii="宋体" w:hAnsi="宋体" w:cs="黑体" w:hint="eastAsia"/>
          <w:bCs/>
          <w:color w:val="000000" w:themeColor="text1"/>
          <w:kern w:val="0"/>
          <w:sz w:val="24"/>
          <w:szCs w:val="20"/>
        </w:rPr>
        <w:t>1.</w:t>
      </w:r>
      <w:proofErr w:type="gramStart"/>
      <w:r w:rsidRPr="00F43D5A">
        <w:rPr>
          <w:rFonts w:ascii="宋体" w:hAnsi="宋体" w:cs="黑体" w:hint="eastAsia"/>
          <w:color w:val="000000" w:themeColor="text1"/>
          <w:kern w:val="0"/>
          <w:sz w:val="24"/>
          <w:szCs w:val="20"/>
        </w:rPr>
        <w:t>文旅博览</w:t>
      </w:r>
      <w:proofErr w:type="gramEnd"/>
      <w:r w:rsidRPr="00F43D5A">
        <w:rPr>
          <w:rFonts w:ascii="宋体" w:hAnsi="宋体" w:cs="黑体" w:hint="eastAsia"/>
          <w:color w:val="000000" w:themeColor="text1"/>
          <w:kern w:val="0"/>
          <w:sz w:val="24"/>
          <w:szCs w:val="20"/>
        </w:rPr>
        <w:t>集团将以中标通知书形式通知中标人，其投标已被接受。</w:t>
      </w:r>
    </w:p>
    <w:p w:rsidR="0081327C" w:rsidRPr="00F43D5A" w:rsidRDefault="005D055A">
      <w:pPr>
        <w:tabs>
          <w:tab w:val="left" w:pos="709"/>
        </w:tabs>
        <w:snapToGrid w:val="0"/>
        <w:spacing w:line="360" w:lineRule="auto"/>
        <w:ind w:left="566"/>
        <w:rPr>
          <w:rFonts w:ascii="宋体" w:hAnsi="宋体" w:cs="黑体"/>
          <w:color w:val="000000" w:themeColor="text1"/>
          <w:kern w:val="0"/>
          <w:sz w:val="24"/>
          <w:szCs w:val="20"/>
        </w:rPr>
      </w:pPr>
      <w:r w:rsidRPr="00F43D5A">
        <w:rPr>
          <w:rFonts w:ascii="宋体" w:hAnsi="宋体" w:cs="黑体" w:hint="eastAsia"/>
          <w:bCs/>
          <w:color w:val="000000" w:themeColor="text1"/>
          <w:kern w:val="0"/>
          <w:sz w:val="24"/>
          <w:szCs w:val="20"/>
        </w:rPr>
        <w:t>2.</w:t>
      </w:r>
      <w:proofErr w:type="gramStart"/>
      <w:r w:rsidRPr="00F43D5A">
        <w:rPr>
          <w:rFonts w:ascii="宋体" w:hAnsi="宋体" w:cs="黑体" w:hint="eastAsia"/>
          <w:color w:val="000000" w:themeColor="text1"/>
          <w:kern w:val="0"/>
          <w:sz w:val="24"/>
          <w:szCs w:val="20"/>
        </w:rPr>
        <w:t>文旅博览</w:t>
      </w:r>
      <w:proofErr w:type="gramEnd"/>
      <w:r w:rsidRPr="00F43D5A">
        <w:rPr>
          <w:rFonts w:ascii="宋体" w:hAnsi="宋体" w:cs="黑体" w:hint="eastAsia"/>
          <w:color w:val="000000" w:themeColor="text1"/>
          <w:kern w:val="0"/>
          <w:sz w:val="24"/>
          <w:szCs w:val="20"/>
        </w:rPr>
        <w:t>集团对未中标的投标人不做未中标原因的解释。</w:t>
      </w:r>
    </w:p>
    <w:p w:rsidR="0081327C" w:rsidRPr="00F43D5A" w:rsidRDefault="005D055A">
      <w:pPr>
        <w:spacing w:line="360" w:lineRule="auto"/>
        <w:ind w:firstLine="549"/>
        <w:rPr>
          <w:rFonts w:ascii="宋体" w:hAnsi="宋体"/>
          <w:color w:val="000000" w:themeColor="text1"/>
          <w:sz w:val="24"/>
        </w:rPr>
      </w:pPr>
      <w:r w:rsidRPr="00F43D5A">
        <w:rPr>
          <w:rFonts w:ascii="宋体" w:hAnsi="宋体" w:hint="eastAsia"/>
          <w:color w:val="000000" w:themeColor="text1"/>
          <w:sz w:val="24"/>
        </w:rPr>
        <w:t>3</w:t>
      </w:r>
      <w:r w:rsidRPr="00F43D5A">
        <w:rPr>
          <w:rFonts w:ascii="宋体" w:hAnsi="宋体"/>
          <w:color w:val="000000" w:themeColor="text1"/>
          <w:sz w:val="24"/>
        </w:rPr>
        <w:t>.</w:t>
      </w:r>
      <w:r w:rsidRPr="00F43D5A">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中标公示期满后，中标人请在3个工作日内委派专人凭介绍信或公司授权书（须同时携带有效身份证明）领取中标通知书（联系人及联系方式：胡工0551-63530687，地址：</w:t>
      </w:r>
      <w:r w:rsidRPr="00F43D5A">
        <w:rPr>
          <w:rFonts w:ascii="宋体" w:hAnsi="宋体" w:hint="eastAsia"/>
          <w:bCs/>
          <w:color w:val="000000" w:themeColor="text1"/>
          <w:sz w:val="24"/>
          <w:szCs w:val="18"/>
        </w:rPr>
        <w:t>合肥市</w:t>
      </w:r>
      <w:proofErr w:type="gramStart"/>
      <w:r w:rsidRPr="00F43D5A">
        <w:rPr>
          <w:rFonts w:ascii="宋体" w:hAnsi="宋体" w:hint="eastAsia"/>
          <w:bCs/>
          <w:color w:val="000000" w:themeColor="text1"/>
          <w:sz w:val="24"/>
          <w:szCs w:val="18"/>
        </w:rPr>
        <w:t>蜀</w:t>
      </w:r>
      <w:proofErr w:type="gramEnd"/>
      <w:r w:rsidRPr="00F43D5A">
        <w:rPr>
          <w:rFonts w:ascii="宋体" w:hAnsi="宋体" w:hint="eastAsia"/>
          <w:bCs/>
          <w:color w:val="000000" w:themeColor="text1"/>
          <w:sz w:val="24"/>
          <w:szCs w:val="18"/>
        </w:rPr>
        <w:t>山区</w:t>
      </w:r>
      <w:proofErr w:type="gramStart"/>
      <w:r w:rsidRPr="00F43D5A">
        <w:rPr>
          <w:rFonts w:ascii="宋体" w:hAnsi="宋体" w:hint="eastAsia"/>
          <w:bCs/>
          <w:color w:val="000000" w:themeColor="text1"/>
          <w:sz w:val="24"/>
          <w:szCs w:val="18"/>
        </w:rPr>
        <w:t>习友路</w:t>
      </w:r>
      <w:proofErr w:type="gramEnd"/>
      <w:r w:rsidRPr="00F43D5A">
        <w:rPr>
          <w:rFonts w:ascii="宋体" w:hAnsi="宋体" w:hint="eastAsia"/>
          <w:bCs/>
          <w:color w:val="000000" w:themeColor="text1"/>
          <w:sz w:val="24"/>
          <w:szCs w:val="18"/>
        </w:rPr>
        <w:t>与茂荫路交口投资大厦2楼招标采购部</w:t>
      </w:r>
      <w:r w:rsidRPr="00F43D5A">
        <w:rPr>
          <w:rFonts w:ascii="宋体" w:hAnsi="宋体" w:hint="eastAsia"/>
          <w:color w:val="000000" w:themeColor="text1"/>
          <w:sz w:val="24"/>
        </w:rPr>
        <w:t>）。</w:t>
      </w:r>
      <w:bookmarkEnd w:id="72"/>
      <w:bookmarkEnd w:id="73"/>
    </w:p>
    <w:p w:rsidR="0081327C" w:rsidRPr="00F43D5A" w:rsidRDefault="005D055A">
      <w:pPr>
        <w:keepNext/>
        <w:keepLines/>
        <w:spacing w:before="260" w:after="260" w:line="360" w:lineRule="auto"/>
        <w:ind w:firstLine="628"/>
        <w:jc w:val="center"/>
        <w:outlineLvl w:val="2"/>
        <w:rPr>
          <w:rFonts w:ascii="宋体" w:hAnsi="宋体"/>
          <w:b/>
          <w:bCs/>
          <w:color w:val="000000" w:themeColor="text1"/>
          <w:sz w:val="28"/>
          <w:szCs w:val="32"/>
        </w:rPr>
      </w:pPr>
      <w:bookmarkStart w:id="77" w:name="_Toc1477"/>
      <w:r w:rsidRPr="00F43D5A">
        <w:rPr>
          <w:rFonts w:ascii="宋体" w:hAnsi="宋体" w:hint="eastAsia"/>
          <w:b/>
          <w:bCs/>
          <w:color w:val="000000" w:themeColor="text1"/>
          <w:sz w:val="28"/>
          <w:szCs w:val="32"/>
        </w:rPr>
        <w:t>八.异议处理</w:t>
      </w:r>
      <w:bookmarkEnd w:id="77"/>
    </w:p>
    <w:p w:rsidR="0081327C" w:rsidRPr="00F43D5A" w:rsidRDefault="005D055A">
      <w:pPr>
        <w:spacing w:line="360" w:lineRule="auto"/>
        <w:ind w:firstLineChars="218" w:firstLine="523"/>
        <w:rPr>
          <w:rFonts w:ascii="宋体" w:hAnsi="宋体"/>
          <w:bCs/>
          <w:color w:val="000000" w:themeColor="text1"/>
          <w:sz w:val="24"/>
        </w:rPr>
      </w:pPr>
      <w:r w:rsidRPr="00F43D5A">
        <w:rPr>
          <w:rFonts w:ascii="宋体" w:hAnsi="宋体" w:hint="eastAsia"/>
          <w:bCs/>
          <w:color w:val="000000" w:themeColor="text1"/>
          <w:sz w:val="24"/>
        </w:rPr>
        <w:t>1.</w:t>
      </w:r>
      <w:r w:rsidRPr="00F43D5A">
        <w:rPr>
          <w:rFonts w:ascii="宋体" w:hAnsi="宋体"/>
          <w:bCs/>
          <w:color w:val="000000" w:themeColor="text1"/>
          <w:sz w:val="24"/>
        </w:rPr>
        <w:t>投标人或者其他利害关系人对依法必须进行招标的项目的评标结果有异议的，应当在中标候选人公示期间</w:t>
      </w:r>
      <w:r w:rsidRPr="00F43D5A">
        <w:rPr>
          <w:rFonts w:ascii="宋体" w:hAnsi="宋体" w:hint="eastAsia"/>
          <w:bCs/>
          <w:color w:val="000000" w:themeColor="text1"/>
          <w:sz w:val="24"/>
        </w:rPr>
        <w:t>，由投标人授权代表（或法定代表人）携带身份证明材料，以书面形式</w:t>
      </w:r>
      <w:proofErr w:type="gramStart"/>
      <w:r w:rsidRPr="00F43D5A">
        <w:rPr>
          <w:rFonts w:ascii="宋体" w:hAnsi="宋体" w:hint="eastAsia"/>
          <w:bCs/>
          <w:color w:val="000000" w:themeColor="text1"/>
          <w:sz w:val="24"/>
        </w:rPr>
        <w:t>向文旅博览</w:t>
      </w:r>
      <w:proofErr w:type="gramEnd"/>
      <w:r w:rsidRPr="00F43D5A">
        <w:rPr>
          <w:rFonts w:ascii="宋体" w:hAnsi="宋体" w:hint="eastAsia"/>
          <w:bCs/>
          <w:color w:val="000000" w:themeColor="text1"/>
          <w:sz w:val="24"/>
        </w:rPr>
        <w:t>集团提出异议，逾期不予受理。</w:t>
      </w:r>
    </w:p>
    <w:p w:rsidR="0081327C" w:rsidRPr="00F43D5A" w:rsidRDefault="005D055A">
      <w:pPr>
        <w:spacing w:line="360" w:lineRule="auto"/>
        <w:ind w:firstLineChars="218" w:firstLine="523"/>
        <w:rPr>
          <w:rFonts w:ascii="宋体" w:hAnsi="宋体"/>
          <w:bCs/>
          <w:color w:val="000000" w:themeColor="text1"/>
          <w:sz w:val="24"/>
        </w:rPr>
      </w:pPr>
      <w:r w:rsidRPr="00F43D5A">
        <w:rPr>
          <w:rFonts w:ascii="宋体" w:hAnsi="宋体" w:hint="eastAsia"/>
          <w:bCs/>
          <w:color w:val="000000" w:themeColor="text1"/>
          <w:sz w:val="24"/>
        </w:rPr>
        <w:t>2.异议书内容应包括异议的详细理由和依据，并提供有关证明资料。</w:t>
      </w:r>
    </w:p>
    <w:p w:rsidR="0081327C" w:rsidRPr="00F43D5A" w:rsidRDefault="005D055A">
      <w:pPr>
        <w:spacing w:line="360" w:lineRule="auto"/>
        <w:ind w:firstLineChars="218" w:firstLine="523"/>
        <w:rPr>
          <w:rFonts w:ascii="宋体" w:hAnsi="宋体"/>
          <w:bCs/>
          <w:color w:val="000000" w:themeColor="text1"/>
          <w:sz w:val="24"/>
        </w:rPr>
      </w:pPr>
      <w:r w:rsidRPr="00F43D5A">
        <w:rPr>
          <w:rFonts w:ascii="宋体" w:hAnsi="宋体" w:hint="eastAsia"/>
          <w:bCs/>
          <w:color w:val="000000" w:themeColor="text1"/>
          <w:sz w:val="24"/>
        </w:rPr>
        <w:t>3.有以下情形之一的，视为无效异议：</w:t>
      </w:r>
    </w:p>
    <w:p w:rsidR="0081327C" w:rsidRPr="00F43D5A" w:rsidRDefault="005D055A">
      <w:pPr>
        <w:spacing w:line="360" w:lineRule="auto"/>
        <w:ind w:firstLineChars="218" w:firstLine="523"/>
        <w:rPr>
          <w:rFonts w:ascii="宋体" w:hAnsi="宋体"/>
          <w:bCs/>
          <w:color w:val="000000" w:themeColor="text1"/>
          <w:sz w:val="24"/>
        </w:rPr>
      </w:pPr>
      <w:r w:rsidRPr="00F43D5A">
        <w:rPr>
          <w:rFonts w:ascii="宋体" w:hAnsi="宋体" w:hint="eastAsia"/>
          <w:bCs/>
          <w:color w:val="000000" w:themeColor="text1"/>
          <w:sz w:val="24"/>
        </w:rPr>
        <w:t>3.1 未按规定时间或规定手续提交异议的；</w:t>
      </w:r>
    </w:p>
    <w:p w:rsidR="0081327C" w:rsidRPr="00F43D5A" w:rsidRDefault="005D055A">
      <w:pPr>
        <w:spacing w:line="360" w:lineRule="auto"/>
        <w:ind w:firstLineChars="218" w:firstLine="523"/>
        <w:rPr>
          <w:rFonts w:ascii="宋体" w:hAnsi="宋体"/>
          <w:bCs/>
          <w:color w:val="000000" w:themeColor="text1"/>
          <w:sz w:val="24"/>
        </w:rPr>
      </w:pPr>
      <w:r w:rsidRPr="00F43D5A">
        <w:rPr>
          <w:rFonts w:ascii="宋体" w:hAnsi="宋体" w:hint="eastAsia"/>
          <w:bCs/>
          <w:color w:val="000000" w:themeColor="text1"/>
          <w:sz w:val="24"/>
        </w:rPr>
        <w:t>3.2异议内容含糊不清、没有提供详细理由和依据，无法进行核查的；</w:t>
      </w:r>
    </w:p>
    <w:p w:rsidR="0081327C" w:rsidRPr="00F43D5A" w:rsidRDefault="005D055A">
      <w:pPr>
        <w:spacing w:line="360" w:lineRule="auto"/>
        <w:ind w:firstLineChars="218" w:firstLine="523"/>
        <w:rPr>
          <w:rFonts w:ascii="宋体" w:hAnsi="宋体"/>
          <w:bCs/>
          <w:color w:val="000000" w:themeColor="text1"/>
          <w:sz w:val="24"/>
        </w:rPr>
      </w:pPr>
      <w:r w:rsidRPr="00F43D5A">
        <w:rPr>
          <w:rFonts w:ascii="宋体" w:hAnsi="宋体" w:hint="eastAsia"/>
          <w:bCs/>
          <w:color w:val="000000" w:themeColor="text1"/>
          <w:sz w:val="24"/>
        </w:rPr>
        <w:t>3.3其他不符合异议程序和有关规定的。</w:t>
      </w:r>
    </w:p>
    <w:p w:rsidR="0081327C" w:rsidRPr="00F43D5A" w:rsidRDefault="005D055A">
      <w:pPr>
        <w:spacing w:line="360" w:lineRule="auto"/>
        <w:ind w:firstLineChars="218" w:firstLine="523"/>
        <w:rPr>
          <w:rFonts w:ascii="宋体" w:hAnsi="宋体"/>
          <w:bCs/>
          <w:color w:val="000000" w:themeColor="text1"/>
          <w:sz w:val="24"/>
        </w:rPr>
      </w:pPr>
      <w:r w:rsidRPr="00F43D5A">
        <w:rPr>
          <w:rFonts w:ascii="宋体" w:hAnsi="宋体" w:hint="eastAsia"/>
          <w:bCs/>
          <w:color w:val="000000" w:themeColor="text1"/>
          <w:sz w:val="24"/>
        </w:rPr>
        <w:lastRenderedPageBreak/>
        <w:t>4.</w:t>
      </w:r>
      <w:proofErr w:type="gramStart"/>
      <w:r w:rsidRPr="00F43D5A">
        <w:rPr>
          <w:rFonts w:ascii="宋体" w:hAnsi="宋体" w:hint="eastAsia"/>
          <w:bCs/>
          <w:color w:val="000000" w:themeColor="text1"/>
          <w:sz w:val="24"/>
        </w:rPr>
        <w:t>文旅博览</w:t>
      </w:r>
      <w:proofErr w:type="gramEnd"/>
      <w:r w:rsidRPr="00F43D5A">
        <w:rPr>
          <w:rFonts w:ascii="宋体" w:hAnsi="宋体" w:hint="eastAsia"/>
          <w:bCs/>
          <w:color w:val="000000" w:themeColor="text1"/>
          <w:sz w:val="24"/>
        </w:rPr>
        <w:t>集团将在收到书面质疑后5个工作日内审查异议事项，</w:t>
      </w:r>
      <w:proofErr w:type="gramStart"/>
      <w:r w:rsidRPr="00F43D5A">
        <w:rPr>
          <w:rFonts w:ascii="宋体" w:hAnsi="宋体" w:hint="eastAsia"/>
          <w:bCs/>
          <w:color w:val="000000" w:themeColor="text1"/>
          <w:sz w:val="24"/>
        </w:rPr>
        <w:t>作出</w:t>
      </w:r>
      <w:proofErr w:type="gramEnd"/>
      <w:r w:rsidRPr="00F43D5A">
        <w:rPr>
          <w:rFonts w:ascii="宋体" w:hAnsi="宋体" w:hint="eastAsia"/>
          <w:bCs/>
          <w:color w:val="000000" w:themeColor="text1"/>
          <w:sz w:val="24"/>
        </w:rPr>
        <w:t>答复或相关处理决定，并以书面形式通知异议人，但答复的内容不涉及商业秘密。</w:t>
      </w:r>
      <w:bookmarkEnd w:id="61"/>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Pr="00F43D5A" w:rsidRDefault="00B16CA7">
      <w:pPr>
        <w:pStyle w:val="20"/>
        <w:spacing w:before="0" w:line="500" w:lineRule="exact"/>
        <w:ind w:firstLine="0"/>
        <w:rPr>
          <w:rFonts w:ascii="宋体" w:eastAsia="宋体" w:hAnsi="宋体"/>
          <w:color w:val="000000" w:themeColor="text1"/>
        </w:rPr>
      </w:pPr>
    </w:p>
    <w:p w:rsidR="00B16CA7" w:rsidRDefault="00B16CA7" w:rsidP="00BB128F">
      <w:pPr>
        <w:pStyle w:val="20"/>
        <w:spacing w:before="0" w:line="500" w:lineRule="exact"/>
        <w:ind w:firstLine="0"/>
        <w:jc w:val="both"/>
        <w:rPr>
          <w:rFonts w:ascii="宋体" w:eastAsia="宋体" w:hAnsi="宋体"/>
          <w:color w:val="000000" w:themeColor="text1"/>
        </w:rPr>
      </w:pPr>
    </w:p>
    <w:p w:rsidR="00BB128F" w:rsidRDefault="00BB128F" w:rsidP="00BB128F"/>
    <w:p w:rsidR="00BB128F" w:rsidRPr="00BB128F" w:rsidRDefault="00BB128F" w:rsidP="00BB128F">
      <w:pPr>
        <w:pStyle w:val="2"/>
      </w:pPr>
    </w:p>
    <w:p w:rsidR="0081327C" w:rsidRPr="00F43D5A" w:rsidRDefault="005D055A">
      <w:pPr>
        <w:pStyle w:val="20"/>
        <w:spacing w:before="0" w:line="500" w:lineRule="exact"/>
        <w:ind w:firstLine="0"/>
        <w:rPr>
          <w:rFonts w:ascii="宋体" w:eastAsia="宋体" w:hAnsi="宋体"/>
          <w:color w:val="000000" w:themeColor="text1"/>
        </w:rPr>
      </w:pPr>
      <w:bookmarkStart w:id="78" w:name="_Toc78448690"/>
      <w:r w:rsidRPr="00F43D5A">
        <w:rPr>
          <w:rFonts w:ascii="宋体" w:eastAsia="宋体" w:hAnsi="宋体" w:hint="eastAsia"/>
          <w:color w:val="000000" w:themeColor="text1"/>
        </w:rPr>
        <w:lastRenderedPageBreak/>
        <w:t>第四章  招标需求</w:t>
      </w:r>
      <w:bookmarkEnd w:id="78"/>
    </w:p>
    <w:p w:rsidR="0081327C" w:rsidRPr="00F43D5A" w:rsidRDefault="005D055A">
      <w:pPr>
        <w:spacing w:line="360" w:lineRule="auto"/>
        <w:ind w:firstLineChars="200" w:firstLine="480"/>
        <w:rPr>
          <w:rFonts w:ascii="宋体" w:hAnsi="宋体"/>
          <w:color w:val="000000" w:themeColor="text1"/>
          <w:sz w:val="24"/>
          <w:szCs w:val="28"/>
        </w:rPr>
      </w:pPr>
      <w:r w:rsidRPr="00F43D5A">
        <w:rPr>
          <w:rFonts w:ascii="宋体" w:hAnsi="宋体" w:hint="eastAsia"/>
          <w:color w:val="000000" w:themeColor="text1"/>
          <w:sz w:val="24"/>
          <w:szCs w:val="28"/>
        </w:rPr>
        <w:t>前注：</w:t>
      </w:r>
    </w:p>
    <w:p w:rsidR="0081327C" w:rsidRPr="00F43D5A" w:rsidRDefault="005D055A">
      <w:pPr>
        <w:spacing w:line="360" w:lineRule="auto"/>
        <w:ind w:firstLineChars="200" w:firstLine="480"/>
        <w:rPr>
          <w:rFonts w:ascii="宋体" w:hAnsi="宋体"/>
          <w:color w:val="000000" w:themeColor="text1"/>
          <w:sz w:val="24"/>
          <w:szCs w:val="28"/>
        </w:rPr>
      </w:pPr>
      <w:r w:rsidRPr="00F43D5A">
        <w:rPr>
          <w:rFonts w:ascii="宋体" w:hAnsi="宋体" w:hint="eastAsia"/>
          <w:color w:val="000000" w:themeColor="text1"/>
          <w:sz w:val="24"/>
          <w:szCs w:val="28"/>
        </w:rPr>
        <w:t>1.投标人自行考虑“营改增”税收费用及风险，中标后须按国家相关规定</w:t>
      </w:r>
      <w:r w:rsidRPr="00F43D5A">
        <w:rPr>
          <w:rFonts w:ascii="Calibri" w:hAnsi="宋体" w:hint="eastAsia"/>
          <w:color w:val="000000" w:themeColor="text1"/>
          <w:sz w:val="24"/>
          <w:szCs w:val="28"/>
        </w:rPr>
        <w:t>缴纳</w:t>
      </w:r>
      <w:r w:rsidRPr="00F43D5A">
        <w:rPr>
          <w:rFonts w:ascii="宋体" w:hAnsi="宋体" w:hint="eastAsia"/>
          <w:color w:val="000000" w:themeColor="text1"/>
          <w:sz w:val="24"/>
          <w:szCs w:val="28"/>
        </w:rPr>
        <w:t>税金并按委托人要求提供发票，费用含在本次投标总价中，中标后不作调整。</w:t>
      </w:r>
    </w:p>
    <w:p w:rsidR="0081327C" w:rsidRPr="00F43D5A" w:rsidRDefault="005D055A">
      <w:pPr>
        <w:spacing w:line="360" w:lineRule="auto"/>
        <w:ind w:firstLineChars="200" w:firstLine="480"/>
        <w:rPr>
          <w:rFonts w:ascii="宋体" w:hAnsi="宋体"/>
          <w:color w:val="000000" w:themeColor="text1"/>
          <w:sz w:val="24"/>
          <w:szCs w:val="28"/>
        </w:rPr>
      </w:pPr>
      <w:r w:rsidRPr="00F43D5A">
        <w:rPr>
          <w:rFonts w:ascii="宋体" w:hAnsi="宋体" w:hint="eastAsia"/>
          <w:color w:val="000000" w:themeColor="text1"/>
          <w:sz w:val="24"/>
          <w:szCs w:val="28"/>
        </w:rPr>
        <w:t>2.如对本招标文件有任何疑问或澄清要求，请按本招标文件“投标人须知前附表”中的约定方式</w:t>
      </w:r>
      <w:proofErr w:type="gramStart"/>
      <w:r w:rsidRPr="00F43D5A">
        <w:rPr>
          <w:rFonts w:ascii="宋体" w:hAnsi="宋体" w:hint="eastAsia"/>
          <w:color w:val="000000" w:themeColor="text1"/>
          <w:sz w:val="24"/>
          <w:szCs w:val="28"/>
        </w:rPr>
        <w:t>联系文旅博览</w:t>
      </w:r>
      <w:proofErr w:type="gramEnd"/>
      <w:r w:rsidRPr="00F43D5A">
        <w:rPr>
          <w:rFonts w:ascii="宋体" w:hAnsi="宋体" w:hint="eastAsia"/>
          <w:color w:val="000000" w:themeColor="text1"/>
          <w:sz w:val="24"/>
          <w:szCs w:val="28"/>
        </w:rPr>
        <w:t>集团，或接受答疑截止时间</w:t>
      </w:r>
      <w:proofErr w:type="gramStart"/>
      <w:r w:rsidRPr="00F43D5A">
        <w:rPr>
          <w:rFonts w:ascii="宋体" w:hAnsi="宋体" w:hint="eastAsia"/>
          <w:color w:val="000000" w:themeColor="text1"/>
          <w:sz w:val="24"/>
          <w:szCs w:val="28"/>
        </w:rPr>
        <w:t>前联系</w:t>
      </w:r>
      <w:proofErr w:type="gramEnd"/>
      <w:r w:rsidRPr="00F43D5A">
        <w:rPr>
          <w:rFonts w:ascii="宋体" w:hAnsi="宋体" w:hint="eastAsia"/>
          <w:color w:val="000000" w:themeColor="text1"/>
          <w:sz w:val="24"/>
          <w:szCs w:val="28"/>
        </w:rPr>
        <w:t>招标人。否则视同理解和接受。</w:t>
      </w:r>
    </w:p>
    <w:p w:rsidR="0081327C" w:rsidRPr="00F43D5A" w:rsidRDefault="005D055A">
      <w:pPr>
        <w:spacing w:line="360" w:lineRule="auto"/>
        <w:ind w:firstLineChars="200" w:firstLine="482"/>
        <w:rPr>
          <w:rFonts w:ascii="宋体" w:hAnsi="宋体"/>
          <w:b/>
          <w:color w:val="000000" w:themeColor="text1"/>
          <w:sz w:val="24"/>
          <w:szCs w:val="24"/>
        </w:rPr>
      </w:pPr>
      <w:bookmarkStart w:id="79" w:name="_Toc482188637"/>
      <w:r w:rsidRPr="00F43D5A">
        <w:rPr>
          <w:rFonts w:ascii="宋体" w:hAnsi="宋体"/>
          <w:b/>
          <w:color w:val="000000" w:themeColor="text1"/>
          <w:sz w:val="24"/>
          <w:szCs w:val="24"/>
        </w:rPr>
        <w:t>一、</w:t>
      </w:r>
      <w:bookmarkEnd w:id="79"/>
      <w:r w:rsidRPr="00F43D5A">
        <w:rPr>
          <w:rFonts w:ascii="宋体" w:hAnsi="宋体" w:hint="eastAsia"/>
          <w:b/>
          <w:color w:val="000000" w:themeColor="text1"/>
          <w:sz w:val="24"/>
          <w:szCs w:val="24"/>
        </w:rPr>
        <w:t>项目概况</w:t>
      </w:r>
    </w:p>
    <w:p w:rsidR="0081327C" w:rsidRPr="00F43D5A" w:rsidRDefault="005D055A">
      <w:pPr>
        <w:spacing w:line="360" w:lineRule="auto"/>
        <w:ind w:firstLineChars="200" w:firstLine="480"/>
        <w:rPr>
          <w:rFonts w:ascii="宋体" w:hAnsi="宋体"/>
          <w:color w:val="000000" w:themeColor="text1"/>
          <w:sz w:val="24"/>
          <w:szCs w:val="28"/>
        </w:rPr>
      </w:pPr>
      <w:r w:rsidRPr="00F43D5A">
        <w:rPr>
          <w:rFonts w:ascii="宋体" w:hAnsi="宋体" w:hint="eastAsia"/>
          <w:color w:val="000000" w:themeColor="text1"/>
          <w:sz w:val="24"/>
          <w:szCs w:val="28"/>
        </w:rPr>
        <w:t>该项目位于合肥潜山路与习友路交汇处合肥市体育中心内。本次项目需对宾馆进行拆除，主要拆除宾馆原吊顶、一层大堂的部分隔墙、固定家具以及暖通、给排水的管道、末端设备和固定家具的拆除及搬运等。</w:t>
      </w:r>
    </w:p>
    <w:p w:rsidR="0081327C" w:rsidRPr="00F43D5A" w:rsidRDefault="005D055A">
      <w:pPr>
        <w:spacing w:line="360" w:lineRule="auto"/>
        <w:ind w:firstLineChars="200" w:firstLine="482"/>
        <w:rPr>
          <w:rFonts w:ascii="宋体" w:hAnsi="宋体"/>
          <w:b/>
          <w:color w:val="000000" w:themeColor="text1"/>
          <w:sz w:val="24"/>
          <w:szCs w:val="24"/>
        </w:rPr>
      </w:pPr>
      <w:r w:rsidRPr="00F43D5A">
        <w:rPr>
          <w:rFonts w:ascii="宋体" w:hAnsi="宋体" w:hint="eastAsia"/>
          <w:b/>
          <w:color w:val="000000" w:themeColor="text1"/>
          <w:sz w:val="24"/>
          <w:szCs w:val="24"/>
        </w:rPr>
        <w:t>二、工程内容及要求</w:t>
      </w:r>
    </w:p>
    <w:p w:rsidR="0081327C" w:rsidRPr="00F43D5A" w:rsidRDefault="005D055A">
      <w:pPr>
        <w:spacing w:line="360" w:lineRule="auto"/>
        <w:ind w:firstLineChars="200" w:firstLine="480"/>
        <w:jc w:val="left"/>
        <w:rPr>
          <w:rFonts w:ascii="宋体" w:hAnsi="宋体"/>
          <w:color w:val="000000" w:themeColor="text1"/>
          <w:sz w:val="24"/>
        </w:rPr>
      </w:pPr>
      <w:r w:rsidRPr="00F43D5A">
        <w:rPr>
          <w:rFonts w:ascii="宋体" w:hAnsi="宋体" w:hint="eastAsia"/>
          <w:bCs/>
          <w:color w:val="000000" w:themeColor="text1"/>
          <w:sz w:val="24"/>
        </w:rPr>
        <w:t>拆除范围主要包括：</w:t>
      </w:r>
      <w:r w:rsidRPr="00F43D5A">
        <w:rPr>
          <w:rFonts w:ascii="宋体" w:hAnsi="宋体" w:hint="eastAsia"/>
          <w:color w:val="000000" w:themeColor="text1"/>
          <w:sz w:val="24"/>
        </w:rPr>
        <w:t>宾馆一层局部范围（面积约9</w:t>
      </w:r>
      <w:r w:rsidRPr="00F43D5A">
        <w:rPr>
          <w:rFonts w:ascii="宋体" w:hAnsi="宋体"/>
          <w:color w:val="000000" w:themeColor="text1"/>
          <w:sz w:val="24"/>
        </w:rPr>
        <w:t>0</w:t>
      </w:r>
      <w:r w:rsidRPr="00F43D5A">
        <w:rPr>
          <w:rFonts w:ascii="宋体" w:hAnsi="宋体" w:hint="eastAsia"/>
          <w:color w:val="000000" w:themeColor="text1"/>
          <w:sz w:val="24"/>
        </w:rPr>
        <w:t>0平方）、3层至5层（面积约7</w:t>
      </w:r>
      <w:r w:rsidRPr="00F43D5A">
        <w:rPr>
          <w:rFonts w:ascii="宋体" w:hAnsi="宋体"/>
          <w:color w:val="000000" w:themeColor="text1"/>
          <w:sz w:val="24"/>
        </w:rPr>
        <w:t>200</w:t>
      </w:r>
      <w:r w:rsidRPr="00F43D5A">
        <w:rPr>
          <w:rFonts w:ascii="宋体" w:hAnsi="宋体" w:hint="eastAsia"/>
          <w:color w:val="000000" w:themeColor="text1"/>
          <w:sz w:val="24"/>
        </w:rPr>
        <w:t>平方）客房、公区、会议室、配电间、新风机房、弱电间以及相关配套设施间的</w:t>
      </w:r>
      <w:proofErr w:type="gramStart"/>
      <w:r w:rsidRPr="00F43D5A">
        <w:rPr>
          <w:rFonts w:ascii="宋体" w:hAnsi="宋体" w:hint="eastAsia"/>
          <w:color w:val="000000" w:themeColor="text1"/>
          <w:sz w:val="24"/>
        </w:rPr>
        <w:t>的</w:t>
      </w:r>
      <w:proofErr w:type="gramEnd"/>
      <w:r w:rsidRPr="00F43D5A">
        <w:rPr>
          <w:rFonts w:ascii="宋体" w:hAnsi="宋体" w:hint="eastAsia"/>
          <w:color w:val="000000" w:themeColor="text1"/>
          <w:sz w:val="24"/>
        </w:rPr>
        <w:t>拆除或搬运，总拆除面积约</w:t>
      </w:r>
      <w:r w:rsidRPr="00F43D5A">
        <w:rPr>
          <w:rFonts w:ascii="宋体" w:hAnsi="宋体"/>
          <w:color w:val="000000" w:themeColor="text1"/>
          <w:sz w:val="24"/>
        </w:rPr>
        <w:t>8100</w:t>
      </w:r>
      <w:r w:rsidRPr="00F43D5A">
        <w:rPr>
          <w:rFonts w:ascii="宋体" w:hAnsi="宋体" w:hint="eastAsia"/>
          <w:color w:val="000000" w:themeColor="text1"/>
          <w:sz w:val="24"/>
        </w:rPr>
        <w:t>平方。总体拆除界面主要包括以下内容：</w:t>
      </w:r>
    </w:p>
    <w:p w:rsidR="0081327C" w:rsidRPr="00F43D5A" w:rsidRDefault="005D055A">
      <w:pPr>
        <w:numPr>
          <w:ilvl w:val="0"/>
          <w:numId w:val="3"/>
        </w:numPr>
        <w:spacing w:line="360" w:lineRule="auto"/>
        <w:jc w:val="left"/>
        <w:rPr>
          <w:rFonts w:ascii="宋体" w:hAnsi="宋体"/>
          <w:color w:val="000000" w:themeColor="text1"/>
          <w:sz w:val="24"/>
        </w:rPr>
      </w:pPr>
      <w:r w:rsidRPr="00F43D5A">
        <w:rPr>
          <w:rFonts w:ascii="宋体" w:hAnsi="宋体" w:hint="eastAsia"/>
          <w:color w:val="000000" w:themeColor="text1"/>
          <w:sz w:val="24"/>
        </w:rPr>
        <w:t>拆除一层大堂（约900平方）吊顶（</w:t>
      </w:r>
      <w:proofErr w:type="gramStart"/>
      <w:r w:rsidRPr="00F43D5A">
        <w:rPr>
          <w:rFonts w:ascii="宋体" w:hAnsi="宋体" w:hint="eastAsia"/>
          <w:color w:val="000000" w:themeColor="text1"/>
          <w:sz w:val="24"/>
        </w:rPr>
        <w:t>含吊筋</w:t>
      </w:r>
      <w:proofErr w:type="gramEnd"/>
      <w:r w:rsidRPr="00F43D5A">
        <w:rPr>
          <w:rFonts w:ascii="宋体" w:hAnsi="宋体" w:hint="eastAsia"/>
          <w:color w:val="000000" w:themeColor="text1"/>
          <w:sz w:val="24"/>
        </w:rPr>
        <w:t>及龙骨）、部分隔墙、灯具、固定家具以及移动家具的搬运等；</w:t>
      </w:r>
    </w:p>
    <w:p w:rsidR="0081327C" w:rsidRPr="00F43D5A" w:rsidRDefault="005D055A">
      <w:pPr>
        <w:numPr>
          <w:ilvl w:val="0"/>
          <w:numId w:val="3"/>
        </w:numPr>
        <w:spacing w:line="360" w:lineRule="auto"/>
        <w:jc w:val="left"/>
        <w:rPr>
          <w:rFonts w:ascii="宋体" w:hAnsi="宋体"/>
          <w:color w:val="000000" w:themeColor="text1"/>
          <w:sz w:val="24"/>
        </w:rPr>
      </w:pPr>
      <w:r w:rsidRPr="00F43D5A">
        <w:rPr>
          <w:rFonts w:ascii="宋体" w:hAnsi="宋体" w:hint="eastAsia"/>
          <w:color w:val="000000" w:themeColor="text1"/>
          <w:sz w:val="24"/>
        </w:rPr>
        <w:t>拆除三至五层客房、走道、弱电间、电梯厅吊顶</w:t>
      </w:r>
      <w:bookmarkStart w:id="80" w:name="_Hlk74064353"/>
      <w:r w:rsidRPr="00F43D5A">
        <w:rPr>
          <w:rFonts w:ascii="宋体" w:hAnsi="宋体" w:hint="eastAsia"/>
          <w:color w:val="000000" w:themeColor="text1"/>
          <w:sz w:val="24"/>
        </w:rPr>
        <w:t>（</w:t>
      </w:r>
      <w:proofErr w:type="gramStart"/>
      <w:r w:rsidRPr="00F43D5A">
        <w:rPr>
          <w:rFonts w:ascii="宋体" w:hAnsi="宋体" w:hint="eastAsia"/>
          <w:color w:val="000000" w:themeColor="text1"/>
          <w:sz w:val="24"/>
        </w:rPr>
        <w:t>含吊筋</w:t>
      </w:r>
      <w:proofErr w:type="gramEnd"/>
      <w:r w:rsidRPr="00F43D5A">
        <w:rPr>
          <w:rFonts w:ascii="宋体" w:hAnsi="宋体" w:hint="eastAsia"/>
          <w:color w:val="000000" w:themeColor="text1"/>
          <w:sz w:val="24"/>
        </w:rPr>
        <w:t>及龙骨）</w:t>
      </w:r>
      <w:bookmarkEnd w:id="80"/>
      <w:r w:rsidRPr="00F43D5A">
        <w:rPr>
          <w:rFonts w:ascii="宋体" w:hAnsi="宋体" w:hint="eastAsia"/>
          <w:color w:val="000000" w:themeColor="text1"/>
          <w:sz w:val="24"/>
        </w:rPr>
        <w:t>；拆除新风机房所有的末端设备、管道、阀门等相关配件；拆除管道井门、管道井内的供回水、冷凝水、给水、生活热水供水的立管管道、管道保温、支架、阀门等相关配件以及客房和其他设施间的所有固定家具的拆除和移动家具的搬运；</w:t>
      </w:r>
    </w:p>
    <w:p w:rsidR="0081327C" w:rsidRPr="00F43D5A" w:rsidRDefault="005D055A">
      <w:pPr>
        <w:numPr>
          <w:ilvl w:val="0"/>
          <w:numId w:val="3"/>
        </w:numPr>
        <w:spacing w:line="360" w:lineRule="auto"/>
        <w:jc w:val="left"/>
        <w:rPr>
          <w:rFonts w:ascii="宋体" w:hAnsi="宋体"/>
          <w:color w:val="000000" w:themeColor="text1"/>
          <w:sz w:val="24"/>
        </w:rPr>
      </w:pPr>
      <w:r w:rsidRPr="00F43D5A">
        <w:rPr>
          <w:rFonts w:ascii="宋体" w:hAnsi="宋体" w:hint="eastAsia"/>
          <w:color w:val="000000" w:themeColor="text1"/>
          <w:sz w:val="24"/>
        </w:rPr>
        <w:t>暖通系统：拆除立管、水平管及连接设备的供回水和冷凝水管道、管道保温及支架、阀门及相关配件等；拆除所有空调及新风的末端设备、空调送风及新风管道、风口、风管支架、风管保温等；</w:t>
      </w:r>
    </w:p>
    <w:p w:rsidR="0081327C" w:rsidRPr="00F43D5A" w:rsidRDefault="005D055A">
      <w:pPr>
        <w:numPr>
          <w:ilvl w:val="0"/>
          <w:numId w:val="3"/>
        </w:numPr>
        <w:spacing w:line="360" w:lineRule="auto"/>
        <w:jc w:val="left"/>
        <w:rPr>
          <w:rFonts w:ascii="宋体" w:hAnsi="宋体"/>
          <w:color w:val="000000" w:themeColor="text1"/>
          <w:sz w:val="24"/>
        </w:rPr>
      </w:pPr>
      <w:r w:rsidRPr="00F43D5A">
        <w:rPr>
          <w:rFonts w:ascii="宋体" w:hAnsi="宋体" w:hint="eastAsia"/>
          <w:color w:val="000000" w:themeColor="text1"/>
          <w:sz w:val="24"/>
        </w:rPr>
        <w:t>给水（冷热水）：拆除给水、生活热水供水管道、管道保温以及各房间的水平支管、支架、阀门及相关其他配件等；</w:t>
      </w:r>
    </w:p>
    <w:p w:rsidR="0081327C" w:rsidRPr="00F43D5A" w:rsidRDefault="005D055A">
      <w:pPr>
        <w:numPr>
          <w:ilvl w:val="0"/>
          <w:numId w:val="3"/>
        </w:numPr>
        <w:spacing w:line="360" w:lineRule="auto"/>
        <w:jc w:val="left"/>
        <w:rPr>
          <w:rFonts w:ascii="宋体" w:hAnsi="宋体"/>
          <w:color w:val="000000" w:themeColor="text1"/>
          <w:sz w:val="24"/>
        </w:rPr>
      </w:pPr>
      <w:r w:rsidRPr="00F43D5A">
        <w:rPr>
          <w:rFonts w:ascii="宋体" w:hAnsi="宋体" w:hint="eastAsia"/>
          <w:color w:val="000000" w:themeColor="text1"/>
          <w:sz w:val="24"/>
        </w:rPr>
        <w:t>消防工程：拆除所有消防水管道及消防栓，拆除所有消防报警系统线缆及末</w:t>
      </w:r>
      <w:r w:rsidRPr="00F43D5A">
        <w:rPr>
          <w:rFonts w:ascii="宋体" w:hAnsi="宋体" w:hint="eastAsia"/>
          <w:color w:val="000000" w:themeColor="text1"/>
          <w:sz w:val="24"/>
        </w:rPr>
        <w:lastRenderedPageBreak/>
        <w:t>端设备；</w:t>
      </w:r>
    </w:p>
    <w:p w:rsidR="0081327C" w:rsidRPr="00F43D5A" w:rsidRDefault="005D055A">
      <w:pPr>
        <w:pStyle w:val="2"/>
        <w:spacing w:line="360" w:lineRule="auto"/>
        <w:ind w:leftChars="0" w:left="0" w:firstLineChars="0" w:firstLine="0"/>
        <w:rPr>
          <w:rFonts w:ascii="宋体" w:hAnsi="宋体"/>
          <w:color w:val="000000" w:themeColor="text1"/>
          <w:sz w:val="24"/>
        </w:rPr>
      </w:pPr>
      <w:r w:rsidRPr="00F43D5A">
        <w:rPr>
          <w:rFonts w:ascii="宋体" w:hAnsi="宋体" w:hint="eastAsia"/>
          <w:color w:val="000000" w:themeColor="text1"/>
          <w:sz w:val="24"/>
        </w:rPr>
        <w:t>6．中标单位应自行做好对其他构筑物的保护工作，不得破环原有构筑物，如有破坏，必须恢复或赔偿，否则建设单位有权不予验收；拆除工作全部完成后，中标人须对拆除区域进行彻底清理，经建设单位认可后予以组织验收。</w:t>
      </w:r>
    </w:p>
    <w:p w:rsidR="0081327C" w:rsidRPr="00F43D5A" w:rsidRDefault="005D055A">
      <w:pPr>
        <w:pStyle w:val="2"/>
        <w:spacing w:line="360" w:lineRule="auto"/>
        <w:ind w:leftChars="0" w:left="0" w:firstLineChars="0" w:firstLine="0"/>
        <w:rPr>
          <w:rFonts w:ascii="宋体" w:hAnsi="宋体"/>
          <w:color w:val="000000" w:themeColor="text1"/>
          <w:sz w:val="24"/>
        </w:rPr>
      </w:pPr>
      <w:r w:rsidRPr="00F43D5A">
        <w:rPr>
          <w:rFonts w:ascii="宋体" w:hAnsi="宋体" w:hint="eastAsia"/>
          <w:color w:val="000000" w:themeColor="text1"/>
          <w:sz w:val="24"/>
        </w:rPr>
        <w:t>7</w:t>
      </w:r>
      <w:r w:rsidRPr="00F43D5A">
        <w:rPr>
          <w:rFonts w:ascii="宋体" w:hAnsi="宋体"/>
          <w:color w:val="000000" w:themeColor="text1"/>
          <w:sz w:val="24"/>
        </w:rPr>
        <w:t>.</w:t>
      </w:r>
      <w:r w:rsidRPr="00F43D5A">
        <w:rPr>
          <w:rFonts w:ascii="宋体" w:hAnsi="宋体" w:hint="eastAsia"/>
          <w:color w:val="000000" w:themeColor="text1"/>
          <w:sz w:val="24"/>
        </w:rPr>
        <w:t>拆除的物品必须经过建设单位的确认，有回收价值的由中标人运至制定存放地点，其他拆除物由中标人自行组织外运，建设单位不提供倾倒场所。如拆除过程中发现中标人将有价值的拆除物私自处置，建设单位有权解除合同，并追求中标人的法律责任，同时扣除相应款项。</w:t>
      </w:r>
    </w:p>
    <w:p w:rsidR="0081327C" w:rsidRPr="00F43D5A" w:rsidRDefault="005D055A">
      <w:pPr>
        <w:pStyle w:val="2"/>
        <w:spacing w:line="360" w:lineRule="auto"/>
        <w:ind w:leftChars="0" w:left="0" w:firstLineChars="0" w:firstLine="0"/>
        <w:rPr>
          <w:color w:val="000000" w:themeColor="text1"/>
        </w:rPr>
      </w:pPr>
      <w:r w:rsidRPr="00F43D5A">
        <w:rPr>
          <w:rFonts w:ascii="宋体" w:hAnsi="宋体" w:hint="eastAsia"/>
          <w:color w:val="000000" w:themeColor="text1"/>
          <w:sz w:val="24"/>
        </w:rPr>
        <w:t>8</w:t>
      </w:r>
      <w:r w:rsidRPr="00F43D5A">
        <w:rPr>
          <w:rFonts w:ascii="宋体" w:hAnsi="宋体"/>
          <w:color w:val="000000" w:themeColor="text1"/>
          <w:sz w:val="24"/>
        </w:rPr>
        <w:t>.</w:t>
      </w:r>
      <w:r w:rsidRPr="00F43D5A">
        <w:rPr>
          <w:rFonts w:ascii="宋体" w:hAnsi="宋体" w:hint="eastAsia"/>
          <w:color w:val="000000" w:themeColor="text1"/>
          <w:sz w:val="24"/>
        </w:rPr>
        <w:t>中标人必须在建设单位下达开</w:t>
      </w:r>
      <w:proofErr w:type="gramStart"/>
      <w:r w:rsidRPr="00F43D5A">
        <w:rPr>
          <w:rFonts w:ascii="宋体" w:hAnsi="宋体" w:hint="eastAsia"/>
          <w:color w:val="000000" w:themeColor="text1"/>
          <w:sz w:val="24"/>
        </w:rPr>
        <w:t>工令</w:t>
      </w:r>
      <w:proofErr w:type="gramEnd"/>
      <w:r w:rsidRPr="00F43D5A">
        <w:rPr>
          <w:rFonts w:ascii="宋体" w:hAnsi="宋体" w:hint="eastAsia"/>
          <w:color w:val="000000" w:themeColor="text1"/>
          <w:sz w:val="24"/>
        </w:rPr>
        <w:t>之后2</w:t>
      </w:r>
      <w:r w:rsidRPr="00F43D5A">
        <w:rPr>
          <w:rFonts w:ascii="宋体" w:hAnsi="宋体"/>
          <w:color w:val="000000" w:themeColor="text1"/>
          <w:sz w:val="24"/>
        </w:rPr>
        <w:t>0</w:t>
      </w:r>
      <w:r w:rsidRPr="00F43D5A">
        <w:rPr>
          <w:rFonts w:ascii="宋体" w:hAnsi="宋体" w:hint="eastAsia"/>
          <w:color w:val="000000" w:themeColor="text1"/>
          <w:sz w:val="24"/>
        </w:rPr>
        <w:t>日内完成所有合同内容，否则，每延迟一天扣除</w:t>
      </w:r>
      <w:r w:rsidRPr="00F43D5A">
        <w:rPr>
          <w:rFonts w:ascii="宋体" w:hAnsi="宋体"/>
          <w:color w:val="000000" w:themeColor="text1"/>
          <w:sz w:val="24"/>
        </w:rPr>
        <w:t>3000</w:t>
      </w:r>
      <w:r w:rsidRPr="00F43D5A">
        <w:rPr>
          <w:rFonts w:ascii="宋体" w:hAnsi="宋体" w:hint="eastAsia"/>
          <w:color w:val="000000" w:themeColor="text1"/>
          <w:sz w:val="24"/>
        </w:rPr>
        <w:t>元，施工过程中，拆除人员必须佩戴安全帽等防护措施，确保安全生产工作，否则将予以停工整改及处罚。</w:t>
      </w:r>
    </w:p>
    <w:p w:rsidR="0081327C" w:rsidRPr="00F43D5A" w:rsidRDefault="005D055A">
      <w:pPr>
        <w:numPr>
          <w:ilvl w:val="0"/>
          <w:numId w:val="4"/>
        </w:numPr>
        <w:spacing w:line="360" w:lineRule="auto"/>
        <w:ind w:firstLineChars="100" w:firstLine="241"/>
        <w:jc w:val="left"/>
        <w:rPr>
          <w:b/>
          <w:color w:val="000000" w:themeColor="text1"/>
          <w:sz w:val="24"/>
          <w:szCs w:val="24"/>
        </w:rPr>
      </w:pPr>
      <w:r w:rsidRPr="00F43D5A">
        <w:rPr>
          <w:rFonts w:hint="eastAsia"/>
          <w:b/>
          <w:color w:val="000000" w:themeColor="text1"/>
          <w:sz w:val="24"/>
          <w:szCs w:val="24"/>
        </w:rPr>
        <w:t>拆除清单</w:t>
      </w:r>
    </w:p>
    <w:tbl>
      <w:tblPr>
        <w:tblW w:w="9087" w:type="dxa"/>
        <w:tblLayout w:type="fixed"/>
        <w:tblCellMar>
          <w:left w:w="0" w:type="dxa"/>
          <w:right w:w="0" w:type="dxa"/>
        </w:tblCellMar>
        <w:tblLook w:val="04A0" w:firstRow="1" w:lastRow="0" w:firstColumn="1" w:lastColumn="0" w:noHBand="0" w:noVBand="1"/>
      </w:tblPr>
      <w:tblGrid>
        <w:gridCol w:w="498"/>
        <w:gridCol w:w="1632"/>
        <w:gridCol w:w="4831"/>
        <w:gridCol w:w="992"/>
        <w:gridCol w:w="1134"/>
      </w:tblGrid>
      <w:tr w:rsidR="00F43D5A" w:rsidRPr="00F43D5A" w:rsidTr="004A3FE6">
        <w:trPr>
          <w:trHeight w:val="764"/>
        </w:trPr>
        <w:tc>
          <w:tcPr>
            <w:tcW w:w="9087" w:type="dxa"/>
            <w:gridSpan w:val="5"/>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81327C" w:rsidRPr="00F43D5A" w:rsidRDefault="005D055A">
            <w:pPr>
              <w:widowControl/>
              <w:jc w:val="center"/>
              <w:textAlignment w:val="center"/>
              <w:rPr>
                <w:rFonts w:ascii="宋体" w:hAnsi="宋体" w:cs="宋体"/>
                <w:b/>
                <w:color w:val="000000" w:themeColor="text1"/>
                <w:sz w:val="32"/>
                <w:szCs w:val="32"/>
              </w:rPr>
            </w:pPr>
            <w:r w:rsidRPr="00F43D5A">
              <w:rPr>
                <w:rFonts w:ascii="宋体" w:hAnsi="宋体" w:cs="宋体" w:hint="eastAsia"/>
                <w:b/>
                <w:color w:val="000000" w:themeColor="text1"/>
                <w:kern w:val="0"/>
                <w:sz w:val="32"/>
                <w:szCs w:val="32"/>
                <w:lang w:bidi="ar"/>
              </w:rPr>
              <w:t>奥</w:t>
            </w:r>
            <w:proofErr w:type="gramStart"/>
            <w:r w:rsidRPr="00F43D5A">
              <w:rPr>
                <w:rFonts w:ascii="宋体" w:hAnsi="宋体" w:cs="宋体" w:hint="eastAsia"/>
                <w:b/>
                <w:color w:val="000000" w:themeColor="text1"/>
                <w:kern w:val="0"/>
                <w:sz w:val="32"/>
                <w:szCs w:val="32"/>
                <w:lang w:bidi="ar"/>
              </w:rPr>
              <w:t>体酒店</w:t>
            </w:r>
            <w:proofErr w:type="gramEnd"/>
            <w:r w:rsidRPr="00F43D5A">
              <w:rPr>
                <w:rFonts w:ascii="宋体" w:hAnsi="宋体" w:cs="宋体" w:hint="eastAsia"/>
                <w:b/>
                <w:color w:val="000000" w:themeColor="text1"/>
                <w:kern w:val="0"/>
                <w:sz w:val="32"/>
                <w:szCs w:val="32"/>
                <w:lang w:bidi="ar"/>
              </w:rPr>
              <w:t>项目前期拆除工程清单（拆除）</w:t>
            </w:r>
          </w:p>
        </w:tc>
      </w:tr>
      <w:tr w:rsidR="00F43D5A" w:rsidRPr="00F43D5A" w:rsidTr="004A3FE6">
        <w:trPr>
          <w:trHeight w:val="783"/>
        </w:trPr>
        <w:tc>
          <w:tcPr>
            <w:tcW w:w="498" w:type="dxa"/>
            <w:vMerge w:val="restart"/>
            <w:tcBorders>
              <w:top w:val="single" w:sz="4" w:space="0" w:color="auto"/>
              <w:left w:val="single" w:sz="8"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5D055A">
            <w:pPr>
              <w:widowControl/>
              <w:jc w:val="center"/>
              <w:textAlignment w:val="center"/>
              <w:rPr>
                <w:rFonts w:ascii="黑体" w:eastAsia="黑体" w:hAnsi="宋体" w:cs="黑体"/>
                <w:color w:val="000000" w:themeColor="text1"/>
                <w:szCs w:val="21"/>
              </w:rPr>
            </w:pPr>
            <w:r w:rsidRPr="00F43D5A">
              <w:rPr>
                <w:rFonts w:ascii="黑体" w:eastAsia="黑体" w:hAnsi="宋体" w:cs="黑体" w:hint="eastAsia"/>
                <w:color w:val="000000" w:themeColor="text1"/>
                <w:kern w:val="0"/>
                <w:szCs w:val="21"/>
                <w:lang w:bidi="ar"/>
              </w:rPr>
              <w:t>序号</w:t>
            </w:r>
          </w:p>
        </w:tc>
        <w:tc>
          <w:tcPr>
            <w:tcW w:w="1632"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5D055A">
            <w:pPr>
              <w:widowControl/>
              <w:jc w:val="center"/>
              <w:textAlignment w:val="center"/>
              <w:rPr>
                <w:rFonts w:ascii="黑体" w:eastAsia="黑体" w:hAnsi="宋体" w:cs="黑体"/>
                <w:color w:val="000000" w:themeColor="text1"/>
                <w:szCs w:val="21"/>
              </w:rPr>
            </w:pPr>
            <w:r w:rsidRPr="00F43D5A">
              <w:rPr>
                <w:rFonts w:ascii="黑体" w:eastAsia="黑体" w:hAnsi="宋体" w:cs="黑体" w:hint="eastAsia"/>
                <w:color w:val="000000" w:themeColor="text1"/>
                <w:kern w:val="0"/>
                <w:szCs w:val="21"/>
                <w:lang w:bidi="ar"/>
              </w:rPr>
              <w:t>项目名称</w:t>
            </w:r>
          </w:p>
        </w:tc>
        <w:tc>
          <w:tcPr>
            <w:tcW w:w="4831"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5D055A">
            <w:pPr>
              <w:widowControl/>
              <w:jc w:val="center"/>
              <w:textAlignment w:val="center"/>
              <w:rPr>
                <w:rFonts w:ascii="黑体" w:eastAsia="黑体" w:hAnsi="宋体" w:cs="黑体"/>
                <w:color w:val="000000" w:themeColor="text1"/>
                <w:szCs w:val="21"/>
              </w:rPr>
            </w:pPr>
            <w:r w:rsidRPr="00F43D5A">
              <w:rPr>
                <w:rFonts w:ascii="黑体" w:eastAsia="黑体" w:hAnsi="宋体" w:cs="黑体" w:hint="eastAsia"/>
                <w:color w:val="000000" w:themeColor="text1"/>
                <w:kern w:val="0"/>
                <w:szCs w:val="21"/>
                <w:lang w:bidi="ar"/>
              </w:rPr>
              <w:t>项目特征描述</w:t>
            </w:r>
          </w:p>
        </w:tc>
        <w:tc>
          <w:tcPr>
            <w:tcW w:w="992"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5D055A">
            <w:pPr>
              <w:widowControl/>
              <w:jc w:val="center"/>
              <w:textAlignment w:val="center"/>
              <w:rPr>
                <w:rFonts w:ascii="黑体" w:eastAsia="黑体" w:hAnsi="宋体" w:cs="黑体"/>
                <w:color w:val="000000" w:themeColor="text1"/>
                <w:szCs w:val="21"/>
              </w:rPr>
            </w:pPr>
            <w:r w:rsidRPr="00F43D5A">
              <w:rPr>
                <w:rFonts w:ascii="黑体" w:eastAsia="黑体" w:hAnsi="宋体" w:cs="黑体" w:hint="eastAsia"/>
                <w:color w:val="000000" w:themeColor="text1"/>
                <w:kern w:val="0"/>
                <w:szCs w:val="21"/>
                <w:lang w:bidi="ar"/>
              </w:rPr>
              <w:t>计量</w:t>
            </w:r>
            <w:r w:rsidRPr="00F43D5A">
              <w:rPr>
                <w:rFonts w:ascii="黑体" w:eastAsia="黑体" w:hAnsi="宋体" w:cs="黑体" w:hint="eastAsia"/>
                <w:color w:val="000000" w:themeColor="text1"/>
                <w:kern w:val="0"/>
                <w:szCs w:val="21"/>
                <w:lang w:bidi="ar"/>
              </w:rPr>
              <w:br/>
              <w:t>单位</w:t>
            </w:r>
          </w:p>
        </w:tc>
        <w:tc>
          <w:tcPr>
            <w:tcW w:w="1134"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5D055A">
            <w:pPr>
              <w:widowControl/>
              <w:jc w:val="center"/>
              <w:textAlignment w:val="center"/>
              <w:rPr>
                <w:rFonts w:ascii="黑体" w:eastAsia="黑体" w:hAnsi="宋体" w:cs="黑体"/>
                <w:color w:val="000000" w:themeColor="text1"/>
                <w:szCs w:val="21"/>
              </w:rPr>
            </w:pPr>
            <w:r w:rsidRPr="00F43D5A">
              <w:rPr>
                <w:rFonts w:ascii="黑体" w:eastAsia="黑体" w:hAnsi="宋体" w:cs="黑体" w:hint="eastAsia"/>
                <w:color w:val="000000" w:themeColor="text1"/>
                <w:kern w:val="0"/>
                <w:szCs w:val="21"/>
                <w:lang w:bidi="ar"/>
              </w:rPr>
              <w:t>工程量</w:t>
            </w:r>
          </w:p>
        </w:tc>
      </w:tr>
      <w:tr w:rsidR="00F43D5A" w:rsidRPr="00F43D5A" w:rsidTr="004A3FE6">
        <w:trPr>
          <w:trHeight w:val="313"/>
        </w:trPr>
        <w:tc>
          <w:tcPr>
            <w:tcW w:w="498" w:type="dxa"/>
            <w:vMerge/>
            <w:tcBorders>
              <w:top w:val="single" w:sz="4" w:space="0" w:color="auto"/>
              <w:left w:val="single" w:sz="8"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81327C">
            <w:pPr>
              <w:jc w:val="center"/>
              <w:rPr>
                <w:rFonts w:ascii="黑体" w:eastAsia="黑体" w:hAnsi="宋体" w:cs="黑体"/>
                <w:color w:val="000000" w:themeColor="text1"/>
                <w:szCs w:val="21"/>
              </w:rPr>
            </w:pPr>
          </w:p>
        </w:tc>
        <w:tc>
          <w:tcPr>
            <w:tcW w:w="1632"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81327C">
            <w:pPr>
              <w:jc w:val="center"/>
              <w:rPr>
                <w:rFonts w:ascii="黑体" w:eastAsia="黑体" w:hAnsi="宋体" w:cs="黑体"/>
                <w:color w:val="000000" w:themeColor="text1"/>
                <w:szCs w:val="21"/>
              </w:rPr>
            </w:pPr>
          </w:p>
        </w:tc>
        <w:tc>
          <w:tcPr>
            <w:tcW w:w="4831"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81327C">
            <w:pPr>
              <w:jc w:val="center"/>
              <w:rPr>
                <w:rFonts w:ascii="黑体" w:eastAsia="黑体" w:hAnsi="宋体" w:cs="黑体"/>
                <w:color w:val="000000" w:themeColor="text1"/>
                <w:szCs w:val="21"/>
              </w:rPr>
            </w:pPr>
          </w:p>
        </w:tc>
        <w:tc>
          <w:tcPr>
            <w:tcW w:w="992"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81327C">
            <w:pPr>
              <w:jc w:val="center"/>
              <w:rPr>
                <w:rFonts w:ascii="黑体" w:eastAsia="黑体" w:hAnsi="宋体" w:cs="黑体"/>
                <w:color w:val="000000" w:themeColor="text1"/>
                <w:szCs w:val="21"/>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81327C" w:rsidRPr="00F43D5A" w:rsidRDefault="0081327C">
            <w:pPr>
              <w:jc w:val="center"/>
              <w:rPr>
                <w:rFonts w:ascii="黑体" w:eastAsia="黑体" w:hAnsi="宋体" w:cs="黑体"/>
                <w:color w:val="000000" w:themeColor="text1"/>
                <w:szCs w:val="21"/>
              </w:rPr>
            </w:pPr>
          </w:p>
        </w:tc>
      </w:tr>
      <w:tr w:rsidR="00F43D5A" w:rsidRPr="00F43D5A" w:rsidTr="004A3FE6">
        <w:trPr>
          <w:trHeight w:val="502"/>
        </w:trPr>
        <w:tc>
          <w:tcPr>
            <w:tcW w:w="498"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81327C">
            <w:pPr>
              <w:jc w:val="center"/>
              <w:rPr>
                <w:rFonts w:ascii="宋体" w:hAnsi="宋体" w:cs="宋体"/>
                <w:color w:val="000000" w:themeColor="text1"/>
                <w:szCs w:val="21"/>
              </w:rPr>
            </w:pPr>
          </w:p>
        </w:tc>
        <w:tc>
          <w:tcPr>
            <w:tcW w:w="6463" w:type="dxa"/>
            <w:gridSpan w:val="2"/>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b/>
                <w:color w:val="000000" w:themeColor="text1"/>
                <w:szCs w:val="21"/>
              </w:rPr>
            </w:pPr>
            <w:r w:rsidRPr="00F43D5A">
              <w:rPr>
                <w:rFonts w:ascii="宋体" w:hAnsi="宋体" w:cs="宋体" w:hint="eastAsia"/>
                <w:b/>
                <w:color w:val="000000" w:themeColor="text1"/>
                <w:kern w:val="0"/>
                <w:szCs w:val="21"/>
                <w:lang w:bidi="ar"/>
              </w:rPr>
              <w:t>拆除工程</w:t>
            </w:r>
          </w:p>
        </w:tc>
        <w:tc>
          <w:tcPr>
            <w:tcW w:w="992"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81327C">
            <w:pPr>
              <w:jc w:val="center"/>
              <w:rPr>
                <w:rFonts w:ascii="宋体" w:hAnsi="宋体" w:cs="宋体"/>
                <w:color w:val="000000" w:themeColor="text1"/>
                <w:szCs w:val="21"/>
              </w:rPr>
            </w:pPr>
          </w:p>
        </w:tc>
        <w:tc>
          <w:tcPr>
            <w:tcW w:w="113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81327C">
            <w:pPr>
              <w:jc w:val="right"/>
              <w:rPr>
                <w:rFonts w:ascii="宋体" w:hAnsi="宋体" w:cs="宋体"/>
                <w:b/>
                <w:color w:val="000000" w:themeColor="text1"/>
                <w:szCs w:val="21"/>
              </w:rPr>
            </w:pPr>
          </w:p>
        </w:tc>
      </w:tr>
      <w:tr w:rsidR="00F43D5A" w:rsidRPr="00F43D5A" w:rsidTr="004A3FE6">
        <w:trPr>
          <w:trHeight w:val="871"/>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轻钢龙骨石膏板吊顶拆除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1、工作内容：双层石膏板吊顶、龙骨、吊杆及固定件拆除及垃圾外运。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color w:val="000000" w:themeColor="text1"/>
                <w:kern w:val="0"/>
                <w:szCs w:val="21"/>
                <w:lang w:bidi="ar"/>
              </w:rPr>
              <w:t>㎡</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68</w:t>
            </w:r>
            <w:r w:rsidRPr="00F43D5A">
              <w:rPr>
                <w:rFonts w:ascii="宋体" w:hAnsi="宋体" w:cs="宋体"/>
                <w:color w:val="000000" w:themeColor="text1"/>
                <w:kern w:val="0"/>
                <w:szCs w:val="21"/>
                <w:lang w:bidi="ar"/>
              </w:rPr>
              <w:t>00</w:t>
            </w:r>
          </w:p>
        </w:tc>
      </w:tr>
      <w:tr w:rsidR="00F43D5A" w:rsidRPr="00F43D5A" w:rsidTr="004A3FE6">
        <w:trPr>
          <w:trHeight w:val="773"/>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color w:val="000000" w:themeColor="text1"/>
                <w:kern w:val="0"/>
                <w:szCs w:val="21"/>
                <w:lang w:bidi="ar"/>
              </w:rPr>
              <w:t>2</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卫生间淋浴隔断及镜子拆除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1、工作内容：淋浴</w:t>
            </w:r>
            <w:proofErr w:type="gramStart"/>
            <w:r w:rsidRPr="00F43D5A">
              <w:rPr>
                <w:rFonts w:ascii="宋体" w:hAnsi="宋体" w:cs="宋体" w:hint="eastAsia"/>
                <w:color w:val="000000" w:themeColor="text1"/>
                <w:kern w:val="0"/>
                <w:szCs w:val="21"/>
                <w:lang w:bidi="ar"/>
              </w:rPr>
              <w:t>隔断及浴镜</w:t>
            </w:r>
            <w:proofErr w:type="gramEnd"/>
            <w:r w:rsidRPr="00F43D5A">
              <w:rPr>
                <w:rFonts w:ascii="宋体" w:hAnsi="宋体" w:cs="宋体" w:hint="eastAsia"/>
                <w:color w:val="000000" w:themeColor="text1"/>
                <w:kern w:val="0"/>
                <w:szCs w:val="21"/>
                <w:lang w:bidi="ar"/>
              </w:rPr>
              <w:t>拆除</w:t>
            </w:r>
            <w:r w:rsidRPr="00F43D5A">
              <w:rPr>
                <w:rFonts w:hint="eastAsia"/>
                <w:color w:val="000000" w:themeColor="text1"/>
              </w:rPr>
              <w:t>搬运至招标人指定地点</w:t>
            </w:r>
            <w:r w:rsidRPr="00F43D5A">
              <w:rPr>
                <w:rFonts w:ascii="宋体" w:hAnsi="宋体" w:cs="宋体" w:hint="eastAsia"/>
                <w:color w:val="000000" w:themeColor="text1"/>
                <w:kern w:val="0"/>
                <w:szCs w:val="21"/>
                <w:lang w:bidi="ar"/>
              </w:rPr>
              <w:t>。</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140</w:t>
            </w:r>
          </w:p>
        </w:tc>
      </w:tr>
      <w:tr w:rsidR="00F43D5A" w:rsidRPr="00F43D5A" w:rsidTr="004A3FE6">
        <w:trPr>
          <w:trHeight w:val="773"/>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color w:val="000000" w:themeColor="text1"/>
                <w:kern w:val="0"/>
                <w:szCs w:val="21"/>
                <w:lang w:bidi="ar"/>
              </w:rPr>
              <w:t>3</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一层大堂固定家具、部分隔墙拆除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1、工作内容：固定件、固定家具、隔墙拆除处理垃圾外运。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szCs w:val="21"/>
              </w:rPr>
              <w:t>项</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w:t>
            </w:r>
          </w:p>
        </w:tc>
      </w:tr>
      <w:tr w:rsidR="00F43D5A" w:rsidRPr="00F43D5A" w:rsidTr="004A3FE6">
        <w:trPr>
          <w:trHeight w:val="773"/>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color w:val="000000" w:themeColor="text1"/>
                <w:kern w:val="0"/>
                <w:szCs w:val="21"/>
                <w:lang w:bidi="ar"/>
              </w:rPr>
              <w:t>4</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客房门框拆除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1、工作内容：门框拆除处理垃圾外运。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proofErr w:type="gramStart"/>
            <w:r w:rsidRPr="00F43D5A">
              <w:rPr>
                <w:rFonts w:ascii="宋体" w:hAnsi="宋体" w:cs="宋体"/>
                <w:color w:val="000000" w:themeColor="text1"/>
                <w:kern w:val="0"/>
                <w:szCs w:val="21"/>
                <w:lang w:bidi="ar"/>
              </w:rPr>
              <w:t>樘</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140</w:t>
            </w:r>
          </w:p>
        </w:tc>
      </w:tr>
      <w:tr w:rsidR="00F43D5A" w:rsidRPr="00F43D5A" w:rsidTr="004A3FE6">
        <w:trPr>
          <w:trHeight w:val="773"/>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5</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管道井钢质门拆除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1、工作内容：固定件、门及门框拆除处理垃圾外运。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proofErr w:type="gramStart"/>
            <w:r w:rsidRPr="00F43D5A">
              <w:rPr>
                <w:rFonts w:ascii="宋体" w:hAnsi="宋体" w:cs="宋体"/>
                <w:color w:val="000000" w:themeColor="text1"/>
                <w:kern w:val="0"/>
                <w:szCs w:val="21"/>
                <w:lang w:bidi="ar"/>
              </w:rPr>
              <w:t>樘</w:t>
            </w:r>
            <w:proofErr w:type="gramEnd"/>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8</w:t>
            </w:r>
            <w:r w:rsidRPr="00F43D5A">
              <w:rPr>
                <w:rFonts w:ascii="宋体" w:hAnsi="宋体" w:cs="宋体"/>
                <w:color w:val="000000" w:themeColor="text1"/>
                <w:kern w:val="0"/>
                <w:szCs w:val="21"/>
                <w:lang w:bidi="ar"/>
              </w:rPr>
              <w:t>0</w:t>
            </w:r>
          </w:p>
        </w:tc>
      </w:tr>
      <w:tr w:rsidR="00F43D5A" w:rsidRPr="00F43D5A" w:rsidTr="004A3FE6">
        <w:trPr>
          <w:trHeight w:val="773"/>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color w:val="000000" w:themeColor="text1"/>
                <w:kern w:val="0"/>
                <w:szCs w:val="21"/>
                <w:lang w:bidi="ar"/>
              </w:rPr>
              <w:t>6</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空调管道拆除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1、工作内容：固定件、骨架、水平支管、主管道及保温拆除处理垃圾外运。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5</w:t>
            </w:r>
            <w:r w:rsidRPr="00F43D5A">
              <w:rPr>
                <w:rFonts w:ascii="宋体" w:hAnsi="宋体" w:cs="宋体"/>
                <w:color w:val="000000" w:themeColor="text1"/>
                <w:kern w:val="0"/>
                <w:szCs w:val="21"/>
                <w:lang w:bidi="ar"/>
              </w:rPr>
              <w:t>000</w:t>
            </w:r>
          </w:p>
        </w:tc>
      </w:tr>
      <w:tr w:rsidR="00F43D5A" w:rsidRPr="00F43D5A" w:rsidTr="004A3FE6">
        <w:trPr>
          <w:trHeight w:val="773"/>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szCs w:val="21"/>
              </w:rPr>
              <w:lastRenderedPageBreak/>
              <w:t>7</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color w:val="000000" w:themeColor="text1"/>
              </w:rPr>
            </w:pPr>
            <w:r w:rsidRPr="00F43D5A">
              <w:rPr>
                <w:rFonts w:hint="eastAsia"/>
                <w:color w:val="000000" w:themeColor="text1"/>
              </w:rPr>
              <w:t>空调及新风末端拆除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1、工作内容：固定件、骨架、水平支管、部分主管道及保温拆除处理垃圾外运。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w:t>
            </w:r>
            <w:r w:rsidRPr="00F43D5A">
              <w:rPr>
                <w:rFonts w:ascii="宋体" w:hAnsi="宋体" w:cs="宋体"/>
                <w:color w:val="000000" w:themeColor="text1"/>
                <w:kern w:val="0"/>
                <w:szCs w:val="21"/>
                <w:lang w:bidi="ar"/>
              </w:rPr>
              <w:t>80</w:t>
            </w:r>
          </w:p>
        </w:tc>
      </w:tr>
      <w:tr w:rsidR="00F43D5A" w:rsidRPr="00F43D5A" w:rsidTr="004A3FE6">
        <w:trPr>
          <w:trHeight w:val="773"/>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szCs w:val="21"/>
              </w:rPr>
              <w:t>8</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color w:val="000000" w:themeColor="text1"/>
              </w:rPr>
              <w:t>新风风管拆除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1、工作内容：</w:t>
            </w:r>
            <w:r w:rsidRPr="00F43D5A">
              <w:rPr>
                <w:color w:val="000000" w:themeColor="text1"/>
              </w:rPr>
              <w:t>新风风管拆除</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5</w:t>
            </w:r>
            <w:r w:rsidRPr="00F43D5A">
              <w:rPr>
                <w:rFonts w:ascii="宋体" w:hAnsi="宋体" w:cs="宋体"/>
                <w:color w:val="000000" w:themeColor="text1"/>
                <w:kern w:val="0"/>
                <w:szCs w:val="21"/>
                <w:lang w:bidi="ar"/>
              </w:rPr>
              <w:t>000</w:t>
            </w:r>
          </w:p>
        </w:tc>
      </w:tr>
      <w:tr w:rsidR="00F43D5A" w:rsidRPr="00F43D5A" w:rsidTr="004A3FE6">
        <w:trPr>
          <w:trHeight w:val="781"/>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color w:val="000000" w:themeColor="text1"/>
                <w:kern w:val="0"/>
                <w:szCs w:val="21"/>
                <w:lang w:bidi="ar"/>
              </w:rPr>
              <w:t>9</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固定家具及木饰面拆除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1、工作内容：固定件、固定家具及面层木饰面拆除处理垃圾外运。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color w:val="000000" w:themeColor="text1"/>
                <w:kern w:val="0"/>
                <w:szCs w:val="21"/>
                <w:lang w:bidi="ar"/>
              </w:rPr>
              <w:t>间</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szCs w:val="21"/>
              </w:rPr>
            </w:pPr>
            <w:r w:rsidRPr="00F43D5A">
              <w:rPr>
                <w:rFonts w:ascii="宋体" w:hAnsi="宋体" w:cs="宋体" w:hint="eastAsia"/>
                <w:color w:val="000000" w:themeColor="text1"/>
                <w:kern w:val="0"/>
                <w:szCs w:val="21"/>
                <w:lang w:bidi="ar"/>
              </w:rPr>
              <w:t>1</w:t>
            </w:r>
            <w:r w:rsidRPr="00F43D5A">
              <w:rPr>
                <w:rFonts w:ascii="宋体" w:hAnsi="宋体" w:cs="宋体"/>
                <w:color w:val="000000" w:themeColor="text1"/>
                <w:kern w:val="0"/>
                <w:szCs w:val="21"/>
                <w:lang w:bidi="ar"/>
              </w:rPr>
              <w:t>50</w:t>
            </w:r>
          </w:p>
        </w:tc>
      </w:tr>
      <w:tr w:rsidR="00F43D5A" w:rsidRPr="00F43D5A" w:rsidTr="004A3FE6">
        <w:trPr>
          <w:trHeight w:val="781"/>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color w:val="000000" w:themeColor="text1"/>
                <w:kern w:val="0"/>
                <w:szCs w:val="21"/>
                <w:lang w:bidi="ar"/>
              </w:rPr>
              <w:t>10</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color w:val="000000" w:themeColor="text1"/>
              </w:rPr>
            </w:pPr>
            <w:r w:rsidRPr="00F43D5A">
              <w:rPr>
                <w:color w:val="000000" w:themeColor="text1"/>
              </w:rPr>
              <w:t>电气管道拆除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color w:val="000000" w:themeColor="text1"/>
              </w:rPr>
            </w:pPr>
            <w:r w:rsidRPr="00F43D5A">
              <w:rPr>
                <w:rFonts w:ascii="宋体" w:hAnsi="宋体" w:cs="宋体" w:hint="eastAsia"/>
                <w:color w:val="000000" w:themeColor="text1"/>
                <w:kern w:val="0"/>
                <w:szCs w:val="21"/>
                <w:lang w:bidi="ar"/>
              </w:rPr>
              <w:t>1、工作内容：</w:t>
            </w:r>
            <w:r w:rsidRPr="00F43D5A">
              <w:rPr>
                <w:color w:val="000000" w:themeColor="text1"/>
              </w:rPr>
              <w:t>电气管道</w:t>
            </w:r>
            <w:r w:rsidRPr="00F43D5A">
              <w:rPr>
                <w:rFonts w:ascii="宋体" w:hAnsi="宋体" w:cs="宋体" w:hint="eastAsia"/>
                <w:color w:val="000000" w:themeColor="text1"/>
                <w:kern w:val="0"/>
                <w:szCs w:val="21"/>
                <w:lang w:bidi="ar"/>
              </w:rPr>
              <w:t>拆除并处理垃圾外运。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w:t>
            </w:r>
            <w:r w:rsidRPr="00F43D5A">
              <w:rPr>
                <w:rFonts w:ascii="宋体" w:hAnsi="宋体" w:cs="宋体"/>
                <w:color w:val="000000" w:themeColor="text1"/>
                <w:kern w:val="0"/>
                <w:szCs w:val="21"/>
                <w:lang w:bidi="ar"/>
              </w:rPr>
              <w:t>8000</w:t>
            </w:r>
          </w:p>
        </w:tc>
      </w:tr>
      <w:tr w:rsidR="00F43D5A" w:rsidRPr="00F43D5A" w:rsidTr="004A3FE6">
        <w:trPr>
          <w:trHeight w:val="781"/>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color w:val="000000" w:themeColor="text1"/>
                <w:kern w:val="0"/>
                <w:szCs w:val="21"/>
                <w:lang w:bidi="ar"/>
              </w:rPr>
              <w:t>11</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color w:val="000000" w:themeColor="text1"/>
              </w:rPr>
              <w:t>开关、插座拆除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1、工作内容：开关、插座拆除并处理垃圾外运。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4</w:t>
            </w:r>
            <w:r w:rsidRPr="00F43D5A">
              <w:rPr>
                <w:rFonts w:ascii="宋体" w:hAnsi="宋体" w:cs="宋体"/>
                <w:color w:val="000000" w:themeColor="text1"/>
                <w:kern w:val="0"/>
                <w:szCs w:val="21"/>
                <w:lang w:bidi="ar"/>
              </w:rPr>
              <w:t>500</w:t>
            </w:r>
          </w:p>
        </w:tc>
      </w:tr>
      <w:tr w:rsidR="00F43D5A" w:rsidRPr="00F43D5A" w:rsidTr="004A3FE6">
        <w:trPr>
          <w:trHeight w:val="647"/>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12</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color w:val="000000" w:themeColor="text1"/>
              </w:rPr>
              <w:t>消防</w:t>
            </w:r>
            <w:r w:rsidRPr="00F43D5A">
              <w:rPr>
                <w:rFonts w:hint="eastAsia"/>
                <w:color w:val="000000" w:themeColor="text1"/>
              </w:rPr>
              <w:t>报警系统</w:t>
            </w:r>
            <w:r w:rsidRPr="00F43D5A">
              <w:rPr>
                <w:color w:val="000000" w:themeColor="text1"/>
              </w:rPr>
              <w:t>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1、工作内容：烟感、喷淋末端、</w:t>
            </w:r>
            <w:r w:rsidRPr="00F43D5A">
              <w:rPr>
                <w:color w:val="000000" w:themeColor="text1"/>
              </w:rPr>
              <w:t>消防指示</w:t>
            </w:r>
            <w:r w:rsidRPr="00F43D5A">
              <w:rPr>
                <w:rFonts w:hint="eastAsia"/>
                <w:color w:val="000000" w:themeColor="text1"/>
              </w:rPr>
              <w:t>等报警系统的</w:t>
            </w:r>
            <w:r w:rsidRPr="00F43D5A">
              <w:rPr>
                <w:rFonts w:ascii="宋体" w:hAnsi="宋体" w:cs="宋体" w:hint="eastAsia"/>
                <w:color w:val="000000" w:themeColor="text1"/>
                <w:kern w:val="0"/>
                <w:szCs w:val="21"/>
                <w:lang w:bidi="ar"/>
              </w:rPr>
              <w:t>拆除并处理垃圾外运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2</w:t>
            </w:r>
            <w:r w:rsidRPr="00F43D5A">
              <w:rPr>
                <w:rFonts w:ascii="宋体" w:hAnsi="宋体" w:cs="宋体"/>
                <w:color w:val="000000" w:themeColor="text1"/>
                <w:kern w:val="0"/>
                <w:szCs w:val="21"/>
                <w:lang w:bidi="ar"/>
              </w:rPr>
              <w:t>00</w:t>
            </w:r>
          </w:p>
        </w:tc>
      </w:tr>
      <w:tr w:rsidR="00F43D5A" w:rsidRPr="00F43D5A" w:rsidTr="004A3FE6">
        <w:trPr>
          <w:trHeight w:val="647"/>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13</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color w:val="000000" w:themeColor="text1"/>
              </w:rPr>
            </w:pPr>
            <w:r w:rsidRPr="00F43D5A">
              <w:rPr>
                <w:rFonts w:hint="eastAsia"/>
                <w:color w:val="000000" w:themeColor="text1"/>
              </w:rPr>
              <w:t>消防栓</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1、工作内容：</w:t>
            </w:r>
            <w:r w:rsidRPr="00F43D5A">
              <w:rPr>
                <w:rFonts w:hint="eastAsia"/>
                <w:color w:val="000000" w:themeColor="text1"/>
              </w:rPr>
              <w:t>拆除消防栓及相关配件搬运至招标人指定地点</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color w:val="000000" w:themeColor="text1"/>
                <w:kern w:val="0"/>
                <w:szCs w:val="21"/>
                <w:lang w:bidi="ar"/>
              </w:rPr>
              <w:t>15</w:t>
            </w:r>
          </w:p>
        </w:tc>
      </w:tr>
      <w:tr w:rsidR="00F43D5A" w:rsidRPr="00F43D5A" w:rsidTr="004A3FE6">
        <w:trPr>
          <w:trHeight w:val="701"/>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14</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color w:val="000000" w:themeColor="text1"/>
              </w:rPr>
              <w:t>灯具拆除</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1、工作内容：</w:t>
            </w:r>
            <w:r w:rsidRPr="00F43D5A">
              <w:rPr>
                <w:rFonts w:hint="eastAsia"/>
                <w:color w:val="000000" w:themeColor="text1"/>
              </w:rPr>
              <w:t>灯具拆除</w:t>
            </w:r>
            <w:r w:rsidRPr="00F43D5A">
              <w:rPr>
                <w:rFonts w:ascii="宋体" w:hAnsi="宋体" w:cs="宋体" w:hint="eastAsia"/>
                <w:color w:val="000000" w:themeColor="text1"/>
                <w:kern w:val="0"/>
                <w:szCs w:val="21"/>
                <w:lang w:bidi="ar"/>
              </w:rPr>
              <w:t>并处理垃圾外运</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套</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2</w:t>
            </w:r>
            <w:r w:rsidRPr="00F43D5A">
              <w:rPr>
                <w:rFonts w:ascii="宋体" w:hAnsi="宋体" w:cs="宋体"/>
                <w:color w:val="000000" w:themeColor="text1"/>
                <w:kern w:val="0"/>
                <w:szCs w:val="21"/>
                <w:lang w:bidi="ar"/>
              </w:rPr>
              <w:t>700</w:t>
            </w:r>
          </w:p>
        </w:tc>
      </w:tr>
      <w:tr w:rsidR="00F43D5A" w:rsidRPr="00F43D5A" w:rsidTr="004A3FE6">
        <w:trPr>
          <w:trHeight w:val="701"/>
        </w:trPr>
        <w:tc>
          <w:tcPr>
            <w:tcW w:w="4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15</w:t>
            </w:r>
          </w:p>
        </w:tc>
        <w:tc>
          <w:tcPr>
            <w:tcW w:w="16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color w:val="000000" w:themeColor="text1"/>
              </w:rPr>
            </w:pPr>
            <w:r w:rsidRPr="00F43D5A">
              <w:rPr>
                <w:rFonts w:hint="eastAsia"/>
                <w:color w:val="000000" w:themeColor="text1"/>
              </w:rPr>
              <w:t>给水（冷热水）管道</w:t>
            </w:r>
          </w:p>
        </w:tc>
        <w:tc>
          <w:tcPr>
            <w:tcW w:w="48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left"/>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1、工作内容：拆除给水所有管道的保温层、各房间的水平支管、主管道，</w:t>
            </w:r>
            <w:r w:rsidRPr="00F43D5A">
              <w:rPr>
                <w:rFonts w:hint="eastAsia"/>
                <w:color w:val="000000" w:themeColor="text1"/>
              </w:rPr>
              <w:t>给水管道拆除后搬运至招标人指定地点</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m</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1327C" w:rsidRPr="00F43D5A" w:rsidRDefault="005D055A">
            <w:pPr>
              <w:widowControl/>
              <w:jc w:val="center"/>
              <w:textAlignment w:val="center"/>
              <w:rPr>
                <w:rFonts w:ascii="宋体" w:hAnsi="宋体" w:cs="宋体"/>
                <w:color w:val="000000" w:themeColor="text1"/>
                <w:kern w:val="0"/>
                <w:szCs w:val="21"/>
                <w:lang w:bidi="ar"/>
              </w:rPr>
            </w:pPr>
            <w:r w:rsidRPr="00F43D5A">
              <w:rPr>
                <w:rFonts w:ascii="宋体" w:hAnsi="宋体" w:cs="宋体" w:hint="eastAsia"/>
                <w:color w:val="000000" w:themeColor="text1"/>
                <w:kern w:val="0"/>
                <w:szCs w:val="21"/>
                <w:lang w:bidi="ar"/>
              </w:rPr>
              <w:t>1</w:t>
            </w:r>
            <w:r w:rsidRPr="00F43D5A">
              <w:rPr>
                <w:rFonts w:ascii="宋体" w:hAnsi="宋体" w:cs="宋体"/>
                <w:color w:val="000000" w:themeColor="text1"/>
                <w:kern w:val="0"/>
                <w:szCs w:val="21"/>
                <w:lang w:bidi="ar"/>
              </w:rPr>
              <w:t>500</w:t>
            </w:r>
          </w:p>
        </w:tc>
      </w:tr>
    </w:tbl>
    <w:p w:rsidR="0081327C" w:rsidRPr="00F43D5A" w:rsidRDefault="005D055A">
      <w:pPr>
        <w:spacing w:line="360" w:lineRule="auto"/>
        <w:ind w:right="560"/>
        <w:rPr>
          <w:rFonts w:ascii="宋体" w:hAnsi="宋体"/>
          <w:bCs/>
          <w:color w:val="000000" w:themeColor="text1"/>
          <w:sz w:val="24"/>
        </w:rPr>
      </w:pPr>
      <w:r w:rsidRPr="00F43D5A">
        <w:rPr>
          <w:rFonts w:ascii="宋体" w:hAnsi="宋体" w:hint="eastAsia"/>
          <w:b/>
          <w:color w:val="000000" w:themeColor="text1"/>
          <w:sz w:val="24"/>
        </w:rPr>
        <w:t>备注：</w:t>
      </w:r>
      <w:r w:rsidRPr="00F43D5A">
        <w:rPr>
          <w:rFonts w:ascii="宋体" w:hAnsi="宋体" w:hint="eastAsia"/>
          <w:bCs/>
          <w:color w:val="000000" w:themeColor="text1"/>
          <w:sz w:val="24"/>
        </w:rPr>
        <w:t>招标人提供的清单及工程量是招标人现有的能使投标人利用的资料，投标人需勘察现场并充分考虑招标范围，清单中可能造成的缺漏项后期</w:t>
      </w:r>
      <w:proofErr w:type="gramStart"/>
      <w:r w:rsidRPr="00F43D5A">
        <w:rPr>
          <w:rFonts w:ascii="宋体" w:hAnsi="宋体" w:hint="eastAsia"/>
          <w:bCs/>
          <w:color w:val="000000" w:themeColor="text1"/>
          <w:sz w:val="24"/>
        </w:rPr>
        <w:t>不做价</w:t>
      </w:r>
      <w:proofErr w:type="gramEnd"/>
      <w:r w:rsidRPr="00F43D5A">
        <w:rPr>
          <w:rFonts w:ascii="宋体" w:hAnsi="宋体" w:hint="eastAsia"/>
          <w:bCs/>
          <w:color w:val="000000" w:themeColor="text1"/>
          <w:sz w:val="24"/>
        </w:rPr>
        <w:t>格调整。</w:t>
      </w:r>
    </w:p>
    <w:p w:rsidR="0081327C" w:rsidRPr="00F43D5A" w:rsidRDefault="005D055A">
      <w:pPr>
        <w:autoSpaceDE w:val="0"/>
        <w:autoSpaceDN w:val="0"/>
        <w:adjustRightInd w:val="0"/>
        <w:spacing w:line="360" w:lineRule="auto"/>
        <w:ind w:firstLineChars="198" w:firstLine="477"/>
        <w:jc w:val="left"/>
        <w:rPr>
          <w:rFonts w:ascii="宋体" w:hAnsi="宋体" w:cs="宋体"/>
          <w:b/>
          <w:bCs/>
          <w:color w:val="000000" w:themeColor="text1"/>
          <w:sz w:val="24"/>
          <w:szCs w:val="24"/>
        </w:rPr>
      </w:pPr>
      <w:bookmarkStart w:id="81" w:name="_Toc482188644"/>
      <w:r w:rsidRPr="00F43D5A">
        <w:rPr>
          <w:rFonts w:ascii="宋体" w:hAnsi="宋体" w:cs="宋体" w:hint="eastAsia"/>
          <w:b/>
          <w:bCs/>
          <w:color w:val="000000" w:themeColor="text1"/>
          <w:sz w:val="24"/>
          <w:szCs w:val="24"/>
        </w:rPr>
        <w:t>四、报价要求</w:t>
      </w:r>
    </w:p>
    <w:bookmarkEnd w:id="81"/>
    <w:p w:rsidR="0081327C" w:rsidRPr="00F43D5A" w:rsidRDefault="005D055A">
      <w:pPr>
        <w:spacing w:line="500" w:lineRule="exact"/>
        <w:ind w:firstLineChars="196" w:firstLine="470"/>
        <w:rPr>
          <w:rFonts w:ascii="宋体" w:hAnsi="宋体"/>
          <w:color w:val="000000" w:themeColor="text1"/>
          <w:sz w:val="24"/>
          <w:szCs w:val="28"/>
        </w:rPr>
      </w:pPr>
      <w:r w:rsidRPr="00F43D5A">
        <w:rPr>
          <w:rFonts w:ascii="宋体" w:hAnsi="宋体" w:hint="eastAsia"/>
          <w:color w:val="000000" w:themeColor="text1"/>
          <w:sz w:val="24"/>
          <w:szCs w:val="28"/>
        </w:rPr>
        <w:t>1.投标人须按此拆除清单报投标总价并在投标分项报价表中列明每类的综合单价，投标总价作为定标的依据。</w:t>
      </w:r>
    </w:p>
    <w:p w:rsidR="0081327C" w:rsidRPr="00F43D5A" w:rsidRDefault="005D055A">
      <w:pPr>
        <w:spacing w:line="360" w:lineRule="auto"/>
        <w:ind w:firstLineChars="200" w:firstLine="480"/>
        <w:rPr>
          <w:rFonts w:ascii="宋体" w:hAnsi="宋体"/>
          <w:color w:val="000000" w:themeColor="text1"/>
          <w:sz w:val="24"/>
          <w:szCs w:val="28"/>
        </w:rPr>
      </w:pPr>
      <w:r w:rsidRPr="00F43D5A">
        <w:rPr>
          <w:rFonts w:ascii="宋体" w:hAnsi="宋体" w:hint="eastAsia"/>
          <w:color w:val="000000" w:themeColor="text1"/>
          <w:sz w:val="24"/>
          <w:szCs w:val="28"/>
        </w:rPr>
        <w:t>2.投标总价是指完成招标需求全部内容。包括但不限于所有拆除费、人工费、环境保护（扬尘费等）、文明施工、安全施工等措施费用，建筑垃圾及废土外运、</w:t>
      </w:r>
      <w:r w:rsidRPr="00F43D5A">
        <w:rPr>
          <w:rFonts w:ascii="宋体" w:hAnsi="宋体" w:hint="eastAsia"/>
          <w:color w:val="000000" w:themeColor="text1"/>
          <w:sz w:val="24"/>
          <w:szCs w:val="24"/>
        </w:rPr>
        <w:t>文明施工费、临时设施费、环保费及其他相关施工措施费用和技术措施费用、</w:t>
      </w:r>
      <w:r w:rsidRPr="00F43D5A">
        <w:rPr>
          <w:rFonts w:ascii="宋体" w:hAnsi="宋体" w:hint="eastAsia"/>
          <w:color w:val="000000" w:themeColor="text1"/>
          <w:sz w:val="24"/>
          <w:szCs w:val="28"/>
        </w:rPr>
        <w:t>处置、验收、</w:t>
      </w:r>
      <w:r w:rsidRPr="00F43D5A">
        <w:rPr>
          <w:rFonts w:ascii="宋体" w:hAnsi="宋体" w:hint="eastAsia"/>
          <w:color w:val="000000" w:themeColor="text1"/>
          <w:sz w:val="24"/>
          <w:szCs w:val="24"/>
        </w:rPr>
        <w:t>检测、</w:t>
      </w:r>
      <w:r w:rsidRPr="00F43D5A">
        <w:rPr>
          <w:rFonts w:ascii="宋体" w:hAnsi="宋体" w:hint="eastAsia"/>
          <w:color w:val="000000" w:themeColor="text1"/>
          <w:sz w:val="24"/>
          <w:szCs w:val="28"/>
        </w:rPr>
        <w:t>维保、培训、利润、税金、</w:t>
      </w:r>
      <w:proofErr w:type="gramStart"/>
      <w:r w:rsidRPr="00F43D5A">
        <w:rPr>
          <w:rFonts w:ascii="宋体" w:hAnsi="宋体" w:hint="eastAsia"/>
          <w:color w:val="000000" w:themeColor="text1"/>
          <w:sz w:val="24"/>
          <w:szCs w:val="24"/>
        </w:rPr>
        <w:t>规</w:t>
      </w:r>
      <w:proofErr w:type="gramEnd"/>
      <w:r w:rsidRPr="00F43D5A">
        <w:rPr>
          <w:rFonts w:ascii="宋体" w:hAnsi="宋体" w:hint="eastAsia"/>
          <w:color w:val="000000" w:themeColor="text1"/>
          <w:sz w:val="24"/>
          <w:szCs w:val="24"/>
        </w:rPr>
        <w:t>费等完成项目应有的全部费用。</w:t>
      </w:r>
      <w:r w:rsidRPr="00F43D5A">
        <w:rPr>
          <w:rFonts w:ascii="宋体" w:hAnsi="宋体" w:hint="eastAsia"/>
          <w:color w:val="000000" w:themeColor="text1"/>
          <w:sz w:val="24"/>
          <w:szCs w:val="28"/>
        </w:rPr>
        <w:t>投标报价总价不得高于项目概算。</w:t>
      </w:r>
    </w:p>
    <w:p w:rsidR="0081327C" w:rsidRPr="00F43D5A" w:rsidRDefault="005D055A">
      <w:pPr>
        <w:spacing w:line="500" w:lineRule="exact"/>
        <w:ind w:firstLineChars="196" w:firstLine="470"/>
        <w:rPr>
          <w:rFonts w:ascii="宋体" w:hAnsi="宋体"/>
          <w:color w:val="000000" w:themeColor="text1"/>
          <w:sz w:val="24"/>
          <w:szCs w:val="28"/>
        </w:rPr>
      </w:pPr>
      <w:r w:rsidRPr="00F43D5A">
        <w:rPr>
          <w:rFonts w:ascii="宋体" w:hAnsi="宋体" w:hint="eastAsia"/>
          <w:color w:val="000000" w:themeColor="text1"/>
          <w:sz w:val="24"/>
          <w:szCs w:val="28"/>
        </w:rPr>
        <w:t>3.供货范围中必须全部在投标文件中报价，不得有漏项，否则为无效投标。</w:t>
      </w:r>
    </w:p>
    <w:p w:rsidR="0081327C" w:rsidRPr="00F43D5A" w:rsidRDefault="005D055A">
      <w:pPr>
        <w:spacing w:line="500" w:lineRule="exact"/>
        <w:ind w:firstLineChars="196" w:firstLine="470"/>
        <w:rPr>
          <w:rFonts w:ascii="宋体" w:hAnsi="宋体"/>
          <w:color w:val="000000" w:themeColor="text1"/>
          <w:sz w:val="24"/>
          <w:szCs w:val="28"/>
        </w:rPr>
      </w:pPr>
      <w:r w:rsidRPr="00F43D5A">
        <w:rPr>
          <w:rFonts w:ascii="宋体" w:hAnsi="宋体" w:hint="eastAsia"/>
          <w:color w:val="000000" w:themeColor="text1"/>
          <w:sz w:val="24"/>
          <w:szCs w:val="28"/>
        </w:rPr>
        <w:t>4．投标人所报最终投标总价应与各项综合单价乘以数量报价累计之和相符，否则，投标人自行承担由此产生的一切后果和责任。评标时不对各分项累计进行</w:t>
      </w:r>
      <w:r w:rsidRPr="00F43D5A">
        <w:rPr>
          <w:rFonts w:ascii="宋体" w:hAnsi="宋体" w:hint="eastAsia"/>
          <w:color w:val="000000" w:themeColor="text1"/>
          <w:sz w:val="24"/>
          <w:szCs w:val="28"/>
        </w:rPr>
        <w:lastRenderedPageBreak/>
        <w:t>核对。本项目以投标人最终投标总价作为定标依据，但</w:t>
      </w:r>
      <w:proofErr w:type="gramStart"/>
      <w:r w:rsidRPr="00F43D5A">
        <w:rPr>
          <w:rFonts w:ascii="宋体" w:hAnsi="宋体" w:hint="eastAsia"/>
          <w:color w:val="000000" w:themeColor="text1"/>
          <w:sz w:val="24"/>
          <w:szCs w:val="28"/>
        </w:rPr>
        <w:t>招标人标后</w:t>
      </w:r>
      <w:proofErr w:type="gramEnd"/>
      <w:r w:rsidRPr="00F43D5A">
        <w:rPr>
          <w:rFonts w:ascii="宋体" w:hAnsi="宋体" w:hint="eastAsia"/>
          <w:color w:val="000000" w:themeColor="text1"/>
          <w:sz w:val="24"/>
          <w:szCs w:val="28"/>
        </w:rPr>
        <w:t>复核时如发现投标人最终投标总价与各项单价乘以数量报价累计之和不符的，招标人将按最不利于投标人的方式进行调整，具体方式如下：</w:t>
      </w:r>
    </w:p>
    <w:p w:rsidR="0081327C" w:rsidRPr="00F43D5A" w:rsidRDefault="005D055A">
      <w:pPr>
        <w:spacing w:line="500" w:lineRule="exact"/>
        <w:ind w:firstLineChars="196" w:firstLine="470"/>
        <w:rPr>
          <w:rFonts w:ascii="宋体" w:hAnsi="宋体"/>
          <w:color w:val="000000" w:themeColor="text1"/>
          <w:sz w:val="24"/>
          <w:szCs w:val="28"/>
        </w:rPr>
      </w:pPr>
      <w:r w:rsidRPr="00F43D5A">
        <w:rPr>
          <w:rFonts w:ascii="宋体" w:hAnsi="宋体" w:hint="eastAsia"/>
          <w:color w:val="000000" w:themeColor="text1"/>
          <w:sz w:val="24"/>
          <w:szCs w:val="28"/>
        </w:rPr>
        <w:t>（1）</w:t>
      </w:r>
      <w:proofErr w:type="gramStart"/>
      <w:r w:rsidRPr="00F43D5A">
        <w:rPr>
          <w:rFonts w:ascii="宋体" w:hAnsi="宋体" w:hint="eastAsia"/>
          <w:color w:val="000000" w:themeColor="text1"/>
          <w:sz w:val="24"/>
          <w:szCs w:val="28"/>
        </w:rPr>
        <w:t>若各项</w:t>
      </w:r>
      <w:proofErr w:type="gramEnd"/>
      <w:r w:rsidRPr="00F43D5A">
        <w:rPr>
          <w:rFonts w:ascii="宋体" w:hAnsi="宋体" w:hint="eastAsia"/>
          <w:color w:val="000000" w:themeColor="text1"/>
          <w:sz w:val="24"/>
          <w:szCs w:val="28"/>
        </w:rPr>
        <w:t>报价累计之和小于最终投标报价，则以综合单价为准；</w:t>
      </w:r>
    </w:p>
    <w:p w:rsidR="0081327C" w:rsidRPr="00F43D5A" w:rsidRDefault="005D055A">
      <w:pPr>
        <w:spacing w:line="500" w:lineRule="exact"/>
        <w:ind w:firstLineChars="196" w:firstLine="470"/>
        <w:rPr>
          <w:rFonts w:ascii="宋体" w:hAnsi="宋体"/>
          <w:color w:val="000000" w:themeColor="text1"/>
          <w:sz w:val="24"/>
          <w:szCs w:val="28"/>
        </w:rPr>
      </w:pPr>
      <w:r w:rsidRPr="00F43D5A">
        <w:rPr>
          <w:rFonts w:ascii="宋体" w:hAnsi="宋体" w:hint="eastAsia"/>
          <w:color w:val="000000" w:themeColor="text1"/>
          <w:sz w:val="24"/>
          <w:szCs w:val="28"/>
        </w:rPr>
        <w:t>（2）</w:t>
      </w:r>
      <w:proofErr w:type="gramStart"/>
      <w:r w:rsidRPr="00F43D5A">
        <w:rPr>
          <w:rFonts w:ascii="宋体" w:hAnsi="宋体" w:hint="eastAsia"/>
          <w:color w:val="000000" w:themeColor="text1"/>
          <w:sz w:val="24"/>
          <w:szCs w:val="28"/>
        </w:rPr>
        <w:t>若各项</w:t>
      </w:r>
      <w:proofErr w:type="gramEnd"/>
      <w:r w:rsidRPr="00F43D5A">
        <w:rPr>
          <w:rFonts w:ascii="宋体" w:hAnsi="宋体" w:hint="eastAsia"/>
          <w:color w:val="000000" w:themeColor="text1"/>
          <w:sz w:val="24"/>
          <w:szCs w:val="28"/>
        </w:rPr>
        <w:t>报价累计之和大于最终投标报价，则以投标总价为准调整单价（各单价同比例调整）。</w:t>
      </w:r>
    </w:p>
    <w:p w:rsidR="0081327C" w:rsidRPr="00F43D5A" w:rsidRDefault="0081327C">
      <w:pPr>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6640AB" w:rsidRPr="00F43D5A" w:rsidRDefault="006640AB" w:rsidP="004A3FE6">
      <w:pPr>
        <w:pStyle w:val="2"/>
        <w:rPr>
          <w:color w:val="000000" w:themeColor="text1"/>
        </w:rPr>
      </w:pPr>
    </w:p>
    <w:p w:rsidR="006640AB" w:rsidRPr="00F43D5A" w:rsidRDefault="006640AB" w:rsidP="004A3FE6">
      <w:pPr>
        <w:pStyle w:val="2"/>
        <w:rPr>
          <w:color w:val="000000" w:themeColor="text1"/>
        </w:rPr>
      </w:pPr>
    </w:p>
    <w:p w:rsidR="006640AB" w:rsidRPr="00F43D5A" w:rsidRDefault="006640AB" w:rsidP="004A3FE6">
      <w:pPr>
        <w:pStyle w:val="2"/>
        <w:rPr>
          <w:color w:val="000000" w:themeColor="text1"/>
        </w:rPr>
      </w:pPr>
    </w:p>
    <w:p w:rsidR="004A3FE6" w:rsidRPr="00F43D5A" w:rsidRDefault="004A3FE6" w:rsidP="004A3FE6">
      <w:pPr>
        <w:pStyle w:val="2"/>
        <w:rPr>
          <w:color w:val="000000" w:themeColor="text1"/>
        </w:rPr>
      </w:pPr>
    </w:p>
    <w:p w:rsidR="0081327C" w:rsidRPr="00F43D5A" w:rsidRDefault="005D055A">
      <w:pPr>
        <w:pStyle w:val="20"/>
        <w:spacing w:before="0" w:line="500" w:lineRule="exact"/>
        <w:ind w:firstLine="0"/>
        <w:rPr>
          <w:rFonts w:ascii="宋体" w:eastAsia="宋体" w:hAnsi="宋体"/>
          <w:color w:val="000000" w:themeColor="text1"/>
        </w:rPr>
      </w:pPr>
      <w:bookmarkStart w:id="82" w:name="_Toc78448691"/>
      <w:r w:rsidRPr="00F43D5A">
        <w:rPr>
          <w:rFonts w:ascii="宋体" w:eastAsia="宋体" w:hAnsi="宋体" w:hint="eastAsia"/>
          <w:color w:val="000000" w:themeColor="text1"/>
        </w:rPr>
        <w:lastRenderedPageBreak/>
        <w:t>第五章  评标办法</w:t>
      </w:r>
      <w:bookmarkStart w:id="83" w:name="_Toc220232391"/>
      <w:bookmarkEnd w:id="62"/>
      <w:bookmarkEnd w:id="82"/>
    </w:p>
    <w:p w:rsidR="0081327C" w:rsidRPr="00F43D5A" w:rsidRDefault="005D055A">
      <w:pPr>
        <w:adjustRightInd w:val="0"/>
        <w:snapToGrid w:val="0"/>
        <w:spacing w:line="360" w:lineRule="auto"/>
        <w:ind w:right="-10" w:firstLineChars="200" w:firstLine="482"/>
        <w:rPr>
          <w:rFonts w:ascii="宋体" w:hAnsi="宋体" w:cs="宋体-18030"/>
          <w:color w:val="000000" w:themeColor="text1"/>
          <w:sz w:val="24"/>
        </w:rPr>
      </w:pPr>
      <w:r w:rsidRPr="00F43D5A">
        <w:rPr>
          <w:rFonts w:ascii="宋体" w:hAnsi="宋体" w:hint="eastAsia"/>
          <w:b/>
          <w:bCs/>
          <w:color w:val="000000" w:themeColor="text1"/>
          <w:sz w:val="24"/>
        </w:rPr>
        <w:t>1.</w:t>
      </w:r>
      <w:r w:rsidRPr="00F43D5A">
        <w:rPr>
          <w:rFonts w:ascii="宋体" w:hAnsi="宋体" w:hint="eastAsia"/>
          <w:color w:val="000000" w:themeColor="text1"/>
          <w:sz w:val="24"/>
        </w:rPr>
        <w:t>为了做好</w:t>
      </w:r>
      <w:r w:rsidRPr="00F43D5A">
        <w:rPr>
          <w:rFonts w:ascii="宋体" w:hAnsi="宋体" w:hint="eastAsia"/>
          <w:b/>
          <w:color w:val="000000" w:themeColor="text1"/>
          <w:sz w:val="24"/>
        </w:rPr>
        <w:t>合肥奥体宾馆改造项目拆除工程（项目编号：2021WLBLZB0042号）</w:t>
      </w:r>
      <w:r w:rsidRPr="00F43D5A">
        <w:rPr>
          <w:rFonts w:ascii="宋体" w:hAnsi="宋体" w:hint="eastAsia"/>
          <w:color w:val="000000" w:themeColor="text1"/>
          <w:sz w:val="24"/>
        </w:rPr>
        <w:t>的招标评标工作，保证项目评审工作的正常有序进行，维护招标人、投标人的合法权益，依据《中华人民共和国招标投标法》</w:t>
      </w:r>
      <w:r w:rsidRPr="00F43D5A">
        <w:rPr>
          <w:rFonts w:ascii="宋体" w:hAnsi="宋体" w:cs="宋体-18030" w:hint="eastAsia"/>
          <w:color w:val="000000" w:themeColor="text1"/>
          <w:sz w:val="24"/>
        </w:rPr>
        <w:t>、《中华人民共和国招标投标法实施条例》及其它相关法律法规，本着公开、公平、公正的原则，制定评标办法。</w:t>
      </w:r>
    </w:p>
    <w:p w:rsidR="0081327C" w:rsidRPr="00F43D5A" w:rsidRDefault="005D055A">
      <w:pPr>
        <w:adjustRightInd w:val="0"/>
        <w:snapToGrid w:val="0"/>
        <w:spacing w:line="500" w:lineRule="exact"/>
        <w:ind w:right="-10" w:firstLineChars="175" w:firstLine="422"/>
        <w:rPr>
          <w:rFonts w:ascii="宋体" w:hAnsi="宋体"/>
          <w:color w:val="000000" w:themeColor="text1"/>
          <w:sz w:val="24"/>
        </w:rPr>
      </w:pPr>
      <w:bookmarkStart w:id="84" w:name="_Toc40792203"/>
      <w:r w:rsidRPr="00F43D5A">
        <w:rPr>
          <w:rFonts w:ascii="宋体" w:hAnsi="宋体" w:hint="eastAsia"/>
          <w:b/>
          <w:bCs/>
          <w:color w:val="000000" w:themeColor="text1"/>
          <w:sz w:val="24"/>
        </w:rPr>
        <w:t>2.</w:t>
      </w:r>
      <w:r w:rsidRPr="00F43D5A">
        <w:rPr>
          <w:rFonts w:ascii="宋体" w:hAnsi="宋体" w:hint="eastAsia"/>
          <w:color w:val="000000" w:themeColor="text1"/>
          <w:sz w:val="24"/>
        </w:rPr>
        <w:t>本次项目评标采用</w:t>
      </w:r>
      <w:r w:rsidRPr="00F43D5A">
        <w:rPr>
          <w:rFonts w:ascii="宋体" w:hAnsi="宋体" w:hint="eastAsia"/>
          <w:color w:val="000000" w:themeColor="text1"/>
          <w:sz w:val="24"/>
          <w:u w:val="single"/>
        </w:rPr>
        <w:t>平均值法</w:t>
      </w:r>
      <w:r w:rsidRPr="00F43D5A">
        <w:rPr>
          <w:rFonts w:ascii="宋体" w:hAnsi="宋体" w:hint="eastAsia"/>
          <w:color w:val="000000" w:themeColor="text1"/>
          <w:sz w:val="24"/>
        </w:rPr>
        <w:t>作为对投标人标书的比较方法。</w:t>
      </w:r>
    </w:p>
    <w:p w:rsidR="0081327C" w:rsidRPr="00F43D5A" w:rsidRDefault="005D055A">
      <w:pPr>
        <w:adjustRightInd w:val="0"/>
        <w:snapToGrid w:val="0"/>
        <w:spacing w:line="500" w:lineRule="exact"/>
        <w:ind w:leftChars="-29" w:left="-61" w:right="-10" w:firstLineChars="200" w:firstLine="482"/>
        <w:rPr>
          <w:rFonts w:ascii="宋体" w:hAnsi="宋体"/>
          <w:color w:val="000000" w:themeColor="text1"/>
          <w:sz w:val="24"/>
        </w:rPr>
      </w:pPr>
      <w:r w:rsidRPr="00F43D5A">
        <w:rPr>
          <w:rFonts w:ascii="宋体" w:hAnsi="宋体" w:hint="eastAsia"/>
          <w:b/>
          <w:bCs/>
          <w:color w:val="000000" w:themeColor="text1"/>
          <w:sz w:val="24"/>
        </w:rPr>
        <w:t>3.</w:t>
      </w:r>
      <w:r w:rsidRPr="00F43D5A">
        <w:rPr>
          <w:rFonts w:ascii="宋体" w:hAnsi="宋体" w:hint="eastAsia"/>
          <w:color w:val="000000" w:themeColor="text1"/>
          <w:sz w:val="24"/>
        </w:rPr>
        <w:t>本项目将依法组建不少于</w:t>
      </w:r>
      <w:r w:rsidRPr="00F43D5A">
        <w:rPr>
          <w:rFonts w:ascii="宋体" w:hAnsi="宋体" w:hint="eastAsia"/>
          <w:b/>
          <w:color w:val="000000" w:themeColor="text1"/>
          <w:sz w:val="24"/>
          <w:u w:val="single"/>
        </w:rPr>
        <w:t>5</w:t>
      </w:r>
      <w:r w:rsidRPr="00F43D5A">
        <w:rPr>
          <w:rFonts w:ascii="宋体" w:hAnsi="宋体" w:hint="eastAsia"/>
          <w:color w:val="000000" w:themeColor="text1"/>
          <w:sz w:val="24"/>
        </w:rPr>
        <w:t>人的评标委员会，负责本项目的评标工作。</w:t>
      </w:r>
    </w:p>
    <w:p w:rsidR="0081327C" w:rsidRPr="00F43D5A" w:rsidRDefault="005D055A">
      <w:pPr>
        <w:adjustRightInd w:val="0"/>
        <w:snapToGrid w:val="0"/>
        <w:spacing w:line="500" w:lineRule="exact"/>
        <w:ind w:leftChars="-29" w:left="-61" w:right="-10" w:firstLineChars="200" w:firstLine="482"/>
        <w:rPr>
          <w:rFonts w:ascii="宋体" w:hAnsi="宋体"/>
          <w:color w:val="000000" w:themeColor="text1"/>
          <w:sz w:val="24"/>
        </w:rPr>
      </w:pPr>
      <w:r w:rsidRPr="00F43D5A">
        <w:rPr>
          <w:rFonts w:ascii="宋体" w:hAnsi="宋体" w:hint="eastAsia"/>
          <w:b/>
          <w:color w:val="000000" w:themeColor="text1"/>
          <w:sz w:val="24"/>
        </w:rPr>
        <w:t>4.</w:t>
      </w:r>
      <w:r w:rsidRPr="00F43D5A">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81327C" w:rsidRPr="00F43D5A" w:rsidRDefault="005D055A">
      <w:pPr>
        <w:adjustRightInd w:val="0"/>
        <w:snapToGrid w:val="0"/>
        <w:spacing w:line="500" w:lineRule="exact"/>
        <w:ind w:right="-10" w:firstLineChars="200" w:firstLine="482"/>
        <w:rPr>
          <w:rFonts w:ascii="宋体" w:hAnsi="宋体"/>
          <w:color w:val="000000" w:themeColor="text1"/>
          <w:sz w:val="24"/>
        </w:rPr>
      </w:pPr>
      <w:r w:rsidRPr="00F43D5A">
        <w:rPr>
          <w:rFonts w:ascii="宋体" w:hAnsi="宋体" w:hint="eastAsia"/>
          <w:b/>
          <w:color w:val="000000" w:themeColor="text1"/>
          <w:sz w:val="24"/>
        </w:rPr>
        <w:t>5.</w:t>
      </w:r>
      <w:r w:rsidRPr="00F43D5A">
        <w:rPr>
          <w:rFonts w:ascii="宋体" w:hAnsi="宋体" w:hint="eastAsia"/>
          <w:color w:val="000000" w:themeColor="text1"/>
          <w:sz w:val="24"/>
        </w:rPr>
        <w:t>有效投标应符合以下原则：</w:t>
      </w:r>
    </w:p>
    <w:p w:rsidR="0081327C" w:rsidRPr="00F43D5A" w:rsidRDefault="005D055A">
      <w:pPr>
        <w:spacing w:line="500" w:lineRule="exact"/>
        <w:ind w:left="480" w:right="-10"/>
        <w:rPr>
          <w:rFonts w:ascii="宋体" w:hAnsi="宋体"/>
          <w:color w:val="000000" w:themeColor="text1"/>
          <w:sz w:val="24"/>
        </w:rPr>
      </w:pPr>
      <w:r w:rsidRPr="00F43D5A">
        <w:rPr>
          <w:rFonts w:ascii="宋体" w:hAnsi="宋体" w:hint="eastAsia"/>
          <w:color w:val="000000" w:themeColor="text1"/>
          <w:sz w:val="24"/>
        </w:rPr>
        <w:t>5.1满足招标文件的实质性要求；</w:t>
      </w:r>
    </w:p>
    <w:p w:rsidR="0081327C" w:rsidRPr="00F43D5A" w:rsidRDefault="005D055A">
      <w:pPr>
        <w:spacing w:line="500" w:lineRule="exact"/>
        <w:ind w:left="480" w:right="-10"/>
        <w:rPr>
          <w:rFonts w:ascii="宋体" w:hAnsi="宋体"/>
          <w:color w:val="000000" w:themeColor="text1"/>
          <w:sz w:val="24"/>
        </w:rPr>
      </w:pPr>
      <w:r w:rsidRPr="00F43D5A">
        <w:rPr>
          <w:rFonts w:ascii="宋体" w:hAnsi="宋体" w:hint="eastAsia"/>
          <w:color w:val="000000" w:themeColor="text1"/>
          <w:sz w:val="24"/>
        </w:rPr>
        <w:t>5.2无重大偏离、保留或招标人不能接受的附加条件；</w:t>
      </w:r>
    </w:p>
    <w:p w:rsidR="0081327C" w:rsidRPr="00F43D5A" w:rsidRDefault="005D055A">
      <w:pPr>
        <w:spacing w:line="500" w:lineRule="exact"/>
        <w:ind w:left="480" w:right="-10"/>
        <w:rPr>
          <w:rFonts w:ascii="宋体" w:hAnsi="宋体"/>
          <w:color w:val="000000" w:themeColor="text1"/>
          <w:sz w:val="24"/>
        </w:rPr>
      </w:pPr>
      <w:r w:rsidRPr="00F43D5A">
        <w:rPr>
          <w:rFonts w:ascii="宋体" w:hAnsi="宋体" w:hint="eastAsia"/>
          <w:color w:val="000000" w:themeColor="text1"/>
          <w:sz w:val="24"/>
        </w:rPr>
        <w:t>5.3通过初审；</w:t>
      </w:r>
    </w:p>
    <w:p w:rsidR="0081327C" w:rsidRPr="00F43D5A" w:rsidRDefault="005D055A">
      <w:pPr>
        <w:adjustRightInd w:val="0"/>
        <w:snapToGrid w:val="0"/>
        <w:spacing w:line="500" w:lineRule="exact"/>
        <w:ind w:right="-10" w:firstLineChars="200" w:firstLine="480"/>
        <w:rPr>
          <w:rFonts w:ascii="宋体" w:hAnsi="宋体"/>
          <w:color w:val="000000" w:themeColor="text1"/>
          <w:sz w:val="24"/>
        </w:rPr>
      </w:pPr>
      <w:r w:rsidRPr="00F43D5A">
        <w:rPr>
          <w:rFonts w:ascii="宋体" w:hAnsi="宋体" w:hint="eastAsia"/>
          <w:color w:val="000000" w:themeColor="text1"/>
          <w:sz w:val="24"/>
        </w:rPr>
        <w:t>5.4评标委员会依据招标文件认定的其他原则。</w:t>
      </w:r>
    </w:p>
    <w:p w:rsidR="0081327C" w:rsidRPr="00F43D5A" w:rsidRDefault="005D055A">
      <w:pPr>
        <w:adjustRightInd w:val="0"/>
        <w:snapToGrid w:val="0"/>
        <w:spacing w:line="500" w:lineRule="exact"/>
        <w:ind w:right="-10" w:firstLineChars="200" w:firstLine="482"/>
        <w:rPr>
          <w:rFonts w:ascii="宋体" w:hAnsi="宋体" w:cs="宋体-18030"/>
          <w:color w:val="000000" w:themeColor="text1"/>
          <w:sz w:val="24"/>
        </w:rPr>
      </w:pPr>
      <w:r w:rsidRPr="00F43D5A">
        <w:rPr>
          <w:rFonts w:ascii="宋体" w:hAnsi="宋体" w:hint="eastAsia"/>
          <w:b/>
          <w:color w:val="000000" w:themeColor="text1"/>
          <w:sz w:val="24"/>
        </w:rPr>
        <w:t>6.</w:t>
      </w:r>
      <w:r w:rsidRPr="00F43D5A">
        <w:rPr>
          <w:rFonts w:ascii="宋体" w:hAnsi="宋体" w:cs="宋体-18030" w:hint="eastAsia"/>
          <w:color w:val="000000" w:themeColor="text1"/>
          <w:sz w:val="24"/>
        </w:rPr>
        <w:t>评标委员会遵循公开、公平、公正和科学诚信的原则，对所有投标文件均采用相同程序和标准，进行评定。</w:t>
      </w:r>
    </w:p>
    <w:p w:rsidR="0081327C" w:rsidRPr="00F43D5A" w:rsidRDefault="005D055A">
      <w:pPr>
        <w:adjustRightInd w:val="0"/>
        <w:snapToGrid w:val="0"/>
        <w:spacing w:line="500" w:lineRule="exact"/>
        <w:ind w:right="-10" w:firstLineChars="175" w:firstLine="422"/>
        <w:rPr>
          <w:rFonts w:ascii="宋体" w:hAnsi="宋体"/>
          <w:color w:val="000000" w:themeColor="text1"/>
          <w:sz w:val="24"/>
          <w:szCs w:val="24"/>
        </w:rPr>
      </w:pPr>
      <w:r w:rsidRPr="00F43D5A">
        <w:rPr>
          <w:rFonts w:ascii="宋体" w:hAnsi="宋体" w:cs="宋体-18030" w:hint="eastAsia"/>
          <w:b/>
          <w:color w:val="000000" w:themeColor="text1"/>
          <w:sz w:val="24"/>
        </w:rPr>
        <w:t>7.</w:t>
      </w:r>
      <w:r w:rsidRPr="00F43D5A">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81327C" w:rsidRPr="00F43D5A" w:rsidRDefault="005D055A">
      <w:pPr>
        <w:adjustRightInd w:val="0"/>
        <w:snapToGrid w:val="0"/>
        <w:spacing w:line="500" w:lineRule="exact"/>
        <w:ind w:right="-10" w:firstLineChars="175" w:firstLine="420"/>
        <w:rPr>
          <w:rFonts w:ascii="宋体" w:hAnsi="宋体"/>
          <w:color w:val="000000" w:themeColor="text1"/>
          <w:sz w:val="24"/>
          <w:szCs w:val="24"/>
        </w:rPr>
      </w:pPr>
      <w:r w:rsidRPr="00F43D5A">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81327C" w:rsidRPr="00F43D5A" w:rsidRDefault="005D055A">
      <w:pPr>
        <w:adjustRightInd w:val="0"/>
        <w:snapToGrid w:val="0"/>
        <w:spacing w:line="500" w:lineRule="exact"/>
        <w:ind w:right="-10" w:firstLineChars="200" w:firstLine="480"/>
        <w:rPr>
          <w:rFonts w:ascii="宋体" w:hAnsi="宋体"/>
          <w:color w:val="000000" w:themeColor="text1"/>
          <w:sz w:val="24"/>
        </w:rPr>
      </w:pPr>
      <w:r w:rsidRPr="00F43D5A">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81327C" w:rsidRPr="00F43D5A" w:rsidRDefault="005D055A">
      <w:pPr>
        <w:adjustRightInd w:val="0"/>
        <w:snapToGrid w:val="0"/>
        <w:spacing w:line="500" w:lineRule="exact"/>
        <w:ind w:right="-10" w:firstLineChars="200" w:firstLine="480"/>
        <w:rPr>
          <w:rFonts w:ascii="宋体" w:hAnsi="宋体"/>
          <w:color w:val="000000" w:themeColor="text1"/>
          <w:sz w:val="24"/>
        </w:rPr>
      </w:pPr>
      <w:r w:rsidRPr="00F43D5A">
        <w:rPr>
          <w:rFonts w:ascii="宋体" w:hAnsi="宋体" w:hint="eastAsia"/>
          <w:color w:val="000000" w:themeColor="text1"/>
          <w:sz w:val="24"/>
        </w:rPr>
        <w:t>8. 评标委员会按下表内容进行投标有效性评审。</w:t>
      </w:r>
    </w:p>
    <w:p w:rsidR="0081327C" w:rsidRPr="00F43D5A" w:rsidRDefault="005D055A">
      <w:pPr>
        <w:pStyle w:val="ac"/>
        <w:spacing w:before="128" w:after="20"/>
        <w:ind w:right="567"/>
        <w:jc w:val="center"/>
        <w:rPr>
          <w:rFonts w:hAnsi="宋体"/>
          <w:color w:val="000000" w:themeColor="text1"/>
          <w:sz w:val="32"/>
          <w:szCs w:val="32"/>
        </w:rPr>
      </w:pPr>
      <w:r w:rsidRPr="00F43D5A">
        <w:rPr>
          <w:rFonts w:hAnsi="宋体" w:hint="eastAsia"/>
          <w:color w:val="000000" w:themeColor="text1"/>
          <w:sz w:val="32"/>
          <w:szCs w:val="32"/>
        </w:rPr>
        <w:lastRenderedPageBreak/>
        <w:t>资格审查评审表</w:t>
      </w:r>
      <w:bookmarkEnd w:id="84"/>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7"/>
        <w:gridCol w:w="4253"/>
        <w:gridCol w:w="3402"/>
      </w:tblGrid>
      <w:tr w:rsidR="00F43D5A" w:rsidRPr="00F43D5A">
        <w:trPr>
          <w:cantSplit/>
          <w:trHeight w:val="930"/>
        </w:trPr>
        <w:tc>
          <w:tcPr>
            <w:tcW w:w="850"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b/>
                <w:color w:val="000000" w:themeColor="text1"/>
                <w:sz w:val="24"/>
                <w:szCs w:val="24"/>
              </w:rPr>
            </w:pPr>
            <w:r w:rsidRPr="00F43D5A">
              <w:rPr>
                <w:rFonts w:asciiTheme="minorEastAsia" w:eastAsiaTheme="minorEastAsia" w:hAnsiTheme="minorEastAsia" w:hint="eastAsia"/>
                <w:b/>
                <w:color w:val="000000" w:themeColor="text1"/>
                <w:sz w:val="24"/>
                <w:szCs w:val="24"/>
              </w:rPr>
              <w:t>序号</w:t>
            </w:r>
          </w:p>
        </w:tc>
        <w:tc>
          <w:tcPr>
            <w:tcW w:w="2127"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b/>
                <w:color w:val="000000" w:themeColor="text1"/>
                <w:sz w:val="24"/>
                <w:szCs w:val="24"/>
              </w:rPr>
            </w:pPr>
            <w:r w:rsidRPr="00F43D5A">
              <w:rPr>
                <w:rFonts w:asciiTheme="minorEastAsia" w:eastAsiaTheme="minorEastAsia" w:hAnsiTheme="minorEastAsia" w:hint="eastAsia"/>
                <w:b/>
                <w:color w:val="000000" w:themeColor="text1"/>
                <w:sz w:val="24"/>
                <w:szCs w:val="24"/>
              </w:rPr>
              <w:t>实质性指标名称</w:t>
            </w:r>
          </w:p>
        </w:tc>
        <w:tc>
          <w:tcPr>
            <w:tcW w:w="4253"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b/>
                <w:color w:val="000000" w:themeColor="text1"/>
                <w:sz w:val="24"/>
                <w:szCs w:val="24"/>
              </w:rPr>
            </w:pPr>
            <w:r w:rsidRPr="00F43D5A">
              <w:rPr>
                <w:rFonts w:asciiTheme="minorEastAsia" w:eastAsiaTheme="minorEastAsia" w:hAnsiTheme="minorEastAsia" w:hint="eastAsia"/>
                <w:b/>
                <w:color w:val="000000" w:themeColor="text1"/>
                <w:sz w:val="24"/>
                <w:szCs w:val="24"/>
              </w:rPr>
              <w:t>指标要求</w:t>
            </w:r>
          </w:p>
        </w:tc>
        <w:tc>
          <w:tcPr>
            <w:tcW w:w="3402"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b/>
                <w:color w:val="000000" w:themeColor="text1"/>
                <w:sz w:val="24"/>
                <w:szCs w:val="24"/>
              </w:rPr>
            </w:pPr>
            <w:r w:rsidRPr="00F43D5A">
              <w:rPr>
                <w:rFonts w:asciiTheme="minorEastAsia" w:eastAsiaTheme="minorEastAsia" w:hAnsiTheme="minorEastAsia" w:hint="eastAsia"/>
                <w:b/>
                <w:color w:val="000000" w:themeColor="text1"/>
                <w:sz w:val="24"/>
                <w:szCs w:val="24"/>
              </w:rPr>
              <w:t>响应文件格式及提交资料要求</w:t>
            </w:r>
          </w:p>
        </w:tc>
      </w:tr>
      <w:tr w:rsidR="00F43D5A" w:rsidRPr="00F43D5A">
        <w:trPr>
          <w:cantSplit/>
          <w:trHeight w:val="594"/>
        </w:trPr>
        <w:tc>
          <w:tcPr>
            <w:tcW w:w="850"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p>
        </w:tc>
        <w:tc>
          <w:tcPr>
            <w:tcW w:w="2127"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投标人名称</w:t>
            </w:r>
          </w:p>
        </w:tc>
        <w:tc>
          <w:tcPr>
            <w:tcW w:w="4253"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投标人名称与营业执照单位名称一致</w:t>
            </w:r>
          </w:p>
        </w:tc>
        <w:tc>
          <w:tcPr>
            <w:tcW w:w="3402" w:type="dxa"/>
            <w:tcBorders>
              <w:bottom w:val="single" w:sz="4" w:space="0" w:color="auto"/>
            </w:tcBorders>
            <w:vAlign w:val="center"/>
          </w:tcPr>
          <w:p w:rsidR="0081327C" w:rsidRPr="00F43D5A" w:rsidRDefault="0081327C">
            <w:pPr>
              <w:adjustRightInd w:val="0"/>
              <w:snapToGrid w:val="0"/>
              <w:spacing w:line="276" w:lineRule="auto"/>
              <w:ind w:right="-10"/>
              <w:jc w:val="center"/>
              <w:rPr>
                <w:rFonts w:asciiTheme="minorEastAsia" w:eastAsiaTheme="minorEastAsia" w:hAnsiTheme="minorEastAsia"/>
                <w:color w:val="000000" w:themeColor="text1"/>
                <w:sz w:val="24"/>
                <w:szCs w:val="24"/>
              </w:rPr>
            </w:pPr>
          </w:p>
        </w:tc>
      </w:tr>
      <w:tr w:rsidR="00F43D5A" w:rsidRPr="00F43D5A">
        <w:trPr>
          <w:cantSplit/>
          <w:trHeight w:val="938"/>
        </w:trPr>
        <w:tc>
          <w:tcPr>
            <w:tcW w:w="850"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2</w:t>
            </w:r>
          </w:p>
        </w:tc>
        <w:tc>
          <w:tcPr>
            <w:tcW w:w="2127"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具备有效的营业执照</w:t>
            </w:r>
          </w:p>
        </w:tc>
        <w:tc>
          <w:tcPr>
            <w:tcW w:w="4253"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合法有效</w:t>
            </w:r>
          </w:p>
        </w:tc>
        <w:tc>
          <w:tcPr>
            <w:tcW w:w="3402"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提供有效的营业执照（或事业单位法人证书）的扫描件</w:t>
            </w:r>
            <w:r w:rsidRPr="00F43D5A">
              <w:rPr>
                <w:rFonts w:asciiTheme="minorEastAsia" w:eastAsiaTheme="minorEastAsia" w:hAnsiTheme="minorEastAsia" w:hint="eastAsia"/>
                <w:b/>
                <w:bCs/>
                <w:color w:val="000000" w:themeColor="text1"/>
                <w:sz w:val="24"/>
                <w:szCs w:val="24"/>
              </w:rPr>
              <w:t>，应完整的体现出营业执照</w:t>
            </w:r>
            <w:r w:rsidRPr="00F43D5A">
              <w:rPr>
                <w:rFonts w:asciiTheme="minorEastAsia" w:eastAsiaTheme="minorEastAsia" w:hAnsiTheme="minorEastAsia" w:hint="eastAsia"/>
                <w:b/>
                <w:color w:val="000000" w:themeColor="text1"/>
                <w:sz w:val="24"/>
                <w:szCs w:val="24"/>
              </w:rPr>
              <w:t>（或事业单位法人证书）</w:t>
            </w:r>
            <w:r w:rsidRPr="00F43D5A">
              <w:rPr>
                <w:rFonts w:asciiTheme="minorEastAsia" w:eastAsiaTheme="minorEastAsia" w:hAnsiTheme="minorEastAsia" w:hint="eastAsia"/>
                <w:b/>
                <w:bCs/>
                <w:color w:val="000000" w:themeColor="text1"/>
                <w:sz w:val="24"/>
                <w:szCs w:val="24"/>
              </w:rPr>
              <w:t>的全部内容。</w:t>
            </w:r>
          </w:p>
        </w:tc>
      </w:tr>
      <w:tr w:rsidR="00F43D5A" w:rsidRPr="00F43D5A">
        <w:trPr>
          <w:cantSplit/>
          <w:trHeight w:val="602"/>
        </w:trPr>
        <w:tc>
          <w:tcPr>
            <w:tcW w:w="850" w:type="dxa"/>
            <w:tcBorders>
              <w:bottom w:val="single" w:sz="4" w:space="0" w:color="auto"/>
            </w:tcBorders>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3</w:t>
            </w:r>
          </w:p>
        </w:tc>
        <w:tc>
          <w:tcPr>
            <w:tcW w:w="2127" w:type="dxa"/>
            <w:tcBorders>
              <w:bottom w:val="single" w:sz="4" w:space="0" w:color="auto"/>
            </w:tcBorders>
            <w:vAlign w:val="center"/>
          </w:tcPr>
          <w:p w:rsidR="0081327C" w:rsidRPr="00F43D5A" w:rsidRDefault="005D055A">
            <w:pPr>
              <w:spacing w:line="276" w:lineRule="auto"/>
              <w:ind w:right="-11"/>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具备有效的资质证书</w:t>
            </w:r>
          </w:p>
        </w:tc>
        <w:tc>
          <w:tcPr>
            <w:tcW w:w="4253" w:type="dxa"/>
            <w:tcBorders>
              <w:bottom w:val="single" w:sz="4" w:space="0" w:color="auto"/>
            </w:tcBorders>
            <w:vAlign w:val="center"/>
          </w:tcPr>
          <w:p w:rsidR="0081327C" w:rsidRPr="00F43D5A" w:rsidRDefault="005D055A">
            <w:pPr>
              <w:spacing w:line="276" w:lineRule="auto"/>
              <w:ind w:right="-11"/>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见招标公告要求</w:t>
            </w:r>
          </w:p>
        </w:tc>
        <w:tc>
          <w:tcPr>
            <w:tcW w:w="3402" w:type="dxa"/>
            <w:tcBorders>
              <w:bottom w:val="single" w:sz="4" w:space="0" w:color="auto"/>
            </w:tcBorders>
            <w:vAlign w:val="center"/>
          </w:tcPr>
          <w:p w:rsidR="0081327C" w:rsidRPr="00F43D5A" w:rsidRDefault="0081327C">
            <w:pPr>
              <w:adjustRightInd w:val="0"/>
              <w:snapToGrid w:val="0"/>
              <w:spacing w:line="276" w:lineRule="auto"/>
              <w:ind w:right="-11"/>
              <w:jc w:val="center"/>
              <w:rPr>
                <w:rFonts w:asciiTheme="minorEastAsia" w:eastAsiaTheme="minorEastAsia" w:hAnsiTheme="minorEastAsia"/>
                <w:color w:val="000000" w:themeColor="text1"/>
                <w:sz w:val="24"/>
                <w:szCs w:val="24"/>
              </w:rPr>
            </w:pPr>
          </w:p>
        </w:tc>
      </w:tr>
      <w:tr w:rsidR="00F43D5A" w:rsidRPr="00F43D5A">
        <w:trPr>
          <w:cantSplit/>
          <w:trHeight w:val="696"/>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4</w:t>
            </w:r>
          </w:p>
        </w:tc>
        <w:tc>
          <w:tcPr>
            <w:tcW w:w="2127"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投标函</w:t>
            </w:r>
          </w:p>
        </w:tc>
        <w:tc>
          <w:tcPr>
            <w:tcW w:w="4253"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符合招标文件要求</w:t>
            </w:r>
          </w:p>
        </w:tc>
        <w:tc>
          <w:tcPr>
            <w:tcW w:w="3402"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投标函中的授权代表须与投标授权书中保持一致，否则投标无效</w:t>
            </w:r>
          </w:p>
        </w:tc>
      </w:tr>
      <w:tr w:rsidR="00F43D5A" w:rsidRPr="00F43D5A">
        <w:trPr>
          <w:cantSplit/>
          <w:trHeight w:val="550"/>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w:t>
            </w:r>
          </w:p>
        </w:tc>
        <w:tc>
          <w:tcPr>
            <w:tcW w:w="2127"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投标授权书</w:t>
            </w:r>
          </w:p>
        </w:tc>
        <w:tc>
          <w:tcPr>
            <w:tcW w:w="4253"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符合招标文件要求</w:t>
            </w:r>
          </w:p>
        </w:tc>
        <w:tc>
          <w:tcPr>
            <w:tcW w:w="3402"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b/>
                <w:color w:val="000000" w:themeColor="text1"/>
                <w:sz w:val="24"/>
                <w:szCs w:val="24"/>
              </w:rPr>
            </w:pPr>
            <w:r w:rsidRPr="00F43D5A">
              <w:rPr>
                <w:rFonts w:asciiTheme="minorEastAsia" w:eastAsiaTheme="minorEastAsia" w:hAnsiTheme="minorEastAsia" w:hint="eastAsia"/>
                <w:color w:val="000000" w:themeColor="text1"/>
                <w:sz w:val="24"/>
                <w:szCs w:val="24"/>
              </w:rPr>
              <w:t>详见第九章响应文件格式“投标授权书”</w:t>
            </w:r>
          </w:p>
        </w:tc>
      </w:tr>
      <w:tr w:rsidR="00F43D5A" w:rsidRPr="00F43D5A">
        <w:trPr>
          <w:cantSplit/>
          <w:trHeight w:val="572"/>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6</w:t>
            </w:r>
          </w:p>
        </w:tc>
        <w:tc>
          <w:tcPr>
            <w:tcW w:w="2127"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投标人信用承诺</w:t>
            </w:r>
          </w:p>
        </w:tc>
        <w:tc>
          <w:tcPr>
            <w:tcW w:w="4253"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符合招标文件要求</w:t>
            </w:r>
          </w:p>
        </w:tc>
        <w:tc>
          <w:tcPr>
            <w:tcW w:w="3402" w:type="dxa"/>
            <w:vAlign w:val="center"/>
          </w:tcPr>
          <w:p w:rsidR="0081327C" w:rsidRPr="00F43D5A" w:rsidRDefault="0081327C">
            <w:pPr>
              <w:adjustRightInd w:val="0"/>
              <w:snapToGrid w:val="0"/>
              <w:spacing w:line="276" w:lineRule="auto"/>
              <w:ind w:right="-10"/>
              <w:jc w:val="center"/>
              <w:rPr>
                <w:rFonts w:asciiTheme="minorEastAsia" w:eastAsiaTheme="minorEastAsia" w:hAnsiTheme="minorEastAsia"/>
                <w:color w:val="000000" w:themeColor="text1"/>
                <w:sz w:val="24"/>
                <w:szCs w:val="24"/>
              </w:rPr>
            </w:pPr>
          </w:p>
        </w:tc>
      </w:tr>
      <w:tr w:rsidR="00F43D5A" w:rsidRPr="00F43D5A">
        <w:trPr>
          <w:cantSplit/>
          <w:trHeight w:val="552"/>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7</w:t>
            </w:r>
          </w:p>
        </w:tc>
        <w:tc>
          <w:tcPr>
            <w:tcW w:w="2127" w:type="dxa"/>
            <w:vAlign w:val="center"/>
          </w:tcPr>
          <w:p w:rsidR="0081327C" w:rsidRPr="00F43D5A" w:rsidRDefault="005D055A">
            <w:pPr>
              <w:autoSpaceDE w:val="0"/>
              <w:autoSpaceDN w:val="0"/>
              <w:adjustRightInd w:val="0"/>
              <w:spacing w:line="276" w:lineRule="auto"/>
              <w:ind w:firstLine="20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投标人资格</w:t>
            </w:r>
          </w:p>
        </w:tc>
        <w:tc>
          <w:tcPr>
            <w:tcW w:w="4253" w:type="dxa"/>
            <w:vAlign w:val="center"/>
          </w:tcPr>
          <w:p w:rsidR="0081327C" w:rsidRPr="00F43D5A" w:rsidRDefault="005D055A">
            <w:pPr>
              <w:spacing w:line="276" w:lineRule="auto"/>
              <w:ind w:right="-11"/>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符合招标文件要求</w:t>
            </w:r>
          </w:p>
        </w:tc>
        <w:tc>
          <w:tcPr>
            <w:tcW w:w="3402"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bCs/>
                <w:color w:val="000000" w:themeColor="text1"/>
                <w:sz w:val="24"/>
                <w:szCs w:val="24"/>
              </w:rPr>
            </w:pPr>
            <w:r w:rsidRPr="00F43D5A">
              <w:rPr>
                <w:rFonts w:asciiTheme="minorEastAsia" w:eastAsiaTheme="minorEastAsia" w:hAnsiTheme="minorEastAsia" w:hint="eastAsia"/>
                <w:color w:val="000000" w:themeColor="text1"/>
                <w:sz w:val="24"/>
                <w:szCs w:val="24"/>
              </w:rPr>
              <w:t>1.详见第一章投标邀请“投标人资格”</w:t>
            </w:r>
            <w:r w:rsidRPr="00F43D5A">
              <w:rPr>
                <w:rFonts w:asciiTheme="minorEastAsia" w:eastAsiaTheme="minorEastAsia" w:hAnsiTheme="minorEastAsia" w:hint="eastAsia"/>
                <w:bCs/>
                <w:color w:val="000000" w:themeColor="text1"/>
                <w:sz w:val="24"/>
                <w:szCs w:val="24"/>
              </w:rPr>
              <w:t>；</w:t>
            </w:r>
          </w:p>
          <w:p w:rsidR="0081327C" w:rsidRPr="00F43D5A" w:rsidRDefault="005D055A">
            <w:pPr>
              <w:autoSpaceDE w:val="0"/>
              <w:autoSpaceDN w:val="0"/>
              <w:adjustRightInd w:val="0"/>
              <w:spacing w:line="276" w:lineRule="auto"/>
              <w:ind w:firstLine="20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bCs/>
                <w:color w:val="000000" w:themeColor="text1"/>
                <w:sz w:val="24"/>
                <w:szCs w:val="24"/>
              </w:rPr>
              <w:t>2.</w:t>
            </w:r>
            <w:r w:rsidRPr="00F43D5A">
              <w:rPr>
                <w:rFonts w:asciiTheme="minorEastAsia" w:eastAsiaTheme="minorEastAsia" w:hAnsiTheme="minorEastAsia" w:hint="eastAsia"/>
                <w:color w:val="000000" w:themeColor="text1"/>
                <w:sz w:val="24"/>
                <w:szCs w:val="24"/>
              </w:rPr>
              <w:t>提供资质证书扫描件。</w:t>
            </w:r>
          </w:p>
        </w:tc>
      </w:tr>
      <w:tr w:rsidR="00F43D5A" w:rsidRPr="00F43D5A">
        <w:trPr>
          <w:cantSplit/>
          <w:trHeight w:val="731"/>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8</w:t>
            </w:r>
          </w:p>
        </w:tc>
        <w:tc>
          <w:tcPr>
            <w:tcW w:w="2127" w:type="dxa"/>
            <w:vAlign w:val="center"/>
          </w:tcPr>
          <w:p w:rsidR="0081327C" w:rsidRPr="00F43D5A" w:rsidRDefault="005D055A">
            <w:pPr>
              <w:autoSpaceDE w:val="0"/>
              <w:autoSpaceDN w:val="0"/>
              <w:adjustRightInd w:val="0"/>
              <w:spacing w:line="276"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投标人资质条件、能力和信誉</w:t>
            </w:r>
          </w:p>
        </w:tc>
        <w:tc>
          <w:tcPr>
            <w:tcW w:w="4253" w:type="dxa"/>
            <w:vAlign w:val="center"/>
          </w:tcPr>
          <w:p w:rsidR="0081327C" w:rsidRPr="00F43D5A" w:rsidRDefault="005D055A">
            <w:pPr>
              <w:spacing w:line="276" w:lineRule="auto"/>
              <w:ind w:right="-11"/>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符合招标文件要求</w:t>
            </w:r>
          </w:p>
        </w:tc>
        <w:tc>
          <w:tcPr>
            <w:tcW w:w="3402" w:type="dxa"/>
            <w:vAlign w:val="center"/>
          </w:tcPr>
          <w:p w:rsidR="0081327C" w:rsidRPr="00F43D5A" w:rsidRDefault="0081327C">
            <w:pPr>
              <w:adjustRightInd w:val="0"/>
              <w:snapToGrid w:val="0"/>
              <w:spacing w:line="276" w:lineRule="auto"/>
              <w:ind w:right="-10"/>
              <w:jc w:val="center"/>
              <w:rPr>
                <w:rFonts w:asciiTheme="minorEastAsia" w:eastAsiaTheme="minorEastAsia" w:hAnsiTheme="minorEastAsia"/>
                <w:color w:val="000000" w:themeColor="text1"/>
                <w:sz w:val="24"/>
                <w:szCs w:val="24"/>
              </w:rPr>
            </w:pPr>
          </w:p>
        </w:tc>
      </w:tr>
      <w:tr w:rsidR="00F43D5A" w:rsidRPr="00F43D5A">
        <w:trPr>
          <w:cantSplit/>
          <w:trHeight w:val="619"/>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9</w:t>
            </w:r>
          </w:p>
        </w:tc>
        <w:tc>
          <w:tcPr>
            <w:tcW w:w="2127" w:type="dxa"/>
            <w:vAlign w:val="center"/>
          </w:tcPr>
          <w:p w:rsidR="0081327C" w:rsidRPr="00F43D5A" w:rsidRDefault="005D055A">
            <w:pPr>
              <w:autoSpaceDE w:val="0"/>
              <w:autoSpaceDN w:val="0"/>
              <w:adjustRightInd w:val="0"/>
              <w:spacing w:line="276" w:lineRule="auto"/>
              <w:ind w:firstLine="20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投标保证金</w:t>
            </w:r>
          </w:p>
        </w:tc>
        <w:tc>
          <w:tcPr>
            <w:tcW w:w="4253" w:type="dxa"/>
            <w:vAlign w:val="center"/>
          </w:tcPr>
          <w:p w:rsidR="0081327C" w:rsidRPr="00F43D5A" w:rsidRDefault="005D055A">
            <w:pPr>
              <w:spacing w:line="276" w:lineRule="auto"/>
              <w:ind w:right="-11"/>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符合招标文件要求</w:t>
            </w:r>
          </w:p>
        </w:tc>
        <w:tc>
          <w:tcPr>
            <w:tcW w:w="3402" w:type="dxa"/>
            <w:vAlign w:val="center"/>
          </w:tcPr>
          <w:p w:rsidR="0081327C" w:rsidRPr="00F43D5A" w:rsidRDefault="0081327C">
            <w:pPr>
              <w:adjustRightInd w:val="0"/>
              <w:snapToGrid w:val="0"/>
              <w:spacing w:line="276" w:lineRule="auto"/>
              <w:ind w:right="-10"/>
              <w:jc w:val="center"/>
              <w:rPr>
                <w:rFonts w:asciiTheme="minorEastAsia" w:eastAsiaTheme="minorEastAsia" w:hAnsiTheme="minorEastAsia"/>
                <w:color w:val="000000" w:themeColor="text1"/>
                <w:sz w:val="24"/>
                <w:szCs w:val="24"/>
              </w:rPr>
            </w:pPr>
          </w:p>
        </w:tc>
      </w:tr>
      <w:tr w:rsidR="00F43D5A" w:rsidRPr="00F43D5A">
        <w:trPr>
          <w:cantSplit/>
          <w:trHeight w:val="433"/>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10</w:t>
            </w:r>
          </w:p>
        </w:tc>
        <w:tc>
          <w:tcPr>
            <w:tcW w:w="2127"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标书响应情况</w:t>
            </w:r>
          </w:p>
        </w:tc>
        <w:tc>
          <w:tcPr>
            <w:tcW w:w="4253"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付款响应、完工期响应、质保期响应</w:t>
            </w:r>
          </w:p>
        </w:tc>
        <w:tc>
          <w:tcPr>
            <w:tcW w:w="3402" w:type="dxa"/>
            <w:vAlign w:val="center"/>
          </w:tcPr>
          <w:p w:rsidR="0081327C" w:rsidRPr="00F43D5A" w:rsidRDefault="0081327C">
            <w:pPr>
              <w:adjustRightInd w:val="0"/>
              <w:snapToGrid w:val="0"/>
              <w:spacing w:line="276" w:lineRule="auto"/>
              <w:ind w:right="-10"/>
              <w:jc w:val="center"/>
              <w:rPr>
                <w:rFonts w:asciiTheme="minorEastAsia" w:eastAsiaTheme="minorEastAsia" w:hAnsiTheme="minorEastAsia"/>
                <w:color w:val="000000" w:themeColor="text1"/>
                <w:sz w:val="24"/>
                <w:szCs w:val="24"/>
              </w:rPr>
            </w:pPr>
          </w:p>
        </w:tc>
      </w:tr>
      <w:tr w:rsidR="00F43D5A" w:rsidRPr="00F43D5A">
        <w:trPr>
          <w:cantSplit/>
          <w:trHeight w:val="1738"/>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11</w:t>
            </w:r>
          </w:p>
        </w:tc>
        <w:tc>
          <w:tcPr>
            <w:tcW w:w="2127"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标书规范性</w:t>
            </w:r>
          </w:p>
        </w:tc>
        <w:tc>
          <w:tcPr>
            <w:tcW w:w="4253"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kern w:val="0"/>
                <w:sz w:val="24"/>
                <w:szCs w:val="24"/>
              </w:rPr>
              <w:t>无严重的编排混乱、内容不全或字迹模糊辨认不清、前后矛盾情况，对评标无实质性影响的</w:t>
            </w:r>
          </w:p>
        </w:tc>
        <w:tc>
          <w:tcPr>
            <w:tcW w:w="3402" w:type="dxa"/>
            <w:vAlign w:val="center"/>
          </w:tcPr>
          <w:p w:rsidR="0081327C" w:rsidRPr="00F43D5A" w:rsidRDefault="0081327C">
            <w:pPr>
              <w:adjustRightInd w:val="0"/>
              <w:snapToGrid w:val="0"/>
              <w:spacing w:line="276" w:lineRule="auto"/>
              <w:ind w:right="-10"/>
              <w:jc w:val="center"/>
              <w:rPr>
                <w:rFonts w:asciiTheme="minorEastAsia" w:eastAsiaTheme="minorEastAsia" w:hAnsiTheme="minorEastAsia"/>
                <w:color w:val="000000" w:themeColor="text1"/>
                <w:sz w:val="24"/>
                <w:szCs w:val="24"/>
              </w:rPr>
            </w:pPr>
          </w:p>
        </w:tc>
      </w:tr>
      <w:tr w:rsidR="00F43D5A" w:rsidRPr="00F43D5A">
        <w:trPr>
          <w:cantSplit/>
          <w:trHeight w:val="1266"/>
        </w:trPr>
        <w:tc>
          <w:tcPr>
            <w:tcW w:w="850" w:type="dxa"/>
            <w:vAlign w:val="center"/>
          </w:tcPr>
          <w:p w:rsidR="0081327C" w:rsidRPr="00F43D5A" w:rsidRDefault="005D055A">
            <w:pPr>
              <w:adjustRightInd w:val="0"/>
              <w:snapToGrid w:val="0"/>
              <w:spacing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12</w:t>
            </w:r>
          </w:p>
        </w:tc>
        <w:tc>
          <w:tcPr>
            <w:tcW w:w="2127"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其他要求</w:t>
            </w:r>
          </w:p>
        </w:tc>
        <w:tc>
          <w:tcPr>
            <w:tcW w:w="4253" w:type="dxa"/>
            <w:vAlign w:val="center"/>
          </w:tcPr>
          <w:p w:rsidR="0081327C" w:rsidRPr="00F43D5A" w:rsidRDefault="005D055A">
            <w:pPr>
              <w:spacing w:after="50" w:line="276" w:lineRule="auto"/>
              <w:ind w:right="-10"/>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上述指标中未列出，但国家相关法律法规或谈判文件有明确规定的</w:t>
            </w:r>
          </w:p>
        </w:tc>
        <w:tc>
          <w:tcPr>
            <w:tcW w:w="3402" w:type="dxa"/>
            <w:vAlign w:val="center"/>
          </w:tcPr>
          <w:p w:rsidR="0081327C" w:rsidRPr="00F43D5A" w:rsidRDefault="0081327C">
            <w:pPr>
              <w:adjustRightInd w:val="0"/>
              <w:snapToGrid w:val="0"/>
              <w:spacing w:line="276" w:lineRule="auto"/>
              <w:ind w:right="-10"/>
              <w:jc w:val="center"/>
              <w:rPr>
                <w:rFonts w:asciiTheme="minorEastAsia" w:eastAsiaTheme="minorEastAsia" w:hAnsiTheme="minorEastAsia"/>
                <w:color w:val="000000" w:themeColor="text1"/>
                <w:sz w:val="24"/>
                <w:szCs w:val="24"/>
              </w:rPr>
            </w:pPr>
          </w:p>
        </w:tc>
      </w:tr>
      <w:tr w:rsidR="00F43D5A" w:rsidRPr="00F43D5A">
        <w:trPr>
          <w:cantSplit/>
          <w:trHeight w:val="2117"/>
        </w:trPr>
        <w:tc>
          <w:tcPr>
            <w:tcW w:w="10632" w:type="dxa"/>
            <w:gridSpan w:val="4"/>
            <w:vAlign w:val="center"/>
          </w:tcPr>
          <w:p w:rsidR="0081327C" w:rsidRPr="00F43D5A" w:rsidRDefault="005D055A">
            <w:pPr>
              <w:adjustRightInd w:val="0"/>
              <w:snapToGrid w:val="0"/>
              <w:spacing w:line="276" w:lineRule="auto"/>
              <w:ind w:right="-10"/>
              <w:jc w:val="left"/>
              <w:rPr>
                <w:rFonts w:asciiTheme="minorEastAsia" w:eastAsiaTheme="minorEastAsia" w:hAnsiTheme="minorEastAsia" w:cs="宋体"/>
                <w:color w:val="000000" w:themeColor="text1"/>
                <w:sz w:val="24"/>
                <w:szCs w:val="24"/>
                <w:lang w:val="zh-CN" w:bidi="zh-CN"/>
              </w:rPr>
            </w:pPr>
            <w:r w:rsidRPr="00F43D5A">
              <w:rPr>
                <w:rFonts w:asciiTheme="minorEastAsia" w:eastAsiaTheme="minorEastAsia" w:hAnsiTheme="minorEastAsia" w:hint="eastAsia"/>
                <w:color w:val="000000" w:themeColor="text1"/>
                <w:sz w:val="24"/>
                <w:szCs w:val="24"/>
              </w:rPr>
              <w:lastRenderedPageBreak/>
              <w:t>（1）资格审查采用定性方法，符合</w:t>
            </w:r>
            <w:r w:rsidRPr="00F43D5A">
              <w:rPr>
                <w:rFonts w:asciiTheme="minorEastAsia" w:eastAsiaTheme="minorEastAsia" w:hAnsiTheme="minorEastAsia" w:cs="宋体" w:hint="eastAsia"/>
                <w:color w:val="000000" w:themeColor="text1"/>
                <w:sz w:val="24"/>
                <w:szCs w:val="24"/>
                <w:lang w:val="zh-CN" w:bidi="zh-CN"/>
              </w:rPr>
              <w:t>性评审，所有评审选项必须全部通过方为合格。</w:t>
            </w:r>
          </w:p>
          <w:p w:rsidR="0081327C" w:rsidRPr="00F43D5A" w:rsidRDefault="005D055A">
            <w:pPr>
              <w:adjustRightInd w:val="0"/>
              <w:snapToGrid w:val="0"/>
              <w:spacing w:line="276" w:lineRule="auto"/>
              <w:ind w:right="-10"/>
              <w:jc w:val="left"/>
              <w:rPr>
                <w:rFonts w:asciiTheme="minorEastAsia" w:eastAsiaTheme="minorEastAsia" w:hAnsiTheme="minorEastAsia" w:cs="宋体"/>
                <w:color w:val="000000" w:themeColor="text1"/>
                <w:sz w:val="24"/>
                <w:szCs w:val="24"/>
                <w:lang w:val="zh-CN" w:bidi="zh-CN"/>
              </w:rPr>
            </w:pPr>
            <w:r w:rsidRPr="00F43D5A">
              <w:rPr>
                <w:rFonts w:asciiTheme="minorEastAsia" w:eastAsiaTheme="minorEastAsia" w:hAnsiTheme="minorEastAsia" w:cs="宋体" w:hint="eastAsia"/>
                <w:color w:val="000000" w:themeColor="text1"/>
                <w:sz w:val="24"/>
                <w:szCs w:val="24"/>
                <w:lang w:val="zh-CN" w:bidi="zh-CN"/>
              </w:rPr>
              <w:t>评标委员会根据表中所列各项指标对投标人是否为有效标进行评审，未列入上表中的指标不得</w:t>
            </w:r>
            <w:proofErr w:type="gramStart"/>
            <w:r w:rsidRPr="00F43D5A">
              <w:rPr>
                <w:rFonts w:asciiTheme="minorEastAsia" w:eastAsiaTheme="minorEastAsia" w:hAnsiTheme="minorEastAsia" w:cs="宋体" w:hint="eastAsia"/>
                <w:color w:val="000000" w:themeColor="text1"/>
                <w:sz w:val="24"/>
                <w:szCs w:val="24"/>
                <w:lang w:val="zh-CN" w:bidi="zh-CN"/>
              </w:rPr>
              <w:t>作为废标依据</w:t>
            </w:r>
            <w:proofErr w:type="gramEnd"/>
            <w:r w:rsidRPr="00F43D5A">
              <w:rPr>
                <w:rFonts w:asciiTheme="minorEastAsia" w:eastAsiaTheme="minorEastAsia" w:hAnsiTheme="minorEastAsia" w:cs="宋体" w:hint="eastAsia"/>
                <w:color w:val="000000" w:themeColor="text1"/>
                <w:sz w:val="24"/>
                <w:szCs w:val="24"/>
                <w:lang w:val="zh-CN" w:bidi="zh-CN"/>
              </w:rPr>
              <w:t>。符合评审指标通过标准的，为有效投标。未通过评审的投标人将不参与技术标、商务标评审。</w:t>
            </w:r>
          </w:p>
          <w:p w:rsidR="0081327C" w:rsidRPr="00F43D5A" w:rsidRDefault="005D055A">
            <w:pPr>
              <w:adjustRightInd w:val="0"/>
              <w:snapToGrid w:val="0"/>
              <w:spacing w:line="276" w:lineRule="auto"/>
              <w:ind w:right="-10"/>
              <w:jc w:val="left"/>
              <w:rPr>
                <w:rFonts w:asciiTheme="minorEastAsia" w:eastAsiaTheme="minorEastAsia" w:hAnsiTheme="minorEastAsia" w:cs="宋体"/>
                <w:color w:val="000000" w:themeColor="text1"/>
                <w:sz w:val="24"/>
                <w:szCs w:val="24"/>
                <w:lang w:val="zh-CN" w:bidi="zh-CN"/>
              </w:rPr>
            </w:pPr>
            <w:r w:rsidRPr="00F43D5A">
              <w:rPr>
                <w:rFonts w:asciiTheme="minorEastAsia" w:eastAsiaTheme="minorEastAsia" w:hAnsiTheme="minorEastAsia" w:cs="宋体" w:hint="eastAsia"/>
                <w:color w:val="000000" w:themeColor="text1"/>
                <w:sz w:val="24"/>
                <w:szCs w:val="24"/>
                <w:lang w:val="zh-CN" w:bidi="zh-CN"/>
              </w:rPr>
              <w:t>（2）投标人提供的资料不全、不清楚、超出有效期等情况，将由评审委员会按照对投标人不利的解释去理解，由此产生的一切后果由投标人自行承担。</w:t>
            </w:r>
          </w:p>
          <w:p w:rsidR="0081327C" w:rsidRPr="00F43D5A" w:rsidRDefault="005D055A">
            <w:pPr>
              <w:adjustRightInd w:val="0"/>
              <w:snapToGrid w:val="0"/>
              <w:spacing w:line="276" w:lineRule="auto"/>
              <w:ind w:right="-10"/>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s="宋体" w:hint="eastAsia"/>
                <w:color w:val="000000" w:themeColor="text1"/>
                <w:sz w:val="24"/>
                <w:szCs w:val="24"/>
                <w:lang w:val="zh-CN" w:bidi="zh-CN"/>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F43D5A">
              <w:rPr>
                <w:rFonts w:asciiTheme="minorEastAsia" w:eastAsiaTheme="minorEastAsia" w:hAnsiTheme="minorEastAsia" w:cs="宋体" w:hint="eastAsia"/>
                <w:color w:val="000000" w:themeColor="text1"/>
                <w:sz w:val="24"/>
                <w:szCs w:val="24"/>
                <w:lang w:val="zh-CN" w:bidi="zh-CN"/>
              </w:rPr>
              <w:t>不</w:t>
            </w:r>
            <w:proofErr w:type="gramEnd"/>
            <w:r w:rsidRPr="00F43D5A">
              <w:rPr>
                <w:rFonts w:asciiTheme="minorEastAsia" w:eastAsiaTheme="minorEastAsia" w:hAnsiTheme="minorEastAsia" w:cs="宋体" w:hint="eastAsia"/>
                <w:color w:val="000000" w:themeColor="text1"/>
                <w:sz w:val="24"/>
                <w:szCs w:val="24"/>
                <w:lang w:val="zh-CN" w:bidi="zh-CN"/>
              </w:rPr>
              <w:t>诚信行为。</w:t>
            </w:r>
          </w:p>
        </w:tc>
      </w:tr>
    </w:tbl>
    <w:p w:rsidR="0081327C" w:rsidRPr="00F43D5A" w:rsidRDefault="0081327C">
      <w:pPr>
        <w:adjustRightInd w:val="0"/>
        <w:snapToGrid w:val="0"/>
        <w:spacing w:line="360" w:lineRule="auto"/>
        <w:ind w:right="-10" w:firstLineChars="175" w:firstLine="422"/>
        <w:rPr>
          <w:rFonts w:ascii="宋体" w:hAnsi="宋体"/>
          <w:b/>
          <w:color w:val="000000" w:themeColor="text1"/>
          <w:sz w:val="24"/>
        </w:rPr>
      </w:pPr>
      <w:bookmarkStart w:id="85" w:name="_Toc535316017"/>
      <w:bookmarkStart w:id="86" w:name="_Toc535241125"/>
      <w:bookmarkStart w:id="87" w:name="_Toc460660192"/>
    </w:p>
    <w:p w:rsidR="0081327C" w:rsidRPr="00F43D5A" w:rsidRDefault="005D055A">
      <w:pPr>
        <w:adjustRightInd w:val="0"/>
        <w:snapToGrid w:val="0"/>
        <w:spacing w:line="360" w:lineRule="auto"/>
        <w:ind w:right="-10" w:firstLineChars="175" w:firstLine="420"/>
        <w:rPr>
          <w:rFonts w:ascii="宋体" w:hAnsi="宋体"/>
          <w:b/>
          <w:color w:val="000000" w:themeColor="text1"/>
          <w:sz w:val="24"/>
          <w:szCs w:val="28"/>
        </w:rPr>
      </w:pPr>
      <w:r w:rsidRPr="00F43D5A">
        <w:rPr>
          <w:rFonts w:ascii="宋体" w:hAnsi="宋体" w:hint="eastAsia"/>
          <w:bCs/>
          <w:color w:val="000000" w:themeColor="text1"/>
          <w:sz w:val="24"/>
        </w:rPr>
        <w:t>8</w:t>
      </w:r>
      <w:r w:rsidRPr="00F43D5A">
        <w:rPr>
          <w:rFonts w:ascii="宋体" w:hAnsi="宋体"/>
          <w:bCs/>
          <w:color w:val="000000" w:themeColor="text1"/>
          <w:sz w:val="24"/>
        </w:rPr>
        <w:t>.2</w:t>
      </w:r>
      <w:r w:rsidRPr="00F43D5A">
        <w:rPr>
          <w:rFonts w:ascii="宋体" w:hAnsi="宋体" w:hint="eastAsia"/>
          <w:b/>
          <w:color w:val="000000" w:themeColor="text1"/>
          <w:sz w:val="24"/>
          <w:szCs w:val="28"/>
        </w:rPr>
        <w:t>商务部分得分计算</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8975"/>
      </w:tblGrid>
      <w:tr w:rsidR="0081327C" w:rsidRPr="00F43D5A">
        <w:trPr>
          <w:cantSplit/>
          <w:trHeight w:val="3762"/>
          <w:jc w:val="center"/>
        </w:trPr>
        <w:tc>
          <w:tcPr>
            <w:tcW w:w="1238" w:type="dxa"/>
            <w:vAlign w:val="center"/>
          </w:tcPr>
          <w:p w:rsidR="0081327C" w:rsidRPr="00F43D5A" w:rsidRDefault="005D055A">
            <w:pPr>
              <w:spacing w:line="360" w:lineRule="auto"/>
              <w:jc w:val="center"/>
              <w:rPr>
                <w:rFonts w:ascii="宋体" w:hAnsi="宋体"/>
                <w:b/>
                <w:color w:val="000000" w:themeColor="text1"/>
                <w:sz w:val="24"/>
                <w:szCs w:val="24"/>
              </w:rPr>
            </w:pPr>
            <w:r w:rsidRPr="00F43D5A">
              <w:rPr>
                <w:rFonts w:ascii="宋体" w:hAnsi="宋体" w:hint="eastAsia"/>
                <w:b/>
                <w:color w:val="000000" w:themeColor="text1"/>
                <w:sz w:val="24"/>
                <w:szCs w:val="24"/>
              </w:rPr>
              <w:t>商务</w:t>
            </w:r>
          </w:p>
          <w:p w:rsidR="0081327C" w:rsidRPr="00F43D5A" w:rsidRDefault="005D055A">
            <w:pPr>
              <w:spacing w:line="360" w:lineRule="auto"/>
              <w:jc w:val="center"/>
              <w:rPr>
                <w:rFonts w:ascii="宋体" w:hAnsi="宋体"/>
                <w:b/>
                <w:color w:val="000000" w:themeColor="text1"/>
                <w:sz w:val="24"/>
                <w:szCs w:val="24"/>
              </w:rPr>
            </w:pPr>
            <w:r w:rsidRPr="00F43D5A">
              <w:rPr>
                <w:rFonts w:ascii="宋体" w:hAnsi="宋体" w:hint="eastAsia"/>
                <w:b/>
                <w:color w:val="000000" w:themeColor="text1"/>
                <w:sz w:val="24"/>
                <w:szCs w:val="24"/>
              </w:rPr>
              <w:t>部分</w:t>
            </w:r>
          </w:p>
        </w:tc>
        <w:tc>
          <w:tcPr>
            <w:tcW w:w="8975" w:type="dxa"/>
            <w:vAlign w:val="center"/>
          </w:tcPr>
          <w:p w:rsidR="0081327C" w:rsidRPr="00F43D5A" w:rsidRDefault="005D055A">
            <w:pPr>
              <w:pStyle w:val="affff5"/>
              <w:widowControl/>
              <w:numPr>
                <w:ilvl w:val="0"/>
                <w:numId w:val="5"/>
              </w:numPr>
              <w:spacing w:line="360" w:lineRule="auto"/>
              <w:ind w:firstLineChars="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计算平均价</w:t>
            </w:r>
          </w:p>
          <w:p w:rsidR="0081327C" w:rsidRPr="00F43D5A" w:rsidRDefault="005D055A">
            <w:pPr>
              <w:pStyle w:val="affff5"/>
              <w:widowControl/>
              <w:numPr>
                <w:ilvl w:val="0"/>
                <w:numId w:val="6"/>
              </w:numPr>
              <w:spacing w:line="360" w:lineRule="auto"/>
              <w:ind w:firstLineChars="0"/>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计算A值：</w:t>
            </w:r>
            <w:r w:rsidRPr="00F43D5A">
              <w:rPr>
                <w:rFonts w:ascii="宋体" w:hAnsi="宋体" w:cs="宋体"/>
                <w:color w:val="000000" w:themeColor="text1"/>
                <w:kern w:val="0"/>
                <w:sz w:val="24"/>
                <w:szCs w:val="24"/>
              </w:rPr>
              <w:t xml:space="preserve"> </w:t>
            </w:r>
          </w:p>
          <w:p w:rsidR="0081327C" w:rsidRPr="00F43D5A" w:rsidRDefault="005D055A">
            <w:pPr>
              <w:widowControl/>
              <w:spacing w:line="360" w:lineRule="auto"/>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根据有效报价的投标人数，随机发放确定的签号（1-N）（N为有效报价的单位数：</w:t>
            </w:r>
          </w:p>
          <w:p w:rsidR="0081327C" w:rsidRPr="00F43D5A" w:rsidRDefault="005D055A">
            <w:pPr>
              <w:widowControl/>
              <w:spacing w:line="360" w:lineRule="auto"/>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若N≤5，则将全部有效投标人的投标报价的算术平均值得出A值；</w:t>
            </w:r>
          </w:p>
          <w:p w:rsidR="0081327C" w:rsidRPr="00F43D5A" w:rsidRDefault="005D055A">
            <w:pPr>
              <w:widowControl/>
              <w:spacing w:line="360" w:lineRule="auto"/>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若N＞5，通过抽签的方式随机抽取5家有效投标人的投标报价的算术平均值，得出A值；</w:t>
            </w:r>
          </w:p>
          <w:p w:rsidR="0081327C" w:rsidRPr="00F43D5A" w:rsidRDefault="005D055A">
            <w:pPr>
              <w:widowControl/>
              <w:spacing w:line="360" w:lineRule="auto"/>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（2）评标基准价（P）=A×X</w:t>
            </w:r>
          </w:p>
          <w:p w:rsidR="0081327C" w:rsidRPr="00F43D5A" w:rsidRDefault="005D055A">
            <w:pPr>
              <w:widowControl/>
              <w:spacing w:line="360" w:lineRule="auto"/>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其中X值，在开标会由监督员从0.97、0.975、0.98、0.985、0.99中随机抽取一个</w:t>
            </w:r>
          </w:p>
          <w:p w:rsidR="0081327C" w:rsidRPr="00F43D5A" w:rsidRDefault="005D055A">
            <w:pPr>
              <w:widowControl/>
              <w:spacing w:line="360" w:lineRule="auto"/>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2.按照有效投标人投标报价和评标基准价偏差最小的原则确定中标人。</w:t>
            </w:r>
          </w:p>
          <w:p w:rsidR="0081327C" w:rsidRPr="00F43D5A" w:rsidRDefault="005D055A">
            <w:pPr>
              <w:widowControl/>
              <w:spacing w:line="360" w:lineRule="auto"/>
              <w:jc w:val="left"/>
              <w:rPr>
                <w:rFonts w:ascii="宋体" w:hAnsi="宋体" w:cs="宋体"/>
                <w:color w:val="000000" w:themeColor="text1"/>
                <w:kern w:val="0"/>
                <w:sz w:val="24"/>
                <w:szCs w:val="24"/>
              </w:rPr>
            </w:pPr>
            <w:r w:rsidRPr="00F43D5A">
              <w:rPr>
                <w:rFonts w:ascii="宋体" w:hAnsi="宋体" w:cs="宋体" w:hint="eastAsia"/>
                <w:color w:val="000000" w:themeColor="text1"/>
                <w:kern w:val="0"/>
                <w:sz w:val="24"/>
                <w:szCs w:val="24"/>
              </w:rPr>
              <w:t>3.如果有效投标报价出现两家或两家以上相同者，则采取评标委员会抽签方式确定其前后次序。</w:t>
            </w:r>
          </w:p>
          <w:p w:rsidR="0081327C" w:rsidRPr="00F43D5A" w:rsidRDefault="005D055A">
            <w:pPr>
              <w:widowControl/>
              <w:spacing w:line="360" w:lineRule="auto"/>
              <w:jc w:val="left"/>
              <w:rPr>
                <w:rFonts w:ascii="宋体" w:hAnsi="宋体" w:cs="宋体-18030"/>
                <w:color w:val="000000" w:themeColor="text1"/>
                <w:sz w:val="24"/>
                <w:szCs w:val="24"/>
              </w:rPr>
            </w:pPr>
            <w:r w:rsidRPr="00F43D5A">
              <w:rPr>
                <w:rFonts w:ascii="宋体" w:hAnsi="宋体" w:cs="宋体" w:hint="eastAsia"/>
                <w:color w:val="000000" w:themeColor="text1"/>
                <w:kern w:val="0"/>
                <w:sz w:val="24"/>
                <w:szCs w:val="24"/>
              </w:rPr>
              <w:t>4.评标基准</w:t>
            </w:r>
            <w:proofErr w:type="gramStart"/>
            <w:r w:rsidRPr="00F43D5A">
              <w:rPr>
                <w:rFonts w:ascii="宋体" w:hAnsi="宋体" w:cs="宋体" w:hint="eastAsia"/>
                <w:color w:val="000000" w:themeColor="text1"/>
                <w:kern w:val="0"/>
                <w:sz w:val="24"/>
                <w:szCs w:val="24"/>
              </w:rPr>
              <w:t>价最终</w:t>
            </w:r>
            <w:proofErr w:type="gramEnd"/>
            <w:r w:rsidRPr="00F43D5A">
              <w:rPr>
                <w:rFonts w:ascii="宋体" w:hAnsi="宋体" w:cs="宋体" w:hint="eastAsia"/>
                <w:color w:val="000000" w:themeColor="text1"/>
                <w:kern w:val="0"/>
                <w:sz w:val="24"/>
                <w:szCs w:val="24"/>
              </w:rPr>
              <w:t>得分保留小数点后两位（小数点后第三位四舍五入）。</w:t>
            </w:r>
          </w:p>
        </w:tc>
      </w:tr>
    </w:tbl>
    <w:p w:rsidR="0081327C" w:rsidRPr="00F43D5A" w:rsidRDefault="0081327C">
      <w:pPr>
        <w:adjustRightInd w:val="0"/>
        <w:snapToGrid w:val="0"/>
        <w:spacing w:line="360" w:lineRule="auto"/>
        <w:ind w:right="-10"/>
        <w:rPr>
          <w:rFonts w:ascii="宋体" w:hAnsi="宋体"/>
          <w:bCs/>
          <w:color w:val="000000" w:themeColor="text1"/>
          <w:sz w:val="24"/>
        </w:rPr>
      </w:pPr>
    </w:p>
    <w:p w:rsidR="0081327C" w:rsidRPr="00F43D5A" w:rsidRDefault="005D055A">
      <w:pPr>
        <w:adjustRightInd w:val="0"/>
        <w:snapToGrid w:val="0"/>
        <w:spacing w:line="360" w:lineRule="auto"/>
        <w:ind w:right="-10" w:firstLineChars="200" w:firstLine="482"/>
        <w:rPr>
          <w:rFonts w:ascii="宋体" w:hAnsi="宋体"/>
          <w:bCs/>
          <w:color w:val="000000" w:themeColor="text1"/>
          <w:sz w:val="24"/>
        </w:rPr>
      </w:pPr>
      <w:r w:rsidRPr="00F43D5A">
        <w:rPr>
          <w:rFonts w:ascii="宋体" w:hAnsi="宋体" w:hint="eastAsia"/>
          <w:b/>
          <w:bCs/>
          <w:color w:val="000000" w:themeColor="text1"/>
          <w:sz w:val="24"/>
        </w:rPr>
        <w:t>9.</w:t>
      </w:r>
      <w:r w:rsidRPr="00F43D5A">
        <w:rPr>
          <w:rFonts w:ascii="宋体" w:hAnsi="宋体" w:hint="eastAsia"/>
          <w:bCs/>
          <w:color w:val="000000" w:themeColor="text1"/>
          <w:sz w:val="24"/>
        </w:rPr>
        <w:t>各投标人的得分一经得出，并核对无误后，任何人不得更改。</w:t>
      </w:r>
    </w:p>
    <w:p w:rsidR="0081327C" w:rsidRPr="00F43D5A" w:rsidRDefault="005D055A">
      <w:pPr>
        <w:adjustRightInd w:val="0"/>
        <w:snapToGrid w:val="0"/>
        <w:spacing w:line="360" w:lineRule="auto"/>
        <w:ind w:right="-10" w:firstLineChars="200" w:firstLine="482"/>
        <w:rPr>
          <w:rFonts w:ascii="宋体" w:hAnsi="宋体"/>
          <w:b/>
          <w:color w:val="000000" w:themeColor="text1"/>
          <w:sz w:val="24"/>
        </w:rPr>
      </w:pPr>
      <w:r w:rsidRPr="00F43D5A">
        <w:rPr>
          <w:rFonts w:ascii="宋体" w:hAnsi="宋体" w:hint="eastAsia"/>
          <w:b/>
          <w:color w:val="000000" w:themeColor="text1"/>
          <w:sz w:val="24"/>
        </w:rPr>
        <w:t>11.</w:t>
      </w:r>
      <w:r w:rsidRPr="00F43D5A">
        <w:rPr>
          <w:rFonts w:ascii="宋体" w:hAnsi="宋体" w:hint="eastAsia"/>
          <w:color w:val="000000" w:themeColor="text1"/>
          <w:sz w:val="24"/>
        </w:rPr>
        <w:t>评标委员会在评标过程中发现的问题，应当及时</w:t>
      </w:r>
      <w:proofErr w:type="gramStart"/>
      <w:r w:rsidRPr="00F43D5A">
        <w:rPr>
          <w:rFonts w:ascii="宋体" w:hAnsi="宋体" w:hint="eastAsia"/>
          <w:color w:val="000000" w:themeColor="text1"/>
          <w:sz w:val="24"/>
        </w:rPr>
        <w:t>作出</w:t>
      </w:r>
      <w:proofErr w:type="gramEnd"/>
      <w:r w:rsidRPr="00F43D5A">
        <w:rPr>
          <w:rFonts w:ascii="宋体" w:hAnsi="宋体" w:hint="eastAsia"/>
          <w:color w:val="000000" w:themeColor="text1"/>
          <w:sz w:val="24"/>
        </w:rPr>
        <w:t>处理或者向招标人提出处理建议，并作书面记录。</w:t>
      </w:r>
    </w:p>
    <w:p w:rsidR="0081327C" w:rsidRPr="00F43D5A" w:rsidRDefault="005D055A">
      <w:pPr>
        <w:adjustRightInd w:val="0"/>
        <w:snapToGrid w:val="0"/>
        <w:spacing w:line="360" w:lineRule="auto"/>
        <w:ind w:right="-10" w:firstLineChars="200" w:firstLine="482"/>
        <w:rPr>
          <w:rFonts w:ascii="宋体" w:hAnsi="宋体"/>
          <w:color w:val="000000" w:themeColor="text1"/>
          <w:sz w:val="24"/>
        </w:rPr>
      </w:pPr>
      <w:r w:rsidRPr="00F43D5A">
        <w:rPr>
          <w:rFonts w:ascii="宋体" w:hAnsi="宋体" w:hint="eastAsia"/>
          <w:b/>
          <w:color w:val="000000" w:themeColor="text1"/>
          <w:sz w:val="24"/>
        </w:rPr>
        <w:t>12.</w:t>
      </w:r>
      <w:r w:rsidRPr="00F43D5A">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w:t>
      </w:r>
      <w:r w:rsidRPr="00F43D5A">
        <w:rPr>
          <w:rFonts w:ascii="宋体" w:hAnsi="宋体" w:hint="eastAsia"/>
          <w:color w:val="000000" w:themeColor="text1"/>
          <w:sz w:val="24"/>
        </w:rPr>
        <w:lastRenderedPageBreak/>
        <w:t>终对投标人的评审结论分为通过和未通过。</w:t>
      </w:r>
    </w:p>
    <w:p w:rsidR="0081327C" w:rsidRPr="00F43D5A" w:rsidRDefault="005D055A">
      <w:pPr>
        <w:adjustRightInd w:val="0"/>
        <w:snapToGrid w:val="0"/>
        <w:spacing w:line="360" w:lineRule="auto"/>
        <w:ind w:right="-10" w:firstLineChars="200" w:firstLine="482"/>
        <w:rPr>
          <w:rFonts w:ascii="宋体" w:hAnsi="宋体"/>
          <w:color w:val="000000" w:themeColor="text1"/>
          <w:sz w:val="24"/>
        </w:rPr>
      </w:pPr>
      <w:r w:rsidRPr="00F43D5A">
        <w:rPr>
          <w:rFonts w:ascii="宋体" w:hAnsi="宋体" w:hint="eastAsia"/>
          <w:b/>
          <w:color w:val="000000" w:themeColor="text1"/>
          <w:sz w:val="24"/>
        </w:rPr>
        <w:t>13.</w:t>
      </w:r>
      <w:r w:rsidRPr="00F43D5A">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81327C" w:rsidRPr="00F43D5A" w:rsidRDefault="005D055A">
      <w:pPr>
        <w:adjustRightInd w:val="0"/>
        <w:snapToGrid w:val="0"/>
        <w:spacing w:line="360" w:lineRule="auto"/>
        <w:ind w:right="-10" w:firstLineChars="196" w:firstLine="472"/>
        <w:rPr>
          <w:rFonts w:ascii="宋体" w:hAnsi="宋体"/>
          <w:bCs/>
          <w:color w:val="000000" w:themeColor="text1"/>
          <w:sz w:val="24"/>
        </w:rPr>
      </w:pPr>
      <w:r w:rsidRPr="00F43D5A">
        <w:rPr>
          <w:rFonts w:ascii="宋体" w:hAnsi="宋体" w:hint="eastAsia"/>
          <w:b/>
          <w:bCs/>
          <w:color w:val="000000" w:themeColor="text1"/>
          <w:sz w:val="24"/>
        </w:rPr>
        <w:t>14.</w:t>
      </w:r>
      <w:r w:rsidRPr="00F43D5A">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81327C" w:rsidRPr="00F43D5A" w:rsidRDefault="005D055A">
      <w:pPr>
        <w:adjustRightInd w:val="0"/>
        <w:snapToGrid w:val="0"/>
        <w:spacing w:line="360" w:lineRule="auto"/>
        <w:ind w:right="-10" w:firstLineChars="200" w:firstLine="482"/>
        <w:rPr>
          <w:rFonts w:ascii="宋体" w:hAnsi="宋体"/>
          <w:color w:val="000000" w:themeColor="text1"/>
          <w:sz w:val="24"/>
        </w:rPr>
      </w:pPr>
      <w:r w:rsidRPr="00F43D5A">
        <w:rPr>
          <w:rFonts w:ascii="宋体" w:hAnsi="宋体" w:hint="eastAsia"/>
          <w:b/>
          <w:bCs/>
          <w:color w:val="000000" w:themeColor="text1"/>
          <w:sz w:val="24"/>
        </w:rPr>
        <w:t>15.</w:t>
      </w:r>
      <w:r w:rsidRPr="00F43D5A">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81327C" w:rsidRPr="00F43D5A" w:rsidRDefault="005D055A">
      <w:pPr>
        <w:spacing w:line="360" w:lineRule="auto"/>
        <w:ind w:firstLineChars="200" w:firstLine="482"/>
        <w:rPr>
          <w:color w:val="000000" w:themeColor="text1"/>
        </w:rPr>
      </w:pPr>
      <w:r w:rsidRPr="00F43D5A">
        <w:rPr>
          <w:rFonts w:ascii="宋体" w:hAnsi="宋体" w:hint="eastAsia"/>
          <w:b/>
          <w:bCs/>
          <w:color w:val="000000" w:themeColor="text1"/>
          <w:sz w:val="24"/>
        </w:rPr>
        <w:t>16.</w:t>
      </w:r>
      <w:r w:rsidRPr="00F43D5A">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81327C" w:rsidRPr="00F43D5A" w:rsidRDefault="005D055A">
      <w:pPr>
        <w:pStyle w:val="ac"/>
        <w:spacing w:line="360" w:lineRule="auto"/>
        <w:ind w:firstLineChars="200" w:firstLine="482"/>
        <w:rPr>
          <w:rFonts w:hAnsi="宋体" w:cs="黑体"/>
          <w:b/>
          <w:color w:val="000000" w:themeColor="text1"/>
          <w:sz w:val="24"/>
          <w:szCs w:val="24"/>
        </w:rPr>
      </w:pPr>
      <w:r w:rsidRPr="00F43D5A">
        <w:rPr>
          <w:rFonts w:hAnsi="宋体" w:cs="黑体" w:hint="eastAsia"/>
          <w:b/>
          <w:color w:val="000000" w:themeColor="text1"/>
          <w:sz w:val="24"/>
          <w:szCs w:val="24"/>
        </w:rPr>
        <w:t>17. 其他</w:t>
      </w:r>
    </w:p>
    <w:p w:rsidR="0081327C" w:rsidRPr="00F43D5A" w:rsidRDefault="005D055A">
      <w:pPr>
        <w:pStyle w:val="00"/>
        <w:spacing w:line="360" w:lineRule="auto"/>
        <w:ind w:firstLineChars="200" w:firstLine="482"/>
        <w:rPr>
          <w:rFonts w:ascii="宋体" w:hAnsi="宋体"/>
          <w:b/>
          <w:color w:val="000000" w:themeColor="text1"/>
          <w:sz w:val="24"/>
        </w:rPr>
      </w:pPr>
      <w:r w:rsidRPr="00F43D5A">
        <w:rPr>
          <w:rFonts w:ascii="宋体" w:hAnsi="宋体"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F43D5A">
        <w:rPr>
          <w:rFonts w:ascii="宋体" w:hAnsi="宋体" w:hint="eastAsia"/>
          <w:b/>
          <w:bCs/>
          <w:color w:val="000000" w:themeColor="text1"/>
          <w:kern w:val="0"/>
          <w:sz w:val="24"/>
        </w:rPr>
        <w:t>不</w:t>
      </w:r>
      <w:proofErr w:type="gramEnd"/>
      <w:r w:rsidRPr="00F43D5A">
        <w:rPr>
          <w:rFonts w:ascii="宋体" w:hAnsi="宋体" w:hint="eastAsia"/>
          <w:b/>
          <w:bCs/>
          <w:color w:val="000000" w:themeColor="text1"/>
          <w:kern w:val="0"/>
          <w:sz w:val="24"/>
        </w:rPr>
        <w:t>诚信行为。合肥文旅博览集团将按相关规定予以处罚并记入不良行为记录，予以披露</w:t>
      </w:r>
      <w:r w:rsidRPr="00F43D5A">
        <w:rPr>
          <w:rFonts w:ascii="宋体" w:hAnsi="宋体" w:hint="eastAsia"/>
          <w:b/>
          <w:color w:val="000000" w:themeColor="text1"/>
          <w:sz w:val="24"/>
        </w:rPr>
        <w:t>。</w:t>
      </w:r>
    </w:p>
    <w:p w:rsidR="0081327C" w:rsidRPr="00F43D5A" w:rsidRDefault="0081327C">
      <w:pPr>
        <w:adjustRightInd w:val="0"/>
        <w:snapToGrid w:val="0"/>
        <w:spacing w:line="360" w:lineRule="auto"/>
        <w:ind w:right="-10" w:firstLineChars="175" w:firstLine="422"/>
        <w:rPr>
          <w:rFonts w:ascii="宋体" w:hAnsi="宋体"/>
          <w:b/>
          <w:color w:val="000000" w:themeColor="text1"/>
          <w:sz w:val="24"/>
        </w:rPr>
      </w:pPr>
    </w:p>
    <w:p w:rsidR="0081327C" w:rsidRPr="00F43D5A" w:rsidRDefault="0081327C">
      <w:pPr>
        <w:adjustRightInd w:val="0"/>
        <w:snapToGrid w:val="0"/>
        <w:spacing w:line="360" w:lineRule="auto"/>
        <w:ind w:right="-10" w:firstLineChars="175" w:firstLine="422"/>
        <w:rPr>
          <w:rFonts w:ascii="宋体" w:hAnsi="宋体"/>
          <w:b/>
          <w:color w:val="000000" w:themeColor="text1"/>
          <w:sz w:val="24"/>
        </w:rPr>
      </w:pPr>
    </w:p>
    <w:p w:rsidR="0081327C" w:rsidRPr="00F43D5A" w:rsidRDefault="0081327C">
      <w:pPr>
        <w:adjustRightInd w:val="0"/>
        <w:snapToGrid w:val="0"/>
        <w:spacing w:line="360" w:lineRule="auto"/>
        <w:ind w:right="-10" w:firstLineChars="175" w:firstLine="422"/>
        <w:rPr>
          <w:rFonts w:ascii="宋体" w:hAnsi="宋体"/>
          <w:b/>
          <w:color w:val="000000" w:themeColor="text1"/>
          <w:sz w:val="24"/>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p w:rsidR="004A3FE6" w:rsidRPr="00F43D5A" w:rsidRDefault="004A3FE6" w:rsidP="004A3FE6">
      <w:pPr>
        <w:pStyle w:val="2"/>
        <w:rPr>
          <w:color w:val="000000" w:themeColor="text1"/>
        </w:rPr>
      </w:pPr>
    </w:p>
    <w:bookmarkEnd w:id="85"/>
    <w:bookmarkEnd w:id="86"/>
    <w:bookmarkEnd w:id="87"/>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5D055A">
      <w:pPr>
        <w:pStyle w:val="20"/>
        <w:spacing w:before="0" w:line="500" w:lineRule="exact"/>
        <w:ind w:firstLine="0"/>
        <w:rPr>
          <w:rFonts w:ascii="宋体" w:eastAsia="宋体" w:hAnsi="宋体"/>
          <w:color w:val="000000" w:themeColor="text1"/>
        </w:rPr>
      </w:pPr>
      <w:bookmarkStart w:id="88" w:name="_Toc40792204"/>
      <w:bookmarkStart w:id="89" w:name="_Toc78448692"/>
      <w:r w:rsidRPr="00F43D5A">
        <w:rPr>
          <w:rFonts w:ascii="宋体" w:eastAsia="宋体" w:hAnsi="宋体" w:hint="eastAsia"/>
          <w:color w:val="000000" w:themeColor="text1"/>
        </w:rPr>
        <w:lastRenderedPageBreak/>
        <w:t>第六章</w:t>
      </w:r>
      <w:bookmarkStart w:id="90" w:name="_Toc220232392"/>
      <w:bookmarkEnd w:id="83"/>
      <w:r w:rsidRPr="00F43D5A">
        <w:rPr>
          <w:rFonts w:ascii="宋体" w:eastAsia="宋体" w:hAnsi="宋体" w:hint="eastAsia"/>
          <w:color w:val="000000" w:themeColor="text1"/>
        </w:rPr>
        <w:t xml:space="preserve">  合同条款及格式</w:t>
      </w:r>
      <w:bookmarkEnd w:id="88"/>
      <w:bookmarkEnd w:id="89"/>
    </w:p>
    <w:p w:rsidR="0081327C" w:rsidRPr="00F43D5A" w:rsidRDefault="005D055A">
      <w:pPr>
        <w:spacing w:line="480" w:lineRule="exact"/>
        <w:jc w:val="center"/>
        <w:rPr>
          <w:rFonts w:ascii="宋体" w:hAnsi="宋体"/>
          <w:b/>
          <w:bCs/>
          <w:color w:val="000000" w:themeColor="text1"/>
          <w:sz w:val="28"/>
          <w:szCs w:val="28"/>
        </w:rPr>
      </w:pPr>
      <w:bookmarkStart w:id="91" w:name="_Toc351203652"/>
      <w:bookmarkEnd w:id="90"/>
      <w:r w:rsidRPr="00F43D5A">
        <w:rPr>
          <w:rFonts w:ascii="宋体" w:hAnsi="宋体" w:hint="eastAsia"/>
          <w:b/>
          <w:bCs/>
          <w:color w:val="000000" w:themeColor="text1"/>
          <w:sz w:val="28"/>
          <w:szCs w:val="28"/>
        </w:rPr>
        <w:t>工程施工合同</w:t>
      </w:r>
    </w:p>
    <w:p w:rsidR="0081327C" w:rsidRPr="00F43D5A" w:rsidRDefault="0081327C">
      <w:pPr>
        <w:adjustRightInd w:val="0"/>
        <w:snapToGrid w:val="0"/>
        <w:ind w:firstLineChars="200" w:firstLine="260"/>
        <w:rPr>
          <w:color w:val="000000" w:themeColor="text1"/>
          <w:sz w:val="13"/>
          <w:szCs w:val="13"/>
          <w:shd w:val="pct10" w:color="auto" w:fill="FFFFFF"/>
        </w:rPr>
      </w:pPr>
    </w:p>
    <w:p w:rsidR="0081327C" w:rsidRPr="00F43D5A" w:rsidRDefault="005D055A">
      <w:pPr>
        <w:adjustRightInd w:val="0"/>
        <w:snapToGrid w:val="0"/>
        <w:spacing w:line="520" w:lineRule="exact"/>
        <w:jc w:val="right"/>
        <w:rPr>
          <w:rFonts w:ascii="仿宋" w:eastAsia="仿宋" w:hAnsi="仿宋" w:cs="黑体"/>
          <w:b/>
          <w:color w:val="000000" w:themeColor="text1"/>
          <w:kern w:val="0"/>
          <w:szCs w:val="21"/>
        </w:rPr>
      </w:pPr>
      <w:proofErr w:type="gramStart"/>
      <w:r w:rsidRPr="00F43D5A">
        <w:rPr>
          <w:rFonts w:ascii="仿宋" w:eastAsia="仿宋" w:hAnsi="仿宋" w:hint="eastAsia"/>
          <w:b/>
          <w:bCs/>
          <w:color w:val="000000" w:themeColor="text1"/>
        </w:rPr>
        <w:t>文旅博览</w:t>
      </w:r>
      <w:proofErr w:type="gramEnd"/>
      <w:r w:rsidRPr="00F43D5A">
        <w:rPr>
          <w:rFonts w:ascii="仿宋" w:eastAsia="仿宋" w:hAnsi="仿宋" w:hint="eastAsia"/>
          <w:b/>
          <w:bCs/>
          <w:color w:val="000000" w:themeColor="text1"/>
        </w:rPr>
        <w:t>（202</w:t>
      </w:r>
      <w:r w:rsidRPr="00F43D5A">
        <w:rPr>
          <w:rFonts w:ascii="仿宋" w:eastAsia="仿宋" w:hAnsi="仿宋"/>
          <w:b/>
          <w:bCs/>
          <w:color w:val="000000" w:themeColor="text1"/>
        </w:rPr>
        <w:t>1</w:t>
      </w:r>
      <w:r w:rsidRPr="00F43D5A">
        <w:rPr>
          <w:rFonts w:ascii="仿宋" w:eastAsia="仿宋" w:hAnsi="仿宋" w:hint="eastAsia"/>
          <w:b/>
          <w:bCs/>
          <w:color w:val="000000" w:themeColor="text1"/>
        </w:rPr>
        <w:t>）第xxx号合同</w:t>
      </w:r>
    </w:p>
    <w:p w:rsidR="0081327C" w:rsidRPr="00F43D5A" w:rsidRDefault="005D055A">
      <w:pPr>
        <w:adjustRightInd w:val="0"/>
        <w:snapToGrid w:val="0"/>
        <w:spacing w:line="520" w:lineRule="exact"/>
        <w:ind w:firstLineChars="200" w:firstLine="482"/>
        <w:rPr>
          <w:rFonts w:ascii="宋体" w:hAnsi="宋体" w:cs="宋体"/>
          <w:b/>
          <w:bCs/>
          <w:color w:val="000000" w:themeColor="text1"/>
          <w:sz w:val="24"/>
          <w:szCs w:val="24"/>
        </w:rPr>
      </w:pPr>
      <w:r w:rsidRPr="00F43D5A">
        <w:rPr>
          <w:rFonts w:ascii="宋体" w:hAnsi="宋体" w:cs="宋体" w:hint="eastAsia"/>
          <w:b/>
          <w:bCs/>
          <w:color w:val="000000" w:themeColor="text1"/>
          <w:sz w:val="24"/>
          <w:szCs w:val="24"/>
        </w:rPr>
        <w:t>发包方（以下简称甲方）：</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地 址：                 </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法定代表人：            </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联系人：                </w:t>
      </w:r>
    </w:p>
    <w:p w:rsidR="0081327C" w:rsidRPr="00F43D5A" w:rsidRDefault="005D055A">
      <w:pPr>
        <w:adjustRightInd w:val="0"/>
        <w:snapToGrid w:val="0"/>
        <w:spacing w:line="520" w:lineRule="exact"/>
        <w:ind w:firstLineChars="200" w:firstLine="480"/>
        <w:rPr>
          <w:rFonts w:ascii="宋体" w:hAnsi="宋体" w:cs="宋体"/>
          <w:b/>
          <w:bCs/>
          <w:color w:val="000000" w:themeColor="text1"/>
          <w:sz w:val="24"/>
          <w:szCs w:val="24"/>
        </w:rPr>
      </w:pPr>
      <w:r w:rsidRPr="00F43D5A">
        <w:rPr>
          <w:rFonts w:ascii="宋体" w:hAnsi="宋体" w:cs="宋体" w:hint="eastAsia"/>
          <w:color w:val="000000" w:themeColor="text1"/>
          <w:sz w:val="24"/>
          <w:szCs w:val="24"/>
        </w:rPr>
        <w:t xml:space="preserve">电话：     </w:t>
      </w:r>
      <w:r w:rsidRPr="00F43D5A">
        <w:rPr>
          <w:rFonts w:ascii="宋体" w:hAnsi="宋体" w:cs="宋体" w:hint="eastAsia"/>
          <w:b/>
          <w:bCs/>
          <w:color w:val="000000" w:themeColor="text1"/>
          <w:sz w:val="24"/>
          <w:szCs w:val="24"/>
        </w:rPr>
        <w:t xml:space="preserve">             </w:t>
      </w:r>
    </w:p>
    <w:p w:rsidR="0081327C" w:rsidRPr="00F43D5A" w:rsidRDefault="0081327C">
      <w:pPr>
        <w:adjustRightInd w:val="0"/>
        <w:snapToGrid w:val="0"/>
        <w:ind w:firstLineChars="200" w:firstLine="482"/>
        <w:rPr>
          <w:rFonts w:ascii="宋体" w:hAnsi="宋体" w:cs="宋体"/>
          <w:b/>
          <w:bCs/>
          <w:color w:val="000000" w:themeColor="text1"/>
          <w:sz w:val="24"/>
          <w:szCs w:val="24"/>
        </w:rPr>
      </w:pPr>
    </w:p>
    <w:p w:rsidR="0081327C" w:rsidRPr="00F43D5A" w:rsidRDefault="005D055A">
      <w:pPr>
        <w:adjustRightInd w:val="0"/>
        <w:snapToGrid w:val="0"/>
        <w:spacing w:line="520" w:lineRule="exact"/>
        <w:ind w:firstLineChars="200" w:firstLine="482"/>
        <w:rPr>
          <w:rFonts w:ascii="宋体" w:hAnsi="宋体" w:cs="宋体"/>
          <w:b/>
          <w:bCs/>
          <w:color w:val="000000" w:themeColor="text1"/>
          <w:sz w:val="24"/>
          <w:szCs w:val="24"/>
        </w:rPr>
      </w:pPr>
      <w:r w:rsidRPr="00F43D5A">
        <w:rPr>
          <w:rFonts w:ascii="宋体" w:hAnsi="宋体" w:cs="宋体" w:hint="eastAsia"/>
          <w:b/>
          <w:bCs/>
          <w:color w:val="000000" w:themeColor="text1"/>
          <w:sz w:val="24"/>
          <w:szCs w:val="24"/>
        </w:rPr>
        <w:t xml:space="preserve">承包方（以下简称乙方）： </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地 址：                 </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单位负责人：            </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联系人：               </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电话： </w:t>
      </w:r>
    </w:p>
    <w:p w:rsidR="0081327C" w:rsidRPr="00F43D5A" w:rsidRDefault="0081327C">
      <w:pPr>
        <w:adjustRightInd w:val="0"/>
        <w:snapToGrid w:val="0"/>
        <w:ind w:firstLineChars="200" w:firstLine="480"/>
        <w:rPr>
          <w:rFonts w:ascii="宋体" w:hAnsi="宋体" w:cs="宋体"/>
          <w:color w:val="000000" w:themeColor="text1"/>
          <w:sz w:val="24"/>
          <w:szCs w:val="24"/>
        </w:rPr>
      </w:pP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根据《中华人民共和国民法典》、《中华人民共和国建筑法》及有关法律、法规的规定，遵循平等、自愿和诚实信用的原则，经双方协商一致，订立本合同共同遵守。</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第一条 工程概况</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1.1工程地点：甲方指定地点</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 xml:space="preserve">1.2工程内容：【 </w:t>
      </w:r>
      <w:r w:rsidRPr="00F43D5A">
        <w:rPr>
          <w:rFonts w:ascii="宋体" w:hAnsi="宋体" w:cs="等线"/>
          <w:color w:val="000000" w:themeColor="text1"/>
          <w:sz w:val="24"/>
          <w:szCs w:val="24"/>
        </w:rPr>
        <w:t xml:space="preserve">        </w:t>
      </w:r>
      <w:r w:rsidRPr="00F43D5A">
        <w:rPr>
          <w:rFonts w:ascii="宋体" w:hAnsi="宋体" w:cs="等线" w:hint="eastAsia"/>
          <w:color w:val="000000" w:themeColor="text1"/>
          <w:sz w:val="24"/>
          <w:szCs w:val="24"/>
        </w:rPr>
        <w:t>】。本合同签订后，甲方如有需要乙方施工的工程，可随时通知乙方，乙方应按照甲方的通知及要求施工。每项工程内容以甲方每次通知及要求为准。</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1.3凡甲方每次通知或提供的工程施工图所载明的、隐含的或按照施工惯例应当由乙方完成的工作都是乙方的施工范围和本合同工程内容。</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1.4承包方式：包工包料、包工期、包质量、包安全、包保修。</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lastRenderedPageBreak/>
        <w:t>第二条 合同工期</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 xml:space="preserve">2.1项目总工期为【 </w:t>
      </w:r>
      <w:r w:rsidRPr="00F43D5A">
        <w:rPr>
          <w:rFonts w:ascii="宋体" w:hAnsi="宋体" w:cs="等线"/>
          <w:color w:val="000000" w:themeColor="text1"/>
          <w:sz w:val="24"/>
          <w:szCs w:val="24"/>
        </w:rPr>
        <w:t xml:space="preserve">  </w:t>
      </w:r>
      <w:r w:rsidRPr="00F43D5A">
        <w:rPr>
          <w:rFonts w:ascii="宋体" w:hAnsi="宋体" w:cs="等线" w:hint="eastAsia"/>
          <w:color w:val="000000" w:themeColor="text1"/>
          <w:sz w:val="24"/>
          <w:szCs w:val="24"/>
        </w:rPr>
        <w:t>】日历天，每项工程的具体开、竣工日期以甲方书面通知为准。前述工期包括法定节假日、公休日、交叉施工及配合施工等待等时间及工程竣工验收时间。</w:t>
      </w:r>
    </w:p>
    <w:p w:rsidR="0081327C" w:rsidRPr="00F43D5A" w:rsidRDefault="005D055A">
      <w:pPr>
        <w:adjustRightInd w:val="0"/>
        <w:snapToGrid w:val="0"/>
        <w:spacing w:line="520" w:lineRule="exact"/>
        <w:ind w:firstLine="570"/>
        <w:rPr>
          <w:rFonts w:ascii="宋体" w:hAnsi="宋体" w:cs="等线"/>
          <w:color w:val="000000" w:themeColor="text1"/>
          <w:sz w:val="24"/>
          <w:szCs w:val="24"/>
        </w:rPr>
      </w:pPr>
      <w:r w:rsidRPr="00F43D5A">
        <w:rPr>
          <w:rFonts w:ascii="宋体" w:hAnsi="宋体" w:cs="等线" w:hint="eastAsia"/>
          <w:color w:val="000000" w:themeColor="text1"/>
          <w:sz w:val="24"/>
          <w:szCs w:val="24"/>
        </w:rPr>
        <w:t>2.2因下列原因造成工程竣工日期推迟或延误经甲方书面确认并加盖公章后，工期相应顺延。</w:t>
      </w:r>
    </w:p>
    <w:p w:rsidR="0081327C" w:rsidRPr="00F43D5A" w:rsidRDefault="005D055A">
      <w:pPr>
        <w:adjustRightInd w:val="0"/>
        <w:snapToGrid w:val="0"/>
        <w:spacing w:line="520" w:lineRule="exact"/>
        <w:ind w:firstLine="570"/>
        <w:rPr>
          <w:rFonts w:ascii="宋体" w:hAnsi="宋体" w:cs="等线"/>
          <w:color w:val="000000" w:themeColor="text1"/>
          <w:sz w:val="24"/>
          <w:szCs w:val="24"/>
        </w:rPr>
      </w:pPr>
      <w:r w:rsidRPr="00F43D5A">
        <w:rPr>
          <w:rFonts w:ascii="宋体" w:hAnsi="宋体" w:cs="等线" w:hint="eastAsia"/>
          <w:color w:val="000000" w:themeColor="text1"/>
          <w:sz w:val="24"/>
          <w:szCs w:val="24"/>
        </w:rPr>
        <w:t>2.2.1不可抗力，自然灾害；</w:t>
      </w:r>
    </w:p>
    <w:p w:rsidR="0081327C" w:rsidRPr="00F43D5A" w:rsidRDefault="005D055A">
      <w:pPr>
        <w:adjustRightInd w:val="0"/>
        <w:snapToGrid w:val="0"/>
        <w:spacing w:line="520" w:lineRule="exact"/>
        <w:ind w:firstLine="570"/>
        <w:rPr>
          <w:rFonts w:ascii="宋体" w:hAnsi="宋体" w:cs="等线"/>
          <w:color w:val="000000" w:themeColor="text1"/>
          <w:sz w:val="24"/>
          <w:szCs w:val="24"/>
        </w:rPr>
      </w:pPr>
      <w:r w:rsidRPr="00F43D5A">
        <w:rPr>
          <w:rFonts w:ascii="宋体" w:hAnsi="宋体" w:cs="等线" w:hint="eastAsia"/>
          <w:color w:val="000000" w:themeColor="text1"/>
          <w:sz w:val="24"/>
          <w:szCs w:val="24"/>
        </w:rPr>
        <w:t>2.2.2合同中约定或甲方书面同意并加盖公章给予顺延工期的其它情况。</w:t>
      </w:r>
    </w:p>
    <w:p w:rsidR="0081327C" w:rsidRPr="00F43D5A" w:rsidRDefault="005D055A">
      <w:pPr>
        <w:adjustRightInd w:val="0"/>
        <w:snapToGrid w:val="0"/>
        <w:spacing w:line="520" w:lineRule="exact"/>
        <w:ind w:firstLineChars="200" w:firstLine="480"/>
        <w:rPr>
          <w:rFonts w:ascii="宋体" w:hAnsi="宋体" w:cs="等线"/>
          <w:color w:val="000000" w:themeColor="text1"/>
          <w:sz w:val="24"/>
          <w:szCs w:val="24"/>
        </w:rPr>
      </w:pPr>
      <w:r w:rsidRPr="00F43D5A">
        <w:rPr>
          <w:rFonts w:ascii="宋体" w:hAnsi="宋体" w:cs="等线" w:hint="eastAsia"/>
          <w:color w:val="000000" w:themeColor="text1"/>
          <w:sz w:val="24"/>
          <w:szCs w:val="24"/>
        </w:rPr>
        <w:t>除上述情形外，乙方不得以任何理由主张要求延长工期。如因甲方原因导致工期延长的，</w:t>
      </w:r>
      <w:proofErr w:type="gramStart"/>
      <w:r w:rsidRPr="00F43D5A">
        <w:rPr>
          <w:rFonts w:ascii="宋体" w:hAnsi="宋体" w:cs="等线" w:hint="eastAsia"/>
          <w:color w:val="000000" w:themeColor="text1"/>
          <w:sz w:val="24"/>
          <w:szCs w:val="24"/>
        </w:rPr>
        <w:t>除相应</w:t>
      </w:r>
      <w:proofErr w:type="gramEnd"/>
      <w:r w:rsidRPr="00F43D5A">
        <w:rPr>
          <w:rFonts w:ascii="宋体" w:hAnsi="宋体" w:cs="等线" w:hint="eastAsia"/>
          <w:color w:val="000000" w:themeColor="text1"/>
          <w:sz w:val="24"/>
          <w:szCs w:val="24"/>
        </w:rPr>
        <w:t>顺延工期外，甲方不再承担任何其他责任。</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第三条 工程质量及工艺要求</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工程质量等级为【       】，每项工程质量必须达到国家、【】省、【】市施工验收规范及工程质量检验合格标准以及本合同约定的质量要求，前述标准不一致的，以较高的为准。</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第四条 工地视察</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每项工程施工前，乙方应仔细考察本协议项下的全部可能使用或涉及的场地，并充分了解工地位置场地情况、周围情况、作业空间、起卸限制以及任何其它足以影响工期、承包价款之情况，一旦开始施工，视为乙方完全了解了前述全部情况，并已充分认识到各种不利因素，</w:t>
      </w:r>
      <w:proofErr w:type="gramStart"/>
      <w:r w:rsidRPr="00F43D5A">
        <w:rPr>
          <w:rFonts w:ascii="宋体" w:hAnsi="宋体" w:cs="等线" w:hint="eastAsia"/>
          <w:color w:val="000000" w:themeColor="text1"/>
          <w:sz w:val="24"/>
          <w:szCs w:val="24"/>
        </w:rPr>
        <w:t>亦理解</w:t>
      </w:r>
      <w:proofErr w:type="gramEnd"/>
      <w:r w:rsidRPr="00F43D5A">
        <w:rPr>
          <w:rFonts w:ascii="宋体" w:hAnsi="宋体" w:cs="等线" w:hint="eastAsia"/>
          <w:color w:val="000000" w:themeColor="text1"/>
          <w:sz w:val="24"/>
          <w:szCs w:val="24"/>
        </w:rPr>
        <w:t>政府管理部门对施工作业方式和时间可能的影响或限制；乙方确认本协议所约定的工程价款（或结算依据）的标准，已包括上述因素等对工期、价款的影响。前述因素不予延长工期，不予追加工程款。</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第五条 合同价款、付款方式及工程结算</w:t>
      </w:r>
    </w:p>
    <w:p w:rsidR="0081327C" w:rsidRPr="00F43D5A" w:rsidRDefault="005D055A">
      <w:pPr>
        <w:spacing w:line="520" w:lineRule="exact"/>
        <w:ind w:firstLineChars="225" w:firstLine="540"/>
        <w:rPr>
          <w:rFonts w:ascii="宋体" w:hAnsi="宋体" w:cs="等线"/>
          <w:color w:val="000000" w:themeColor="text1"/>
          <w:sz w:val="24"/>
          <w:szCs w:val="24"/>
        </w:rPr>
      </w:pPr>
      <w:r w:rsidRPr="00F43D5A">
        <w:rPr>
          <w:rFonts w:ascii="宋体" w:hAnsi="宋体" w:cs="等线" w:hint="eastAsia"/>
          <w:color w:val="000000" w:themeColor="text1"/>
          <w:sz w:val="24"/>
          <w:szCs w:val="24"/>
        </w:rPr>
        <w:t>5.1本合同总价暂定人民币：大写 【】（小写￥ 【】 ） ，每项工程的综合单价、总价、计价方式以甲乙双方确认的价格清单为准。</w:t>
      </w:r>
    </w:p>
    <w:p w:rsidR="0081327C" w:rsidRPr="00F43D5A" w:rsidRDefault="005D055A">
      <w:pPr>
        <w:spacing w:line="520" w:lineRule="exact"/>
        <w:ind w:firstLineChars="225" w:firstLine="540"/>
        <w:rPr>
          <w:rFonts w:ascii="宋体" w:hAnsi="宋体" w:cs="等线"/>
          <w:color w:val="000000" w:themeColor="text1"/>
          <w:sz w:val="24"/>
          <w:szCs w:val="24"/>
        </w:rPr>
      </w:pPr>
      <w:r w:rsidRPr="00F43D5A">
        <w:rPr>
          <w:rFonts w:ascii="宋体" w:hAnsi="宋体" w:cs="等线" w:hint="eastAsia"/>
          <w:color w:val="000000" w:themeColor="text1"/>
          <w:sz w:val="24"/>
          <w:szCs w:val="24"/>
        </w:rPr>
        <w:t>5.1.1采取固定总价的工程，除当次工程内容及工程量发生变更外，该总价</w:t>
      </w:r>
      <w:r w:rsidRPr="00F43D5A">
        <w:rPr>
          <w:rFonts w:ascii="宋体" w:hAnsi="宋体" w:cs="等线" w:hint="eastAsia"/>
          <w:color w:val="000000" w:themeColor="text1"/>
          <w:sz w:val="24"/>
          <w:szCs w:val="24"/>
        </w:rPr>
        <w:lastRenderedPageBreak/>
        <w:t>一次性包死，固定不变，不因任何因素的变化而调整。包括但不限于材料费、人工费、运输费、装卸费、保管费、设备费、管理费、利润、税金等</w:t>
      </w:r>
      <w:proofErr w:type="gramStart"/>
      <w:r w:rsidRPr="00F43D5A">
        <w:rPr>
          <w:rFonts w:ascii="宋体" w:hAnsi="宋体" w:cs="等线" w:hint="eastAsia"/>
          <w:color w:val="000000" w:themeColor="text1"/>
          <w:sz w:val="24"/>
          <w:szCs w:val="24"/>
        </w:rPr>
        <w:t>乙方完当次</w:t>
      </w:r>
      <w:proofErr w:type="gramEnd"/>
      <w:r w:rsidRPr="00F43D5A">
        <w:rPr>
          <w:rFonts w:ascii="宋体" w:hAnsi="宋体" w:cs="等线" w:hint="eastAsia"/>
          <w:color w:val="000000" w:themeColor="text1"/>
          <w:sz w:val="24"/>
          <w:szCs w:val="24"/>
        </w:rPr>
        <w:t>工程全部内容并经甲方验收合格交付甲方及履行本合同全部义务所需的一切费用，除本合同另有约定外，甲方无需向乙方支付任何其他费用。</w:t>
      </w:r>
    </w:p>
    <w:p w:rsidR="0081327C" w:rsidRPr="00F43D5A" w:rsidRDefault="005D055A">
      <w:pPr>
        <w:spacing w:line="520" w:lineRule="exact"/>
        <w:ind w:firstLineChars="200" w:firstLine="480"/>
        <w:rPr>
          <w:rFonts w:ascii="宋体" w:hAnsi="宋体" w:cs="等线"/>
          <w:color w:val="000000" w:themeColor="text1"/>
          <w:sz w:val="24"/>
          <w:szCs w:val="24"/>
        </w:rPr>
      </w:pPr>
      <w:r w:rsidRPr="00F43D5A">
        <w:rPr>
          <w:rFonts w:ascii="宋体" w:hAnsi="宋体" w:cs="等线" w:hint="eastAsia"/>
          <w:color w:val="000000" w:themeColor="text1"/>
          <w:sz w:val="24"/>
          <w:szCs w:val="24"/>
        </w:rPr>
        <w:t>甲方保留变更工程内容的权利，乙方应按甲方变更后的工程内容进行施工，双方按照经甲方确认合格的乙方实际完成的工程量和本合同约定的综合单价据实结算。如发生当次工程以外的工程项目，乙方施工前应向甲方提交工程量清单及价格，经甲方审核确认后的价格作为当次工程结算的依据；如甲方需要，甲方有权要求乙方在甲方审定</w:t>
      </w:r>
      <w:proofErr w:type="gramStart"/>
      <w:r w:rsidRPr="00F43D5A">
        <w:rPr>
          <w:rFonts w:ascii="宋体" w:hAnsi="宋体" w:cs="等线" w:hint="eastAsia"/>
          <w:color w:val="000000" w:themeColor="text1"/>
          <w:sz w:val="24"/>
          <w:szCs w:val="24"/>
        </w:rPr>
        <w:t>工程款前先行</w:t>
      </w:r>
      <w:proofErr w:type="gramEnd"/>
      <w:r w:rsidRPr="00F43D5A">
        <w:rPr>
          <w:rFonts w:ascii="宋体" w:hAnsi="宋体" w:cs="等线" w:hint="eastAsia"/>
          <w:color w:val="000000" w:themeColor="text1"/>
          <w:sz w:val="24"/>
          <w:szCs w:val="24"/>
        </w:rPr>
        <w:t>施工，乙方不得拒绝。</w:t>
      </w:r>
    </w:p>
    <w:p w:rsidR="0081327C" w:rsidRPr="00F43D5A" w:rsidRDefault="005D055A">
      <w:pPr>
        <w:tabs>
          <w:tab w:val="left" w:pos="1080"/>
        </w:tabs>
        <w:spacing w:line="520" w:lineRule="exact"/>
        <w:ind w:firstLineChars="200" w:firstLine="480"/>
        <w:rPr>
          <w:rFonts w:ascii="宋体" w:hAnsi="宋体" w:cs="等线"/>
          <w:color w:val="000000" w:themeColor="text1"/>
          <w:sz w:val="24"/>
          <w:szCs w:val="24"/>
        </w:rPr>
      </w:pPr>
      <w:r w:rsidRPr="00F43D5A">
        <w:rPr>
          <w:rFonts w:ascii="宋体" w:hAnsi="宋体" w:cs="等线" w:hint="eastAsia"/>
          <w:color w:val="000000" w:themeColor="text1"/>
          <w:sz w:val="24"/>
          <w:szCs w:val="24"/>
        </w:rPr>
        <w:t>5.2履约保证金交纳：按招标文件方式进行交纳。</w:t>
      </w:r>
    </w:p>
    <w:p w:rsidR="00F06851" w:rsidRPr="00F43D5A" w:rsidRDefault="005D055A" w:rsidP="00F06851">
      <w:pPr>
        <w:tabs>
          <w:tab w:val="left" w:pos="1080"/>
        </w:tabs>
        <w:spacing w:line="520" w:lineRule="exact"/>
        <w:ind w:firstLineChars="200" w:firstLine="480"/>
        <w:rPr>
          <w:rFonts w:ascii="宋体" w:hAnsi="宋体" w:cs="等线"/>
          <w:color w:val="000000" w:themeColor="text1"/>
          <w:sz w:val="24"/>
          <w:szCs w:val="24"/>
        </w:rPr>
      </w:pPr>
      <w:r w:rsidRPr="00F43D5A">
        <w:rPr>
          <w:rFonts w:ascii="宋体" w:hAnsi="宋体" w:cs="等线" w:hint="eastAsia"/>
          <w:color w:val="000000" w:themeColor="text1"/>
          <w:sz w:val="24"/>
          <w:szCs w:val="24"/>
        </w:rPr>
        <w:t>5.3 付款方式：</w:t>
      </w:r>
      <w:r w:rsidR="00F06851" w:rsidRPr="00F43D5A">
        <w:rPr>
          <w:rFonts w:ascii="宋体" w:hAnsi="宋体" w:cs="等线" w:hint="eastAsia"/>
          <w:color w:val="000000" w:themeColor="text1"/>
          <w:sz w:val="24"/>
          <w:szCs w:val="24"/>
        </w:rPr>
        <w:t>合同签订后，中标人完成全部拆除工程，并经招标人验收合格后30日内一次性付清。</w:t>
      </w:r>
    </w:p>
    <w:p w:rsidR="0081327C" w:rsidRPr="00F43D5A" w:rsidRDefault="005D055A" w:rsidP="001D3DA1">
      <w:pPr>
        <w:tabs>
          <w:tab w:val="left" w:pos="1080"/>
        </w:tabs>
        <w:spacing w:line="520" w:lineRule="exact"/>
        <w:ind w:firstLine="540"/>
        <w:rPr>
          <w:rFonts w:ascii="宋体" w:hAnsi="宋体" w:cs="等线"/>
          <w:color w:val="000000" w:themeColor="text1"/>
          <w:sz w:val="24"/>
          <w:szCs w:val="24"/>
        </w:rPr>
      </w:pPr>
      <w:r w:rsidRPr="00F43D5A">
        <w:rPr>
          <w:rFonts w:ascii="宋体" w:hAnsi="宋体" w:cs="等线" w:hint="eastAsia"/>
          <w:color w:val="000000" w:themeColor="text1"/>
          <w:sz w:val="24"/>
          <w:szCs w:val="24"/>
        </w:rPr>
        <w:t>5.3．2乙方应在甲方每次付款前，向甲方提交相应金额的符合税务机关要求的合法发票，否则，甲方有权拒绝付款</w:t>
      </w:r>
      <w:r w:rsidR="001D3DA1" w:rsidRPr="00F43D5A">
        <w:rPr>
          <w:rFonts w:ascii="宋体" w:hAnsi="宋体" w:hint="eastAsia"/>
          <w:color w:val="000000" w:themeColor="text1"/>
          <w:sz w:val="24"/>
          <w:szCs w:val="24"/>
        </w:rPr>
        <w:t>且不承担任何违约责任</w:t>
      </w:r>
      <w:r w:rsidRPr="00F43D5A">
        <w:rPr>
          <w:rFonts w:ascii="宋体" w:hAnsi="宋体" w:cs="等线" w:hint="eastAsia"/>
          <w:color w:val="000000" w:themeColor="text1"/>
          <w:sz w:val="24"/>
          <w:szCs w:val="24"/>
        </w:rPr>
        <w:t>。</w:t>
      </w:r>
    </w:p>
    <w:p w:rsidR="0081327C" w:rsidRPr="00F43D5A" w:rsidRDefault="005D055A">
      <w:pPr>
        <w:tabs>
          <w:tab w:val="left" w:pos="900"/>
        </w:tabs>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第六条 材料供应</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6.1乙方需按施工图已明确的各种材料、成品、半成品提前向甲方提供样本或样品，其材料、成品及半成品必须符合本合同约定及甲方要求，并以标签注明其生产厂家、规格、型号、品牌、产地及计量单价等。经甲方审核确认后，双方封存并作为材料供应及工程验收的依据。</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6.2 除甲方另有要求外，每项工程所需全部材料、成品及半成品均由乙方采购供应，乙方负责采购的所有材料，应当在材料运进现场前向甲方提供相应的产品合格证、环保证明等品质合格证明，乙方供应的材料必须符合国家标准及满足设计规范标准和样品的要求。供货的厂家、质量、价格应征得甲方的事先认可，并向甲方提供产品合格证明及检验资料，对与设计、规范标准和样品不符的产品，甲方有权拒绝使用，乙方应按甲方要求的时间运出工地现场，重新采购符合要求的产品，并承担由此导致延误工期的责任及所发生的全部费用。</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lastRenderedPageBreak/>
        <w:t>6.3 乙方供应的材料、设备，如不符合质量要求或规格有差异，应禁止使用。如已使用，对工程造成的损失由乙方负责。如乙方提供的材料、设备系伪劣商品，应按材料、设备价款的双倍向甲方支付违约金，如造成甲方损失的，应予赔偿。</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第七条 工程验收</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7.1凡隐蔽工程隐蔽前，乙方必须进行自检合格后书面通知甲方按相关的规范标准及设计要求进行验收，经甲方检验确认合格并书面确认后方可隐蔽。凡检验不合格的，乙方必须在甲方限定的时间内进行返工修改，返工修改后通知甲方重新验收，由此所发生的费用由乙方承担。</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7.2乙方应在每项工程完工具备验收条件【 】日前通知甲方，以便甲方做好工程验收准备。当工程完工具备验收条件，乙方对已完工程量自检合格并符合本合同要求时，向甲方提交工程竣工报告和完整的工程技术资料，经甲方审核确认后组织工程竣工验收。</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7.3工程经甲方及相关部门（如需）竣工验收合格符合本合同要求、乙方清理好场地，在验收合格后【 】日内移交全部工程。自乙方实际移交全部工程之日为竣工日。</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7.4乙方未按本合同约定履行竣工验收义务的，甲方有权拒绝验收，因此而造成逾期竣工的，乙方应当承担逾期竣工的责任。甲方如同意验收，并不免除乙方提交相关报告、文件、资料的义务。</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第八条 甲方权利义务</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8.1负责提供施工用水、用电接驳点。</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8.2负责工程检验、监督及组织验收。</w:t>
      </w:r>
    </w:p>
    <w:p w:rsidR="0081327C" w:rsidRPr="00F43D5A" w:rsidRDefault="005D055A" w:rsidP="00E67703">
      <w:pPr>
        <w:spacing w:line="520" w:lineRule="exact"/>
        <w:ind w:left="1"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8.3负责工程量的签证确认，工程结算及支付应付工程款。</w:t>
      </w:r>
    </w:p>
    <w:p w:rsidR="0081327C" w:rsidRPr="00F43D5A" w:rsidRDefault="005D055A" w:rsidP="00E67703">
      <w:pPr>
        <w:spacing w:line="520" w:lineRule="exact"/>
        <w:ind w:left="1"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8.4甲方驻现场代表为【   】，负责与乙方现场联络以及往来函件的签收。有关工期、工程量、工程质量、工程价款及支付的确认、调整应同时由甲方现场代表及甲方项目经理、预算部长、审计部长同时签字确认，并加盖甲方公章确认，缺一不可，否则不发生效力。</w:t>
      </w:r>
    </w:p>
    <w:p w:rsidR="0081327C" w:rsidRPr="00F43D5A" w:rsidRDefault="005D055A" w:rsidP="00E67703">
      <w:pPr>
        <w:spacing w:line="520" w:lineRule="exact"/>
        <w:ind w:left="1"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lastRenderedPageBreak/>
        <w:t>8.5甲方有权随时通知乙方解除本合同，双方据实结算工程款，除此之外，甲方不承担任何其他责任。</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第九条 乙方权利义务</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9.1 应严格按照国家施工验收规范、工程质量检验评定标准及施工图纸施工。并按照甲方的要求，对其工程承包范围的工程质量、工程进度、施工技术、标准化安全生产等负责做好各项管理工作。</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9.2 服从甲方的管理、监督，负责做好安全生产、文明施工。如因乙方原因达不到有关规定标准，所造成的责任和罚款由乙方自行承担。</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9.3 本合同签订后【   】日内应向甲方提交详尽的施工方案，经甲方审核确认后实施。</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9.4 经甲方提供施工用水、电的接驳位置后，从接驳点再接出至具体作业区的管线由乙方自费安装；由乙方自费按表计量，并承担用水用电所发生的费用。</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9.5工程竣工验收时，如发现质量不合格，乙方应按甲方的指令限期返工修改，修改后以书面形式通知甲方重新验收，直至验收合格，因此所发生的工期延误责任及费用由乙方自行承担。</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9.6乙方应采取有效措施保护施工范围及临近所有公共设施、公共财产、现有管线系统、市政道路及树木等免受损坏。倘若因乙方疏忽发生意外及任何损失，均由乙方自行承担。</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9.7乙方必须严格执行国家建筑工程安全生产的法规，严格遵守安全技术操作规程，消除事故隐患。在施工中若因乙方安全措施不力发生重大伤亡及其他事故，乙方应按有关规定立即上报有关部门并通知甲方，且应及时按照政府有关规定妥善处理，由此引起的全部责任和发生的一切费用，均由乙方自行承担。</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9.8乙方为保证每项工程质量和按期完工所采用的技术、质量、安全等措施所发生的一切费用，由乙方自行承担，甲方不予增加任何费用。</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9.9乙方承包范围内的在建或已完工程，在正式交付甲方之前，均由乙方承担成品保护责任，如发生损坏由乙方自费予以及时修复，其修复费用由乙方自行</w:t>
      </w:r>
      <w:r w:rsidRPr="00F43D5A">
        <w:rPr>
          <w:rFonts w:ascii="宋体" w:hAnsi="宋体" w:cs="等线" w:hint="eastAsia"/>
          <w:color w:val="000000" w:themeColor="text1"/>
          <w:sz w:val="24"/>
          <w:szCs w:val="24"/>
        </w:rPr>
        <w:lastRenderedPageBreak/>
        <w:t>向损害方进行追偿，甲方不承担任何责任。</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9.10做好文明施工，保证施工现场整齐清洁，</w:t>
      </w:r>
      <w:proofErr w:type="gramStart"/>
      <w:r w:rsidRPr="00F43D5A">
        <w:rPr>
          <w:rFonts w:ascii="宋体" w:hAnsi="宋体" w:cs="等线" w:hint="eastAsia"/>
          <w:color w:val="000000" w:themeColor="text1"/>
          <w:sz w:val="24"/>
          <w:szCs w:val="24"/>
        </w:rPr>
        <w:t>随干随清</w:t>
      </w:r>
      <w:proofErr w:type="gramEnd"/>
      <w:r w:rsidRPr="00F43D5A">
        <w:rPr>
          <w:rFonts w:ascii="宋体" w:hAnsi="宋体" w:cs="等线" w:hint="eastAsia"/>
          <w:color w:val="000000" w:themeColor="text1"/>
          <w:sz w:val="24"/>
          <w:szCs w:val="24"/>
        </w:rPr>
        <w:t>，工完场清，交工前清理完与现场无关的任何多余物品和其他垃圾。否则，将承担违反此项规定而造成的违约责任。</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9.11乙方应负责其施工现场的施工安全、施工人员安全，自行投保其施工现场人员人身意外伤害保险及第三者责任险，并承担其保险费用。</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9.12 不论本合同因任何原因提前解除，合同解除后【】日内乙方退场，乙方同意合同解除后【 】天内确认现场已完工程量，乙方于合同解除后【】日内提供齐全的结算资料并移交档案资料后退场，双方于退场完毕后进行结算。</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第十条 工程保修</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10.1乙方对其全部施工内容承担保修责任。保修期为【    】年，自每项工程竣工并经甲方及政府主管部门（如有）验收合格且交付甲方之次日起计算。经乙方维修或更换或重做的部分的保修期自维修或更换并经甲方验收合格之日起重新计算；连续维修或更换或重做的，自最后一次维修或更换或重做并经甲方验收合格之日起重新计算。</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10.2在保修期内凡</w:t>
      </w:r>
      <w:proofErr w:type="gramStart"/>
      <w:r w:rsidRPr="00F43D5A">
        <w:rPr>
          <w:rFonts w:ascii="宋体" w:hAnsi="宋体" w:cs="等线" w:hint="eastAsia"/>
          <w:color w:val="000000" w:themeColor="text1"/>
          <w:sz w:val="24"/>
          <w:szCs w:val="24"/>
        </w:rPr>
        <w:t>属施工</w:t>
      </w:r>
      <w:proofErr w:type="gramEnd"/>
      <w:r w:rsidRPr="00F43D5A">
        <w:rPr>
          <w:rFonts w:ascii="宋体" w:hAnsi="宋体" w:cs="等线" w:hint="eastAsia"/>
          <w:color w:val="000000" w:themeColor="text1"/>
          <w:sz w:val="24"/>
          <w:szCs w:val="24"/>
        </w:rPr>
        <w:t>质量问题由乙方自费修理，并应在接到甲方维修通知24小时内及时到场修理并在48小时内修复，否则，甲方有权另行委托其他单位进行修理，因此发生的费用将从质量保修金中扣除，其不足金额甲方有权向乙方追偿。</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10.3</w:t>
      </w:r>
      <w:r w:rsidRPr="00F43D5A">
        <w:rPr>
          <w:rFonts w:ascii="宋体" w:hAnsi="宋体" w:cs="等线"/>
          <w:color w:val="000000" w:themeColor="text1"/>
          <w:sz w:val="24"/>
          <w:szCs w:val="24"/>
        </w:rPr>
        <w:t>乙方应在签订本合同的同时预留保修负责人的书面通信地址和电话，以便通知乙方进行维修。</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乙方保修负责人姓名： 【】联系电话：【】</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乙方变更联系方式的，应在变更前的24小时内将新的有效联系方式告知甲方, 否则, 按</w:t>
      </w:r>
      <w:proofErr w:type="gramStart"/>
      <w:r w:rsidRPr="00F43D5A">
        <w:rPr>
          <w:rFonts w:ascii="宋体" w:hAnsi="宋体" w:cs="等线" w:hint="eastAsia"/>
          <w:color w:val="000000" w:themeColor="text1"/>
          <w:sz w:val="24"/>
          <w:szCs w:val="24"/>
        </w:rPr>
        <w:t>原联系</w:t>
      </w:r>
      <w:proofErr w:type="gramEnd"/>
      <w:r w:rsidRPr="00F43D5A">
        <w:rPr>
          <w:rFonts w:ascii="宋体" w:hAnsi="宋体" w:cs="等线" w:hint="eastAsia"/>
          <w:color w:val="000000" w:themeColor="text1"/>
          <w:sz w:val="24"/>
          <w:szCs w:val="24"/>
        </w:rPr>
        <w:t>方式发送通知即视为收到并确认，因无法进行保修通知导致的损失由乙方承担.</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第十一条 违约责任</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lastRenderedPageBreak/>
        <w:t>11.1在乙方完全履行合同全部义务的前提下，如甲方未按合同约定付款，每逾期一天，甲方应按全国银行间同业拆借中心公布的贷款市场报价利率支付应付未付款的违约金，除此之外，甲方不承担任何责任且工期不予顺延。</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11.2本工程逾期开工、竣工或乙方逾期履行任何一项有期限要求的义务的，每逾期一天，乙方应向甲方支付当次工程总价款【  】%的违约金，逾期超过【  】日的，甲方有权解除本合同。</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11.3若因乙方工程质量达不到合同约定标准，每发生一次，乙方应承担当次工程总价款【   】%的违约金，并应当负责在甲方指定期限内修复完毕，达到本合同约定标准，并承担由此发生的一切费用。如同</w:t>
      </w:r>
      <w:proofErr w:type="gramStart"/>
      <w:r w:rsidRPr="00F43D5A">
        <w:rPr>
          <w:rFonts w:ascii="宋体" w:hAnsi="宋体" w:cs="等线" w:hint="eastAsia"/>
          <w:color w:val="000000" w:themeColor="text1"/>
          <w:sz w:val="24"/>
          <w:szCs w:val="24"/>
        </w:rPr>
        <w:t>一</w:t>
      </w:r>
      <w:proofErr w:type="gramEnd"/>
      <w:r w:rsidRPr="00F43D5A">
        <w:rPr>
          <w:rFonts w:ascii="宋体" w:hAnsi="宋体" w:cs="等线" w:hint="eastAsia"/>
          <w:color w:val="000000" w:themeColor="text1"/>
          <w:sz w:val="24"/>
          <w:szCs w:val="24"/>
        </w:rPr>
        <w:t>问题经过两次修改后仍不合格的，或乙方未在指定期限内修复完毕的，甲方有权解除本合同。</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11.4乙方不得将工程转包或分包给他人施工，否则甲方有权解除本合同。</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11.5乙方不履行本合同约定的其他任何一项义务，或拒绝按照甲方要求施工的，在甲方要求的期限内如仍未履行的，甲方有权解除本合同。</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11.6因乙方原因导致本合同解除的，乙方应向甲方支付【】元违约金，如乙方支付的违约金不足以弥补甲方受到的损失的，乙方还应赔偿甲方的全部损失。</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11.7甲方有权从应支付给乙方的款项中直接扣除应由乙方承担的违约金、赔偿金等款项，不足部分，甲方有权向乙方追偿。</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11.8因乙方违约造成甲方损失的，乙方还应赔偿甲方为维护自身合法权益而支出的包括但不限于诉讼费、律师费、保全费、担保费、差旅费、文印费、诉讼保全保险费等一切支出。</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第十二条 争议解决</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当本合同发生争议时，双方应首先进行友好协商解决，如协商不成时，合同的任何一方均可向工程所在地人民法院起诉。</w:t>
      </w:r>
    </w:p>
    <w:p w:rsidR="0081327C" w:rsidRPr="00F43D5A" w:rsidRDefault="005D055A">
      <w:pPr>
        <w:spacing w:line="520" w:lineRule="exact"/>
        <w:ind w:firstLineChars="192" w:firstLine="463"/>
        <w:rPr>
          <w:rFonts w:ascii="宋体" w:hAnsi="宋体" w:cs="等线"/>
          <w:b/>
          <w:bCs/>
          <w:color w:val="000000" w:themeColor="text1"/>
          <w:sz w:val="24"/>
          <w:szCs w:val="24"/>
        </w:rPr>
      </w:pPr>
      <w:r w:rsidRPr="00F43D5A">
        <w:rPr>
          <w:rFonts w:ascii="宋体" w:hAnsi="宋体" w:cs="等线" w:hint="eastAsia"/>
          <w:b/>
          <w:bCs/>
          <w:color w:val="000000" w:themeColor="text1"/>
          <w:sz w:val="24"/>
          <w:szCs w:val="24"/>
        </w:rPr>
        <w:t>第十三条 其他</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13.1本合同经甲、乙双方法定代表人或授权代表签字（加注合同签订日期）、</w:t>
      </w:r>
      <w:r w:rsidRPr="00F43D5A">
        <w:rPr>
          <w:rFonts w:ascii="宋体" w:hAnsi="宋体" w:cs="等线" w:hint="eastAsia"/>
          <w:color w:val="000000" w:themeColor="text1"/>
          <w:sz w:val="24"/>
          <w:szCs w:val="24"/>
        </w:rPr>
        <w:lastRenderedPageBreak/>
        <w:t>盖章后生效。。</w:t>
      </w:r>
    </w:p>
    <w:p w:rsidR="0081327C" w:rsidRPr="00F43D5A" w:rsidRDefault="005D055A" w:rsidP="00E67703">
      <w:pPr>
        <w:spacing w:line="520" w:lineRule="exact"/>
        <w:ind w:firstLineChars="192" w:firstLine="461"/>
        <w:rPr>
          <w:rFonts w:ascii="宋体" w:hAnsi="宋体" w:cs="等线"/>
          <w:color w:val="000000" w:themeColor="text1"/>
          <w:sz w:val="24"/>
          <w:szCs w:val="24"/>
        </w:rPr>
      </w:pPr>
      <w:r w:rsidRPr="00F43D5A">
        <w:rPr>
          <w:rFonts w:ascii="宋体" w:hAnsi="宋体" w:cs="等线" w:hint="eastAsia"/>
          <w:color w:val="000000" w:themeColor="text1"/>
          <w:sz w:val="24"/>
          <w:szCs w:val="24"/>
        </w:rPr>
        <w:t>13.2本合同正本一式【】份，甲方执【】份,乙方执【】份，均具有同等法律效力。</w:t>
      </w:r>
    </w:p>
    <w:p w:rsidR="0081327C" w:rsidRPr="00F43D5A" w:rsidRDefault="005D055A">
      <w:pPr>
        <w:adjustRightInd w:val="0"/>
        <w:snapToGrid w:val="0"/>
        <w:spacing w:line="520" w:lineRule="exact"/>
        <w:ind w:firstLineChars="200" w:firstLine="480"/>
        <w:rPr>
          <w:rFonts w:ascii="宋体" w:hAnsi="宋体" w:cs="等线"/>
          <w:color w:val="000000" w:themeColor="text1"/>
          <w:sz w:val="24"/>
          <w:szCs w:val="24"/>
        </w:rPr>
      </w:pPr>
      <w:r w:rsidRPr="00F43D5A">
        <w:rPr>
          <w:rFonts w:ascii="宋体" w:hAnsi="宋体" w:cs="等线" w:hint="eastAsia"/>
          <w:color w:val="000000" w:themeColor="text1"/>
          <w:sz w:val="24"/>
          <w:szCs w:val="24"/>
        </w:rPr>
        <w:t>13.3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rsidR="0081327C" w:rsidRPr="00F43D5A" w:rsidRDefault="0081327C">
      <w:pPr>
        <w:adjustRightInd w:val="0"/>
        <w:snapToGrid w:val="0"/>
        <w:spacing w:line="520" w:lineRule="exact"/>
        <w:ind w:firstLineChars="200" w:firstLine="480"/>
        <w:rPr>
          <w:rFonts w:ascii="宋体" w:hAnsi="宋体" w:cs="宋体"/>
          <w:color w:val="000000" w:themeColor="text1"/>
          <w:sz w:val="24"/>
          <w:szCs w:val="24"/>
        </w:rPr>
      </w:pP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 xml:space="preserve">甲方（盖章）：                        </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法定代表人/授权代理人（签字）：</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签约日期：    年  月  日</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乙方（盖章）：</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法定代表人/授权代理人（签字）：</w:t>
      </w:r>
    </w:p>
    <w:p w:rsidR="0081327C" w:rsidRPr="00F43D5A" w:rsidRDefault="005D055A">
      <w:pPr>
        <w:adjustRightInd w:val="0"/>
        <w:snapToGrid w:val="0"/>
        <w:spacing w:line="520" w:lineRule="exact"/>
        <w:ind w:firstLineChars="200" w:firstLine="480"/>
        <w:rPr>
          <w:rFonts w:ascii="宋体" w:hAnsi="宋体" w:cs="宋体"/>
          <w:color w:val="000000" w:themeColor="text1"/>
          <w:sz w:val="24"/>
          <w:szCs w:val="24"/>
        </w:rPr>
      </w:pPr>
      <w:r w:rsidRPr="00F43D5A">
        <w:rPr>
          <w:rFonts w:ascii="宋体" w:hAnsi="宋体" w:cs="宋体" w:hint="eastAsia"/>
          <w:color w:val="000000" w:themeColor="text1"/>
          <w:sz w:val="24"/>
          <w:szCs w:val="24"/>
        </w:rPr>
        <w:t>签约日期：    年  月  日</w:t>
      </w:r>
    </w:p>
    <w:p w:rsidR="0081327C" w:rsidRPr="00F43D5A" w:rsidRDefault="0081327C">
      <w:pPr>
        <w:spacing w:line="360" w:lineRule="auto"/>
        <w:rPr>
          <w:rFonts w:ascii="宋体" w:hAnsi="宋体"/>
          <w:b/>
          <w:color w:val="000000" w:themeColor="text1"/>
          <w:szCs w:val="21"/>
        </w:rPr>
      </w:pPr>
    </w:p>
    <w:p w:rsidR="0081327C" w:rsidRPr="00F43D5A" w:rsidRDefault="005D055A">
      <w:pPr>
        <w:spacing w:line="360" w:lineRule="auto"/>
        <w:rPr>
          <w:rFonts w:ascii="宋体" w:hAnsi="宋体"/>
          <w:b/>
          <w:color w:val="000000" w:themeColor="text1"/>
          <w:sz w:val="24"/>
          <w:szCs w:val="24"/>
        </w:rPr>
      </w:pPr>
      <w:r w:rsidRPr="00F43D5A">
        <w:rPr>
          <w:rFonts w:ascii="宋体" w:hAnsi="宋体" w:hint="eastAsia"/>
          <w:b/>
          <w:color w:val="000000" w:themeColor="text1"/>
          <w:sz w:val="24"/>
          <w:szCs w:val="24"/>
        </w:rPr>
        <w:t>附件</w:t>
      </w:r>
      <w:bookmarkEnd w:id="91"/>
    </w:p>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附件</w:t>
      </w:r>
      <w:r w:rsidRPr="00F43D5A">
        <w:rPr>
          <w:rFonts w:ascii="宋体" w:hAnsi="宋体"/>
          <w:color w:val="000000" w:themeColor="text1"/>
          <w:sz w:val="24"/>
          <w:szCs w:val="24"/>
        </w:rPr>
        <w:t>1</w:t>
      </w:r>
      <w:r w:rsidRPr="00F43D5A">
        <w:rPr>
          <w:rFonts w:ascii="宋体" w:hAnsi="宋体" w:hint="eastAsia"/>
          <w:color w:val="000000" w:themeColor="text1"/>
          <w:sz w:val="24"/>
          <w:szCs w:val="24"/>
        </w:rPr>
        <w:t>：承包人承揽工程项目一览表</w:t>
      </w:r>
    </w:p>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附件</w:t>
      </w:r>
      <w:r w:rsidRPr="00F43D5A">
        <w:rPr>
          <w:rFonts w:ascii="宋体" w:hAnsi="宋体"/>
          <w:color w:val="000000" w:themeColor="text1"/>
          <w:sz w:val="24"/>
          <w:szCs w:val="24"/>
        </w:rPr>
        <w:t>2</w:t>
      </w:r>
      <w:r w:rsidRPr="00F43D5A">
        <w:rPr>
          <w:rFonts w:ascii="宋体" w:hAnsi="宋体" w:hint="eastAsia"/>
          <w:color w:val="000000" w:themeColor="text1"/>
          <w:sz w:val="24"/>
          <w:szCs w:val="24"/>
        </w:rPr>
        <w:t>：发包人供应材料设备一览表</w:t>
      </w:r>
    </w:p>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附件</w:t>
      </w:r>
      <w:r w:rsidRPr="00F43D5A">
        <w:rPr>
          <w:rFonts w:ascii="宋体" w:hAnsi="宋体"/>
          <w:color w:val="000000" w:themeColor="text1"/>
          <w:sz w:val="24"/>
          <w:szCs w:val="24"/>
        </w:rPr>
        <w:t>3</w:t>
      </w:r>
      <w:r w:rsidRPr="00F43D5A">
        <w:rPr>
          <w:rFonts w:ascii="宋体" w:hAnsi="宋体" w:hint="eastAsia"/>
          <w:color w:val="000000" w:themeColor="text1"/>
          <w:sz w:val="24"/>
          <w:szCs w:val="24"/>
        </w:rPr>
        <w:t>：工程质量保修书</w:t>
      </w:r>
    </w:p>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附件4：违约处罚标准</w:t>
      </w:r>
    </w:p>
    <w:p w:rsidR="0081327C" w:rsidRPr="00F43D5A" w:rsidRDefault="005D055A">
      <w:pPr>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附件5：承包人主要施工管理人员表</w:t>
      </w:r>
    </w:p>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5D055A">
      <w:pPr>
        <w:spacing w:line="360" w:lineRule="auto"/>
        <w:rPr>
          <w:rFonts w:ascii="宋体" w:hAnsi="宋体"/>
          <w:color w:val="000000" w:themeColor="text1"/>
          <w:sz w:val="22"/>
          <w:szCs w:val="21"/>
        </w:rPr>
      </w:pPr>
      <w:r w:rsidRPr="00F43D5A">
        <w:rPr>
          <w:rFonts w:ascii="宋体" w:hAnsi="宋体" w:hint="eastAsia"/>
          <w:color w:val="000000" w:themeColor="text1"/>
          <w:sz w:val="22"/>
          <w:szCs w:val="21"/>
        </w:rPr>
        <w:lastRenderedPageBreak/>
        <w:t>附件</w:t>
      </w:r>
      <w:r w:rsidRPr="00F43D5A">
        <w:rPr>
          <w:rFonts w:ascii="宋体" w:hAnsi="宋体"/>
          <w:color w:val="000000" w:themeColor="text1"/>
          <w:sz w:val="22"/>
          <w:szCs w:val="21"/>
        </w:rPr>
        <w:t>1</w:t>
      </w:r>
      <w:r w:rsidRPr="00F43D5A">
        <w:rPr>
          <w:rFonts w:ascii="宋体" w:hAnsi="宋体" w:hint="eastAsia"/>
          <w:color w:val="000000" w:themeColor="text1"/>
          <w:sz w:val="22"/>
          <w:szCs w:val="21"/>
        </w:rPr>
        <w:t>：</w:t>
      </w:r>
    </w:p>
    <w:p w:rsidR="0081327C" w:rsidRPr="00F43D5A" w:rsidRDefault="005D055A">
      <w:pPr>
        <w:spacing w:line="360" w:lineRule="auto"/>
        <w:jc w:val="center"/>
        <w:rPr>
          <w:rFonts w:ascii="宋体" w:hAnsi="宋体"/>
          <w:color w:val="000000" w:themeColor="text1"/>
          <w:sz w:val="22"/>
          <w:szCs w:val="21"/>
        </w:rPr>
      </w:pPr>
      <w:r w:rsidRPr="00F43D5A">
        <w:rPr>
          <w:rFonts w:ascii="宋体" w:hAnsi="宋体" w:hint="eastAsia"/>
          <w:color w:val="000000" w:themeColor="text1"/>
          <w:sz w:val="22"/>
          <w:szCs w:val="21"/>
        </w:rPr>
        <w:t>承包人承揽工程项目一览表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3"/>
        <w:gridCol w:w="1076"/>
        <w:gridCol w:w="1076"/>
        <w:gridCol w:w="943"/>
        <w:gridCol w:w="672"/>
        <w:gridCol w:w="1076"/>
        <w:gridCol w:w="1076"/>
        <w:gridCol w:w="943"/>
        <w:gridCol w:w="672"/>
        <w:gridCol w:w="538"/>
      </w:tblGrid>
      <w:tr w:rsidR="00F43D5A" w:rsidRPr="00F43D5A">
        <w:tc>
          <w:tcPr>
            <w:tcW w:w="943"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单位工程名称</w:t>
            </w:r>
          </w:p>
        </w:tc>
        <w:tc>
          <w:tcPr>
            <w:tcW w:w="1076"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建设规模</w:t>
            </w:r>
          </w:p>
        </w:tc>
        <w:tc>
          <w:tcPr>
            <w:tcW w:w="1076"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建筑面积</w:t>
            </w:r>
            <w:r w:rsidRPr="00F43D5A">
              <w:rPr>
                <w:rFonts w:hAnsi="宋体"/>
                <w:color w:val="000000" w:themeColor="text1"/>
                <w:sz w:val="22"/>
                <w:szCs w:val="21"/>
              </w:rPr>
              <w:t>(</w:t>
            </w:r>
            <w:r w:rsidRPr="00F43D5A">
              <w:rPr>
                <w:rFonts w:hAnsi="宋体" w:hint="eastAsia"/>
                <w:color w:val="000000" w:themeColor="text1"/>
                <w:sz w:val="22"/>
                <w:szCs w:val="21"/>
              </w:rPr>
              <w:t>平方米</w:t>
            </w:r>
            <w:r w:rsidRPr="00F43D5A">
              <w:rPr>
                <w:rFonts w:hAnsi="宋体"/>
                <w:color w:val="000000" w:themeColor="text1"/>
                <w:sz w:val="22"/>
                <w:szCs w:val="21"/>
              </w:rPr>
              <w:t>)</w:t>
            </w:r>
          </w:p>
        </w:tc>
        <w:tc>
          <w:tcPr>
            <w:tcW w:w="943"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结构形式</w:t>
            </w:r>
          </w:p>
        </w:tc>
        <w:tc>
          <w:tcPr>
            <w:tcW w:w="672"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层数</w:t>
            </w:r>
          </w:p>
        </w:tc>
        <w:tc>
          <w:tcPr>
            <w:tcW w:w="1076"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生产能力</w:t>
            </w:r>
          </w:p>
        </w:tc>
        <w:tc>
          <w:tcPr>
            <w:tcW w:w="1076"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设备安装内容</w:t>
            </w:r>
          </w:p>
        </w:tc>
        <w:tc>
          <w:tcPr>
            <w:tcW w:w="943"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合同价格（元）</w:t>
            </w:r>
          </w:p>
        </w:tc>
        <w:tc>
          <w:tcPr>
            <w:tcW w:w="672"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开工日期</w:t>
            </w:r>
          </w:p>
        </w:tc>
        <w:tc>
          <w:tcPr>
            <w:tcW w:w="538"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竣工日期</w:t>
            </w:r>
          </w:p>
        </w:tc>
      </w:tr>
      <w:tr w:rsidR="00F43D5A" w:rsidRPr="00F43D5A">
        <w:trPr>
          <w:trHeight w:val="567"/>
        </w:trPr>
        <w:tc>
          <w:tcPr>
            <w:tcW w:w="943"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538"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r>
      <w:tr w:rsidR="00F43D5A" w:rsidRPr="00F43D5A">
        <w:trPr>
          <w:trHeight w:val="567"/>
        </w:trPr>
        <w:tc>
          <w:tcPr>
            <w:tcW w:w="943"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538"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r>
      <w:tr w:rsidR="00F43D5A" w:rsidRPr="00F43D5A">
        <w:trPr>
          <w:trHeight w:val="567"/>
        </w:trPr>
        <w:tc>
          <w:tcPr>
            <w:tcW w:w="943"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538" w:type="dxa"/>
            <w:tcBorders>
              <w:top w:val="nil"/>
            </w:tcBorders>
            <w:vAlign w:val="center"/>
          </w:tcPr>
          <w:p w:rsidR="0081327C" w:rsidRPr="00F43D5A" w:rsidRDefault="0081327C">
            <w:pPr>
              <w:pStyle w:val="ac"/>
              <w:keepNext/>
              <w:snapToGrid w:val="0"/>
              <w:spacing w:line="360" w:lineRule="auto"/>
              <w:rPr>
                <w:rFonts w:hAnsi="宋体"/>
                <w:color w:val="000000" w:themeColor="text1"/>
                <w:sz w:val="22"/>
                <w:szCs w:val="21"/>
              </w:rPr>
            </w:pPr>
          </w:p>
        </w:tc>
      </w:tr>
      <w:tr w:rsidR="0081327C" w:rsidRPr="00F43D5A">
        <w:trPr>
          <w:trHeight w:val="567"/>
        </w:trPr>
        <w:tc>
          <w:tcPr>
            <w:tcW w:w="943"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76"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43"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672"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538" w:type="dxa"/>
            <w:tcBorders>
              <w:bottom w:val="single" w:sz="12"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r>
    </w:tbl>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5D055A">
      <w:pPr>
        <w:spacing w:line="360" w:lineRule="auto"/>
        <w:rPr>
          <w:rFonts w:ascii="宋体" w:hAnsi="宋体"/>
          <w:color w:val="000000" w:themeColor="text1"/>
          <w:sz w:val="22"/>
          <w:szCs w:val="21"/>
        </w:rPr>
      </w:pPr>
      <w:r w:rsidRPr="00F43D5A">
        <w:rPr>
          <w:rFonts w:ascii="宋体" w:hAnsi="宋体" w:hint="eastAsia"/>
          <w:color w:val="000000" w:themeColor="text1"/>
          <w:sz w:val="22"/>
          <w:szCs w:val="21"/>
        </w:rPr>
        <w:t>附</w:t>
      </w:r>
      <w:bookmarkStart w:id="92" w:name="_Toc296944564"/>
      <w:bookmarkStart w:id="93" w:name="_Toc296503225"/>
      <w:bookmarkStart w:id="94" w:name="_Toc296346726"/>
      <w:bookmarkStart w:id="95" w:name="_Toc296891265"/>
      <w:bookmarkStart w:id="96" w:name="_Toc267261692"/>
      <w:bookmarkStart w:id="97" w:name="_Toc296347224"/>
      <w:bookmarkStart w:id="98" w:name="_Toc296891053"/>
      <w:r w:rsidRPr="00F43D5A">
        <w:rPr>
          <w:rFonts w:ascii="宋体" w:hAnsi="宋体" w:hint="eastAsia"/>
          <w:color w:val="000000" w:themeColor="text1"/>
          <w:sz w:val="22"/>
          <w:szCs w:val="21"/>
        </w:rPr>
        <w:t>件</w:t>
      </w:r>
      <w:r w:rsidRPr="00F43D5A">
        <w:rPr>
          <w:rFonts w:ascii="宋体" w:hAnsi="宋体"/>
          <w:color w:val="000000" w:themeColor="text1"/>
          <w:sz w:val="22"/>
          <w:szCs w:val="21"/>
        </w:rPr>
        <w:t>2</w:t>
      </w:r>
      <w:r w:rsidRPr="00F43D5A">
        <w:rPr>
          <w:rFonts w:ascii="宋体" w:hAnsi="宋体" w:hint="eastAsia"/>
          <w:color w:val="000000" w:themeColor="text1"/>
          <w:sz w:val="22"/>
          <w:szCs w:val="21"/>
        </w:rPr>
        <w:t>：</w:t>
      </w:r>
    </w:p>
    <w:bookmarkEnd w:id="92"/>
    <w:bookmarkEnd w:id="93"/>
    <w:bookmarkEnd w:id="94"/>
    <w:bookmarkEnd w:id="95"/>
    <w:bookmarkEnd w:id="96"/>
    <w:bookmarkEnd w:id="97"/>
    <w:bookmarkEnd w:id="98"/>
    <w:p w:rsidR="0081327C" w:rsidRPr="00F43D5A" w:rsidRDefault="005D055A">
      <w:pPr>
        <w:spacing w:line="360" w:lineRule="auto"/>
        <w:jc w:val="center"/>
        <w:rPr>
          <w:rFonts w:ascii="宋体" w:hAnsi="宋体"/>
          <w:color w:val="000000" w:themeColor="text1"/>
          <w:sz w:val="22"/>
          <w:szCs w:val="21"/>
        </w:rPr>
      </w:pPr>
      <w:r w:rsidRPr="00F43D5A">
        <w:rPr>
          <w:rFonts w:ascii="宋体" w:hAnsi="宋体" w:hint="eastAsia"/>
          <w:color w:val="000000" w:themeColor="text1"/>
          <w:sz w:val="22"/>
          <w:szCs w:val="21"/>
        </w:rPr>
        <w:t>发包人供应材料设备一览表</w:t>
      </w:r>
    </w:p>
    <w:tbl>
      <w:tblPr>
        <w:tblW w:w="90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95"/>
        <w:gridCol w:w="1191"/>
        <w:gridCol w:w="1010"/>
        <w:gridCol w:w="878"/>
        <w:gridCol w:w="794"/>
        <w:gridCol w:w="975"/>
        <w:gridCol w:w="926"/>
        <w:gridCol w:w="794"/>
        <w:gridCol w:w="902"/>
        <w:gridCol w:w="750"/>
      </w:tblGrid>
      <w:tr w:rsidR="00F43D5A" w:rsidRPr="00F43D5A">
        <w:tc>
          <w:tcPr>
            <w:tcW w:w="795"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序号</w:t>
            </w:r>
          </w:p>
        </w:tc>
        <w:tc>
          <w:tcPr>
            <w:tcW w:w="1191"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材料、设备品种</w:t>
            </w:r>
          </w:p>
        </w:tc>
        <w:tc>
          <w:tcPr>
            <w:tcW w:w="1010"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规格型号</w:t>
            </w:r>
          </w:p>
        </w:tc>
        <w:tc>
          <w:tcPr>
            <w:tcW w:w="878"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单位</w:t>
            </w:r>
          </w:p>
        </w:tc>
        <w:tc>
          <w:tcPr>
            <w:tcW w:w="794"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数量</w:t>
            </w:r>
          </w:p>
        </w:tc>
        <w:tc>
          <w:tcPr>
            <w:tcW w:w="975"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单价（元）</w:t>
            </w:r>
          </w:p>
        </w:tc>
        <w:tc>
          <w:tcPr>
            <w:tcW w:w="926"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质量等级</w:t>
            </w:r>
          </w:p>
        </w:tc>
        <w:tc>
          <w:tcPr>
            <w:tcW w:w="794"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供应时间</w:t>
            </w:r>
          </w:p>
        </w:tc>
        <w:tc>
          <w:tcPr>
            <w:tcW w:w="902"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送达地点</w:t>
            </w:r>
          </w:p>
        </w:tc>
        <w:tc>
          <w:tcPr>
            <w:tcW w:w="750" w:type="dxa"/>
            <w:tcBorders>
              <w:top w:val="single" w:sz="12" w:space="0" w:color="auto"/>
              <w:bottom w:val="double" w:sz="6" w:space="0" w:color="auto"/>
            </w:tcBorders>
            <w:vAlign w:val="center"/>
          </w:tcPr>
          <w:p w:rsidR="0081327C" w:rsidRPr="00F43D5A" w:rsidRDefault="005D055A">
            <w:pPr>
              <w:pStyle w:val="ac"/>
              <w:keepNext/>
              <w:snapToGrid w:val="0"/>
              <w:spacing w:line="360" w:lineRule="auto"/>
              <w:rPr>
                <w:rFonts w:hAnsi="宋体"/>
                <w:color w:val="000000" w:themeColor="text1"/>
                <w:sz w:val="22"/>
                <w:szCs w:val="21"/>
              </w:rPr>
            </w:pPr>
            <w:r w:rsidRPr="00F43D5A">
              <w:rPr>
                <w:rFonts w:hAnsi="宋体" w:hint="eastAsia"/>
                <w:color w:val="000000" w:themeColor="text1"/>
                <w:sz w:val="22"/>
                <w:szCs w:val="21"/>
              </w:rPr>
              <w:t>备注</w:t>
            </w:r>
          </w:p>
        </w:tc>
      </w:tr>
      <w:tr w:rsidR="00F43D5A" w:rsidRPr="00F43D5A">
        <w:trPr>
          <w:trHeight w:val="567"/>
        </w:trPr>
        <w:tc>
          <w:tcPr>
            <w:tcW w:w="795"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191"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1010"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878"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794"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75"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26"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794"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902"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c>
          <w:tcPr>
            <w:tcW w:w="750" w:type="dxa"/>
            <w:tcBorders>
              <w:top w:val="double" w:sz="6" w:space="0" w:color="auto"/>
            </w:tcBorders>
            <w:vAlign w:val="center"/>
          </w:tcPr>
          <w:p w:rsidR="0081327C" w:rsidRPr="00F43D5A" w:rsidRDefault="0081327C">
            <w:pPr>
              <w:pStyle w:val="ac"/>
              <w:keepNext/>
              <w:snapToGrid w:val="0"/>
              <w:spacing w:line="360" w:lineRule="auto"/>
              <w:rPr>
                <w:rFonts w:hAnsi="宋体"/>
                <w:color w:val="000000" w:themeColor="text1"/>
                <w:sz w:val="22"/>
                <w:szCs w:val="21"/>
              </w:rPr>
            </w:pPr>
          </w:p>
        </w:tc>
      </w:tr>
      <w:tr w:rsidR="00F43D5A" w:rsidRPr="00F43D5A">
        <w:trPr>
          <w:trHeight w:val="567"/>
        </w:trPr>
        <w:tc>
          <w:tcPr>
            <w:tcW w:w="795" w:type="dxa"/>
            <w:vAlign w:val="center"/>
          </w:tcPr>
          <w:p w:rsidR="0081327C" w:rsidRPr="00F43D5A" w:rsidRDefault="0081327C">
            <w:pPr>
              <w:snapToGrid w:val="0"/>
              <w:spacing w:line="360" w:lineRule="auto"/>
              <w:rPr>
                <w:rFonts w:ascii="宋体" w:hAnsi="宋体"/>
                <w:color w:val="000000" w:themeColor="text1"/>
                <w:sz w:val="22"/>
                <w:szCs w:val="21"/>
              </w:rPr>
            </w:pPr>
          </w:p>
        </w:tc>
        <w:tc>
          <w:tcPr>
            <w:tcW w:w="1191" w:type="dxa"/>
            <w:vAlign w:val="center"/>
          </w:tcPr>
          <w:p w:rsidR="0081327C" w:rsidRPr="00F43D5A" w:rsidRDefault="0081327C">
            <w:pPr>
              <w:snapToGrid w:val="0"/>
              <w:spacing w:line="360" w:lineRule="auto"/>
              <w:rPr>
                <w:rFonts w:ascii="宋体" w:hAnsi="宋体"/>
                <w:color w:val="000000" w:themeColor="text1"/>
                <w:sz w:val="22"/>
                <w:szCs w:val="21"/>
              </w:rPr>
            </w:pPr>
          </w:p>
        </w:tc>
        <w:tc>
          <w:tcPr>
            <w:tcW w:w="1010" w:type="dxa"/>
            <w:vAlign w:val="center"/>
          </w:tcPr>
          <w:p w:rsidR="0081327C" w:rsidRPr="00F43D5A" w:rsidRDefault="0081327C">
            <w:pPr>
              <w:snapToGrid w:val="0"/>
              <w:spacing w:line="360" w:lineRule="auto"/>
              <w:rPr>
                <w:rFonts w:ascii="宋体" w:hAnsi="宋体"/>
                <w:color w:val="000000" w:themeColor="text1"/>
                <w:sz w:val="22"/>
                <w:szCs w:val="21"/>
              </w:rPr>
            </w:pPr>
          </w:p>
        </w:tc>
        <w:tc>
          <w:tcPr>
            <w:tcW w:w="878" w:type="dxa"/>
            <w:vAlign w:val="center"/>
          </w:tcPr>
          <w:p w:rsidR="0081327C" w:rsidRPr="00F43D5A" w:rsidRDefault="0081327C">
            <w:pPr>
              <w:snapToGrid w:val="0"/>
              <w:spacing w:line="360" w:lineRule="auto"/>
              <w:rPr>
                <w:rFonts w:ascii="宋体" w:hAnsi="宋体"/>
                <w:color w:val="000000" w:themeColor="text1"/>
                <w:sz w:val="22"/>
                <w:szCs w:val="21"/>
              </w:rPr>
            </w:pPr>
          </w:p>
        </w:tc>
        <w:tc>
          <w:tcPr>
            <w:tcW w:w="794" w:type="dxa"/>
            <w:vAlign w:val="center"/>
          </w:tcPr>
          <w:p w:rsidR="0081327C" w:rsidRPr="00F43D5A" w:rsidRDefault="0081327C">
            <w:pPr>
              <w:snapToGrid w:val="0"/>
              <w:spacing w:line="360" w:lineRule="auto"/>
              <w:rPr>
                <w:rFonts w:ascii="宋体" w:hAnsi="宋体"/>
                <w:color w:val="000000" w:themeColor="text1"/>
                <w:sz w:val="22"/>
                <w:szCs w:val="21"/>
              </w:rPr>
            </w:pPr>
          </w:p>
        </w:tc>
        <w:tc>
          <w:tcPr>
            <w:tcW w:w="975" w:type="dxa"/>
            <w:vAlign w:val="center"/>
          </w:tcPr>
          <w:p w:rsidR="0081327C" w:rsidRPr="00F43D5A" w:rsidRDefault="0081327C">
            <w:pPr>
              <w:snapToGrid w:val="0"/>
              <w:spacing w:line="360" w:lineRule="auto"/>
              <w:rPr>
                <w:rFonts w:ascii="宋体" w:hAnsi="宋体"/>
                <w:color w:val="000000" w:themeColor="text1"/>
                <w:sz w:val="22"/>
                <w:szCs w:val="21"/>
              </w:rPr>
            </w:pPr>
          </w:p>
        </w:tc>
        <w:tc>
          <w:tcPr>
            <w:tcW w:w="926" w:type="dxa"/>
            <w:vAlign w:val="center"/>
          </w:tcPr>
          <w:p w:rsidR="0081327C" w:rsidRPr="00F43D5A" w:rsidRDefault="0081327C">
            <w:pPr>
              <w:snapToGrid w:val="0"/>
              <w:spacing w:line="360" w:lineRule="auto"/>
              <w:rPr>
                <w:rFonts w:ascii="宋体" w:hAnsi="宋体"/>
                <w:color w:val="000000" w:themeColor="text1"/>
                <w:sz w:val="22"/>
                <w:szCs w:val="21"/>
              </w:rPr>
            </w:pPr>
          </w:p>
        </w:tc>
        <w:tc>
          <w:tcPr>
            <w:tcW w:w="794" w:type="dxa"/>
            <w:vAlign w:val="center"/>
          </w:tcPr>
          <w:p w:rsidR="0081327C" w:rsidRPr="00F43D5A" w:rsidRDefault="0081327C">
            <w:pPr>
              <w:snapToGrid w:val="0"/>
              <w:spacing w:line="360" w:lineRule="auto"/>
              <w:rPr>
                <w:rFonts w:ascii="宋体" w:hAnsi="宋体"/>
                <w:color w:val="000000" w:themeColor="text1"/>
                <w:sz w:val="22"/>
                <w:szCs w:val="21"/>
              </w:rPr>
            </w:pPr>
          </w:p>
        </w:tc>
        <w:tc>
          <w:tcPr>
            <w:tcW w:w="902" w:type="dxa"/>
            <w:vAlign w:val="center"/>
          </w:tcPr>
          <w:p w:rsidR="0081327C" w:rsidRPr="00F43D5A" w:rsidRDefault="0081327C">
            <w:pPr>
              <w:snapToGrid w:val="0"/>
              <w:spacing w:line="360" w:lineRule="auto"/>
              <w:rPr>
                <w:rFonts w:ascii="宋体" w:hAnsi="宋体"/>
                <w:color w:val="000000" w:themeColor="text1"/>
                <w:sz w:val="22"/>
                <w:szCs w:val="21"/>
              </w:rPr>
            </w:pPr>
          </w:p>
        </w:tc>
        <w:tc>
          <w:tcPr>
            <w:tcW w:w="750" w:type="dxa"/>
            <w:vAlign w:val="center"/>
          </w:tcPr>
          <w:p w:rsidR="0081327C" w:rsidRPr="00F43D5A" w:rsidRDefault="0081327C">
            <w:pPr>
              <w:snapToGrid w:val="0"/>
              <w:spacing w:line="360" w:lineRule="auto"/>
              <w:rPr>
                <w:rFonts w:ascii="宋体" w:hAnsi="宋体"/>
                <w:color w:val="000000" w:themeColor="text1"/>
                <w:sz w:val="22"/>
                <w:szCs w:val="21"/>
              </w:rPr>
            </w:pPr>
          </w:p>
        </w:tc>
      </w:tr>
      <w:tr w:rsidR="0081327C" w:rsidRPr="00F43D5A">
        <w:trPr>
          <w:trHeight w:val="567"/>
        </w:trPr>
        <w:tc>
          <w:tcPr>
            <w:tcW w:w="795"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1191"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1010"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878"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794"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975"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926"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794"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902"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c>
          <w:tcPr>
            <w:tcW w:w="750" w:type="dxa"/>
            <w:tcBorders>
              <w:bottom w:val="single" w:sz="12" w:space="0" w:color="auto"/>
            </w:tcBorders>
            <w:vAlign w:val="center"/>
          </w:tcPr>
          <w:p w:rsidR="0081327C" w:rsidRPr="00F43D5A" w:rsidRDefault="0081327C">
            <w:pPr>
              <w:snapToGrid w:val="0"/>
              <w:spacing w:line="360" w:lineRule="auto"/>
              <w:rPr>
                <w:rFonts w:ascii="宋体" w:hAnsi="宋体"/>
                <w:color w:val="000000" w:themeColor="text1"/>
                <w:sz w:val="22"/>
                <w:szCs w:val="21"/>
              </w:rPr>
            </w:pPr>
          </w:p>
        </w:tc>
      </w:tr>
    </w:tbl>
    <w:p w:rsidR="0081327C" w:rsidRPr="00F43D5A" w:rsidRDefault="0081327C">
      <w:pPr>
        <w:spacing w:line="360" w:lineRule="auto"/>
        <w:rPr>
          <w:rFonts w:ascii="宋体" w:hAnsi="宋体"/>
          <w:color w:val="000000" w:themeColor="text1"/>
          <w:sz w:val="22"/>
          <w:szCs w:val="21"/>
        </w:rPr>
      </w:pPr>
    </w:p>
    <w:p w:rsidR="0081327C" w:rsidRPr="00F43D5A" w:rsidRDefault="0081327C">
      <w:pPr>
        <w:spacing w:line="360" w:lineRule="auto"/>
        <w:rPr>
          <w:rFonts w:ascii="宋体" w:hAnsi="宋体"/>
          <w:color w:val="000000" w:themeColor="text1"/>
          <w:sz w:val="22"/>
          <w:szCs w:val="21"/>
        </w:rPr>
      </w:pP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color w:val="000000" w:themeColor="text1"/>
          <w:sz w:val="22"/>
          <w:szCs w:val="21"/>
        </w:rPr>
        <w:br w:type="page"/>
      </w:r>
      <w:r w:rsidRPr="00F43D5A">
        <w:rPr>
          <w:rFonts w:ascii="宋体" w:hAnsi="宋体" w:hint="eastAsia"/>
          <w:color w:val="000000" w:themeColor="text1"/>
          <w:sz w:val="24"/>
          <w:szCs w:val="24"/>
        </w:rPr>
        <w:lastRenderedPageBreak/>
        <w:t>附件3：    (房屋建筑)</w:t>
      </w:r>
    </w:p>
    <w:p w:rsidR="0081327C" w:rsidRPr="00F43D5A" w:rsidRDefault="005D055A">
      <w:pPr>
        <w:adjustRightInd w:val="0"/>
        <w:snapToGrid w:val="0"/>
        <w:spacing w:beforeLines="50" w:before="156" w:afterLines="50" w:after="156" w:line="360" w:lineRule="auto"/>
        <w:jc w:val="center"/>
        <w:rPr>
          <w:rFonts w:ascii="宋体" w:hAnsi="宋体"/>
          <w:b/>
          <w:color w:val="000000" w:themeColor="text1"/>
          <w:sz w:val="24"/>
          <w:szCs w:val="24"/>
        </w:rPr>
      </w:pPr>
      <w:r w:rsidRPr="00F43D5A">
        <w:rPr>
          <w:rFonts w:ascii="宋体" w:hAnsi="宋体" w:hint="eastAsia"/>
          <w:b/>
          <w:color w:val="000000" w:themeColor="text1"/>
          <w:sz w:val="24"/>
          <w:szCs w:val="24"/>
        </w:rPr>
        <w:t>工程质量保修书</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发包人（全称）：</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承包人（全称）：</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发包人和承包人根据《中华人民共和国建筑法》和《建设工程质量管理条例》，经协商一致就</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（工程全称）签订工程质量保修书。</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一、工程质量保修范围和内容</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承包人在质量保修期内，按照有关法律规定和合同约定，承担工程质量保修责任。</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b/>
          <w:color w:val="000000" w:themeColor="text1"/>
          <w:sz w:val="24"/>
          <w:szCs w:val="24"/>
        </w:rPr>
        <w:t xml:space="preserve">　　</w:t>
      </w:r>
      <w:r w:rsidRPr="00F43D5A">
        <w:rPr>
          <w:rFonts w:ascii="宋体" w:hAnsi="宋体" w:hint="eastAsia"/>
          <w:color w:val="000000" w:themeColor="text1"/>
          <w:sz w:val="24"/>
          <w:szCs w:val="24"/>
        </w:rPr>
        <w:t>二、质量保修期</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根据《建设工程质量管理条例》及有关规定，工程的质量保修期如下：</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1．地基基础工程和主体结构工程为设计文件规定的工程合理使用年限；</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2．屋面防水工程、有防水要求的卫生间、房间和外墙面的防渗为</w:t>
      </w:r>
      <w:r w:rsidRPr="00F43D5A">
        <w:rPr>
          <w:rFonts w:ascii="宋体" w:hAnsi="宋体" w:hint="eastAsia"/>
          <w:color w:val="000000" w:themeColor="text1"/>
          <w:sz w:val="24"/>
          <w:szCs w:val="24"/>
          <w:u w:val="single"/>
        </w:rPr>
        <w:t xml:space="preserve">   5     </w:t>
      </w:r>
      <w:r w:rsidRPr="00F43D5A">
        <w:rPr>
          <w:rFonts w:ascii="宋体" w:hAnsi="宋体" w:hint="eastAsia"/>
          <w:color w:val="000000" w:themeColor="text1"/>
          <w:sz w:val="24"/>
          <w:szCs w:val="24"/>
        </w:rPr>
        <w:t>年；</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3．装修工程为</w:t>
      </w:r>
      <w:r w:rsidRPr="00F43D5A">
        <w:rPr>
          <w:rFonts w:ascii="宋体" w:hAnsi="宋体" w:hint="eastAsia"/>
          <w:color w:val="000000" w:themeColor="text1"/>
          <w:sz w:val="24"/>
          <w:szCs w:val="24"/>
          <w:u w:val="single"/>
        </w:rPr>
        <w:t xml:space="preserve">    2     </w:t>
      </w:r>
      <w:r w:rsidRPr="00F43D5A">
        <w:rPr>
          <w:rFonts w:ascii="宋体" w:hAnsi="宋体" w:hint="eastAsia"/>
          <w:color w:val="000000" w:themeColor="text1"/>
          <w:sz w:val="24"/>
          <w:szCs w:val="24"/>
        </w:rPr>
        <w:t>年；</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4．电气管线、给排水管道、设备安装工程为</w:t>
      </w:r>
      <w:r w:rsidRPr="00F43D5A">
        <w:rPr>
          <w:rFonts w:ascii="宋体" w:hAnsi="宋体" w:hint="eastAsia"/>
          <w:color w:val="000000" w:themeColor="text1"/>
          <w:sz w:val="24"/>
          <w:szCs w:val="24"/>
          <w:u w:val="single"/>
        </w:rPr>
        <w:t xml:space="preserve">     2    </w:t>
      </w:r>
      <w:r w:rsidRPr="00F43D5A">
        <w:rPr>
          <w:rFonts w:ascii="宋体" w:hAnsi="宋体" w:hint="eastAsia"/>
          <w:color w:val="000000" w:themeColor="text1"/>
          <w:sz w:val="24"/>
          <w:szCs w:val="24"/>
        </w:rPr>
        <w:t>年；</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5．供热与供冷系统为</w:t>
      </w:r>
      <w:r w:rsidRPr="00F43D5A">
        <w:rPr>
          <w:rFonts w:ascii="宋体" w:hAnsi="宋体" w:hint="eastAsia"/>
          <w:color w:val="000000" w:themeColor="text1"/>
          <w:sz w:val="24"/>
          <w:szCs w:val="24"/>
          <w:u w:val="single"/>
        </w:rPr>
        <w:t xml:space="preserve">     2    </w:t>
      </w:r>
      <w:proofErr w:type="gramStart"/>
      <w:r w:rsidRPr="00F43D5A">
        <w:rPr>
          <w:rFonts w:ascii="宋体" w:hAnsi="宋体" w:hint="eastAsia"/>
          <w:color w:val="000000" w:themeColor="text1"/>
          <w:sz w:val="24"/>
          <w:szCs w:val="24"/>
        </w:rPr>
        <w:t>个</w:t>
      </w:r>
      <w:proofErr w:type="gramEnd"/>
      <w:r w:rsidRPr="00F43D5A">
        <w:rPr>
          <w:rFonts w:ascii="宋体" w:hAnsi="宋体" w:hint="eastAsia"/>
          <w:color w:val="000000" w:themeColor="text1"/>
          <w:sz w:val="24"/>
          <w:szCs w:val="24"/>
        </w:rPr>
        <w:t>采暖期、供冷期；</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6．住宅小区内的给排水设施、道路等配套工程为</w:t>
      </w:r>
      <w:r w:rsidRPr="00F43D5A">
        <w:rPr>
          <w:rFonts w:ascii="宋体" w:hAnsi="宋体" w:hint="eastAsia"/>
          <w:color w:val="000000" w:themeColor="text1"/>
          <w:sz w:val="24"/>
          <w:szCs w:val="24"/>
          <w:u w:val="single"/>
        </w:rPr>
        <w:t xml:space="preserve">    2     </w:t>
      </w:r>
      <w:r w:rsidRPr="00F43D5A">
        <w:rPr>
          <w:rFonts w:ascii="宋体" w:hAnsi="宋体" w:hint="eastAsia"/>
          <w:color w:val="000000" w:themeColor="text1"/>
          <w:sz w:val="24"/>
          <w:szCs w:val="24"/>
        </w:rPr>
        <w:t>年；</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7．其他项目保修期限约定如下：</w:t>
      </w:r>
      <w:r w:rsidRPr="00F43D5A">
        <w:rPr>
          <w:rFonts w:ascii="宋体" w:hAnsi="宋体" w:hint="eastAsia"/>
          <w:color w:val="000000" w:themeColor="text1"/>
          <w:sz w:val="24"/>
          <w:szCs w:val="24"/>
          <w:u w:val="single"/>
        </w:rPr>
        <w:t xml:space="preserve">     保温工程5年        </w:t>
      </w:r>
      <w:r w:rsidRPr="00F43D5A">
        <w:rPr>
          <w:rFonts w:ascii="宋体" w:hAnsi="宋体" w:hint="eastAsia"/>
          <w:color w:val="000000" w:themeColor="text1"/>
          <w:sz w:val="24"/>
          <w:szCs w:val="24"/>
        </w:rPr>
        <w:t>。</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质量保修期自工程竣工验收合格之日起计算。</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三、缺陷责任期</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t>工程缺陷责任期为</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，缺陷责任期自工程竣工验收合格之日起计算。单位工程先于全部工程进行验收，单位工程缺陷责任期自单位工程验收合格之日起算。</w:t>
      </w:r>
    </w:p>
    <w:p w:rsidR="0081327C" w:rsidRPr="00F43D5A" w:rsidRDefault="005D055A">
      <w:pPr>
        <w:adjustRightInd w:val="0"/>
        <w:snapToGrid w:val="0"/>
        <w:spacing w:line="360" w:lineRule="auto"/>
        <w:ind w:firstLineChars="200" w:firstLine="480"/>
        <w:rPr>
          <w:rFonts w:ascii="宋体" w:hAnsi="宋体"/>
          <w:color w:val="000000" w:themeColor="text1"/>
          <w:sz w:val="24"/>
          <w:szCs w:val="24"/>
        </w:rPr>
      </w:pPr>
      <w:r w:rsidRPr="00F43D5A">
        <w:rPr>
          <w:rFonts w:ascii="宋体" w:hAnsi="宋体" w:hint="eastAsia"/>
          <w:color w:val="000000" w:themeColor="text1"/>
          <w:sz w:val="24"/>
          <w:szCs w:val="24"/>
        </w:rPr>
        <w:lastRenderedPageBreak/>
        <w:t>缺陷责任期终止后，发包人应退还剩余的质量保证金。</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四、质量保修责任</w:t>
      </w:r>
    </w:p>
    <w:p w:rsidR="0081327C" w:rsidRPr="00F43D5A" w:rsidRDefault="005D055A" w:rsidP="00E67703">
      <w:pPr>
        <w:adjustRightInd w:val="0"/>
        <w:snapToGrid w:val="0"/>
        <w:spacing w:line="360" w:lineRule="auto"/>
        <w:ind w:firstLineChars="205" w:firstLine="492"/>
        <w:rPr>
          <w:rFonts w:ascii="宋体" w:hAnsi="宋体"/>
          <w:color w:val="000000" w:themeColor="text1"/>
          <w:sz w:val="24"/>
          <w:szCs w:val="24"/>
        </w:rPr>
      </w:pPr>
      <w:r w:rsidRPr="00F43D5A">
        <w:rPr>
          <w:rFonts w:ascii="宋体" w:hAnsi="宋体" w:hint="eastAsia"/>
          <w:color w:val="000000" w:themeColor="text1"/>
          <w:sz w:val="24"/>
          <w:szCs w:val="24"/>
        </w:rPr>
        <w:t>1．属于保修范围、内容的项目，承包人应当在接到保修通知之日起7天内派人保修。承包人不在约定期限内派人保修的，发包人可以委托他人修理。</w:t>
      </w:r>
    </w:p>
    <w:p w:rsidR="0081327C" w:rsidRPr="00F43D5A" w:rsidRDefault="005D055A" w:rsidP="00E67703">
      <w:pPr>
        <w:adjustRightInd w:val="0"/>
        <w:snapToGrid w:val="0"/>
        <w:spacing w:line="360" w:lineRule="auto"/>
        <w:ind w:firstLineChars="205" w:firstLine="492"/>
        <w:rPr>
          <w:rFonts w:ascii="宋体" w:hAnsi="宋体"/>
          <w:color w:val="000000" w:themeColor="text1"/>
          <w:sz w:val="24"/>
          <w:szCs w:val="24"/>
        </w:rPr>
      </w:pPr>
      <w:r w:rsidRPr="00F43D5A">
        <w:rPr>
          <w:rFonts w:ascii="宋体" w:hAnsi="宋体" w:hint="eastAsia"/>
          <w:color w:val="000000" w:themeColor="text1"/>
          <w:sz w:val="24"/>
          <w:szCs w:val="24"/>
        </w:rPr>
        <w:t>2．发生紧急事故需抢修的，承包人在接到事故通知后，应当立即到达事故现场抢修。</w:t>
      </w:r>
    </w:p>
    <w:p w:rsidR="0081327C" w:rsidRPr="00F43D5A" w:rsidRDefault="005D055A" w:rsidP="00E67703">
      <w:pPr>
        <w:adjustRightInd w:val="0"/>
        <w:snapToGrid w:val="0"/>
        <w:spacing w:line="360" w:lineRule="auto"/>
        <w:ind w:firstLineChars="205" w:firstLine="492"/>
        <w:rPr>
          <w:rFonts w:ascii="宋体" w:hAnsi="宋体"/>
          <w:color w:val="000000" w:themeColor="text1"/>
          <w:sz w:val="24"/>
          <w:szCs w:val="24"/>
        </w:rPr>
      </w:pPr>
      <w:r w:rsidRPr="00F43D5A">
        <w:rPr>
          <w:rFonts w:ascii="宋体" w:hAnsi="宋体" w:hint="eastAsia"/>
          <w:color w:val="000000" w:themeColor="text1"/>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81327C" w:rsidRPr="00F43D5A" w:rsidRDefault="005D055A" w:rsidP="00E67703">
      <w:pPr>
        <w:adjustRightInd w:val="0"/>
        <w:snapToGrid w:val="0"/>
        <w:spacing w:line="360" w:lineRule="auto"/>
        <w:ind w:firstLineChars="205" w:firstLine="492"/>
        <w:rPr>
          <w:rFonts w:ascii="宋体" w:hAnsi="宋体"/>
          <w:color w:val="000000" w:themeColor="text1"/>
          <w:sz w:val="24"/>
          <w:szCs w:val="24"/>
        </w:rPr>
      </w:pPr>
      <w:r w:rsidRPr="00F43D5A">
        <w:rPr>
          <w:rFonts w:ascii="宋体" w:hAnsi="宋体" w:hint="eastAsia"/>
          <w:color w:val="000000" w:themeColor="text1"/>
          <w:sz w:val="24"/>
          <w:szCs w:val="24"/>
        </w:rPr>
        <w:t>4．质量保修完成后，由发包人组织验收。</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五、保修费用</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 xml:space="preserve">　　保修费用由造成质量缺陷的责任方承担。</w:t>
      </w:r>
    </w:p>
    <w:p w:rsidR="0081327C" w:rsidRPr="00F43D5A" w:rsidRDefault="005D055A">
      <w:pPr>
        <w:adjustRightInd w:val="0"/>
        <w:snapToGrid w:val="0"/>
        <w:spacing w:line="360" w:lineRule="auto"/>
        <w:ind w:firstLine="600"/>
        <w:rPr>
          <w:rFonts w:ascii="宋体" w:hAnsi="宋体"/>
          <w:color w:val="000000" w:themeColor="text1"/>
          <w:sz w:val="24"/>
          <w:szCs w:val="24"/>
        </w:rPr>
      </w:pPr>
      <w:r w:rsidRPr="00F43D5A">
        <w:rPr>
          <w:rFonts w:ascii="宋体" w:hAnsi="宋体" w:hint="eastAsia"/>
          <w:b/>
          <w:color w:val="000000" w:themeColor="text1"/>
          <w:sz w:val="24"/>
          <w:szCs w:val="24"/>
        </w:rPr>
        <w:t>六</w:t>
      </w:r>
      <w:r w:rsidRPr="00F43D5A">
        <w:rPr>
          <w:rFonts w:ascii="宋体" w:hAnsi="宋体" w:hint="eastAsia"/>
          <w:color w:val="000000" w:themeColor="text1"/>
          <w:sz w:val="24"/>
          <w:szCs w:val="24"/>
        </w:rPr>
        <w:t>、双方约定的其他工程质量保修事项：</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w:t>
      </w:r>
    </w:p>
    <w:p w:rsidR="0081327C" w:rsidRPr="00F43D5A" w:rsidRDefault="005D055A">
      <w:pPr>
        <w:adjustRightInd w:val="0"/>
        <w:snapToGrid w:val="0"/>
        <w:spacing w:line="360" w:lineRule="auto"/>
        <w:ind w:firstLineChars="190" w:firstLine="456"/>
        <w:rPr>
          <w:rFonts w:ascii="宋体" w:hAnsi="宋体"/>
          <w:color w:val="000000" w:themeColor="text1"/>
          <w:sz w:val="24"/>
          <w:szCs w:val="24"/>
        </w:rPr>
      </w:pPr>
      <w:r w:rsidRPr="00F43D5A">
        <w:rPr>
          <w:rFonts w:ascii="宋体" w:hAnsi="宋体" w:hint="eastAsia"/>
          <w:color w:val="000000" w:themeColor="text1"/>
          <w:sz w:val="24"/>
          <w:szCs w:val="24"/>
        </w:rPr>
        <w:t>工程质量保修书由发包人、承包人在工程竣工验收</w:t>
      </w:r>
      <w:proofErr w:type="gramStart"/>
      <w:r w:rsidRPr="00F43D5A">
        <w:rPr>
          <w:rFonts w:ascii="宋体" w:hAnsi="宋体" w:hint="eastAsia"/>
          <w:color w:val="000000" w:themeColor="text1"/>
          <w:sz w:val="24"/>
          <w:szCs w:val="24"/>
        </w:rPr>
        <w:t>前共同</w:t>
      </w:r>
      <w:proofErr w:type="gramEnd"/>
      <w:r w:rsidRPr="00F43D5A">
        <w:rPr>
          <w:rFonts w:ascii="宋体" w:hAnsi="宋体" w:hint="eastAsia"/>
          <w:color w:val="000000" w:themeColor="text1"/>
          <w:sz w:val="24"/>
          <w:szCs w:val="24"/>
        </w:rPr>
        <w:t>签署，作为施工合同附件，其有效期限至保修期满。</w:t>
      </w:r>
    </w:p>
    <w:p w:rsidR="0081327C" w:rsidRPr="00F43D5A" w:rsidRDefault="0081327C">
      <w:pPr>
        <w:adjustRightInd w:val="0"/>
        <w:snapToGrid w:val="0"/>
        <w:spacing w:line="360" w:lineRule="auto"/>
        <w:ind w:firstLine="420"/>
        <w:rPr>
          <w:rFonts w:ascii="宋体" w:hAnsi="宋体"/>
          <w:color w:val="000000" w:themeColor="text1"/>
          <w:sz w:val="24"/>
          <w:szCs w:val="24"/>
        </w:rPr>
      </w:pP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发包人(公章)：</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承包人(公章)：</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地  址：</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地  址：</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法定代表人(签字)：</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法定代表人(签字)：</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委托代理人(签字)：</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委托代理人(签字)：</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电  话：</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电  话：</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传  真：</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传  真：</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开户银行：</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开户银行：</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proofErr w:type="gramStart"/>
      <w:r w:rsidRPr="00F43D5A">
        <w:rPr>
          <w:rFonts w:ascii="宋体" w:hAnsi="宋体" w:hint="eastAsia"/>
          <w:color w:val="000000" w:themeColor="text1"/>
          <w:sz w:val="24"/>
          <w:szCs w:val="24"/>
        </w:rPr>
        <w:t>账</w:t>
      </w:r>
      <w:proofErr w:type="gramEnd"/>
      <w:r w:rsidRPr="00F43D5A">
        <w:rPr>
          <w:rFonts w:ascii="宋体" w:hAnsi="宋体" w:hint="eastAsia"/>
          <w:color w:val="000000" w:themeColor="text1"/>
          <w:sz w:val="24"/>
          <w:szCs w:val="24"/>
        </w:rPr>
        <w:t xml:space="preserve">  号：</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w:t>
      </w:r>
      <w:proofErr w:type="gramStart"/>
      <w:r w:rsidRPr="00F43D5A">
        <w:rPr>
          <w:rFonts w:ascii="宋体" w:hAnsi="宋体" w:hint="eastAsia"/>
          <w:color w:val="000000" w:themeColor="text1"/>
          <w:sz w:val="24"/>
          <w:szCs w:val="24"/>
        </w:rPr>
        <w:t>账</w:t>
      </w:r>
      <w:proofErr w:type="gramEnd"/>
      <w:r w:rsidRPr="00F43D5A">
        <w:rPr>
          <w:rFonts w:ascii="宋体" w:hAnsi="宋体" w:hint="eastAsia"/>
          <w:color w:val="000000" w:themeColor="text1"/>
          <w:sz w:val="24"/>
          <w:szCs w:val="24"/>
        </w:rPr>
        <w:t xml:space="preserve">  号：</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5D055A">
      <w:pPr>
        <w:adjustRightInd w:val="0"/>
        <w:snapToGrid w:val="0"/>
        <w:spacing w:line="360" w:lineRule="auto"/>
        <w:rPr>
          <w:rFonts w:ascii="宋体" w:hAnsi="宋体"/>
          <w:color w:val="000000" w:themeColor="text1"/>
          <w:sz w:val="24"/>
          <w:szCs w:val="24"/>
        </w:rPr>
      </w:pPr>
      <w:r w:rsidRPr="00F43D5A">
        <w:rPr>
          <w:rFonts w:ascii="宋体" w:hAnsi="宋体" w:hint="eastAsia"/>
          <w:color w:val="000000" w:themeColor="text1"/>
          <w:sz w:val="24"/>
          <w:szCs w:val="24"/>
        </w:rPr>
        <w:t>邮政编码：</w:t>
      </w:r>
      <w:r w:rsidRPr="00F43D5A">
        <w:rPr>
          <w:rFonts w:ascii="宋体" w:hAnsi="宋体" w:hint="eastAsia"/>
          <w:color w:val="000000" w:themeColor="text1"/>
          <w:sz w:val="24"/>
          <w:szCs w:val="24"/>
          <w:u w:val="single"/>
        </w:rPr>
        <w:t xml:space="preserve"> </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r w:rsidRPr="00F43D5A">
        <w:rPr>
          <w:rFonts w:ascii="宋体" w:hAnsi="宋体" w:hint="eastAsia"/>
          <w:color w:val="000000" w:themeColor="text1"/>
          <w:sz w:val="24"/>
          <w:szCs w:val="24"/>
        </w:rPr>
        <w:t xml:space="preserve"> 邮政编码：</w:t>
      </w:r>
      <w:r w:rsidRPr="00F43D5A">
        <w:rPr>
          <w:rFonts w:ascii="宋体" w:hAnsi="宋体" w:cs="宋体" w:hint="eastAsia"/>
          <w:color w:val="000000" w:themeColor="text1"/>
          <w:sz w:val="24"/>
          <w:szCs w:val="24"/>
          <w:u w:val="single"/>
        </w:rPr>
        <w:t></w:t>
      </w:r>
      <w:r w:rsidRPr="00F43D5A">
        <w:rPr>
          <w:rFonts w:ascii="宋体" w:hAnsi="宋体" w:hint="eastAsia"/>
          <w:color w:val="000000" w:themeColor="text1"/>
          <w:sz w:val="24"/>
          <w:szCs w:val="24"/>
          <w:u w:val="single"/>
        </w:rPr>
        <w:t xml:space="preserve">   </w:t>
      </w:r>
    </w:p>
    <w:p w:rsidR="0081327C" w:rsidRPr="00F43D5A" w:rsidRDefault="0081327C">
      <w:pPr>
        <w:adjustRightInd w:val="0"/>
        <w:snapToGrid w:val="0"/>
        <w:spacing w:line="360" w:lineRule="auto"/>
        <w:rPr>
          <w:rFonts w:ascii="宋体" w:hAnsi="宋体"/>
          <w:b/>
          <w:color w:val="000000" w:themeColor="text1"/>
          <w:sz w:val="24"/>
          <w:szCs w:val="24"/>
        </w:rPr>
      </w:pPr>
    </w:p>
    <w:p w:rsidR="0081327C" w:rsidRPr="00F43D5A" w:rsidRDefault="0081327C">
      <w:pPr>
        <w:adjustRightInd w:val="0"/>
        <w:snapToGrid w:val="0"/>
        <w:spacing w:line="360" w:lineRule="auto"/>
        <w:rPr>
          <w:rFonts w:ascii="宋体" w:hAnsi="宋体"/>
          <w:b/>
          <w:color w:val="000000" w:themeColor="text1"/>
          <w:sz w:val="24"/>
          <w:szCs w:val="24"/>
        </w:rPr>
      </w:pPr>
    </w:p>
    <w:p w:rsidR="0081327C" w:rsidRPr="00F43D5A" w:rsidRDefault="0081327C">
      <w:pPr>
        <w:spacing w:line="440" w:lineRule="exact"/>
        <w:rPr>
          <w:rFonts w:ascii="宋体" w:hAnsi="宋体"/>
          <w:b/>
          <w:color w:val="000000" w:themeColor="text1"/>
          <w:szCs w:val="21"/>
        </w:rPr>
      </w:pPr>
    </w:p>
    <w:p w:rsidR="0081327C" w:rsidRPr="00F43D5A" w:rsidRDefault="0081327C">
      <w:pPr>
        <w:widowControl/>
        <w:jc w:val="left"/>
        <w:rPr>
          <w:rFonts w:ascii="宋体" w:hAnsi="宋体"/>
          <w:color w:val="000000" w:themeColor="text1"/>
          <w:szCs w:val="21"/>
        </w:rPr>
      </w:pPr>
    </w:p>
    <w:p w:rsidR="0081327C" w:rsidRPr="00F43D5A" w:rsidRDefault="0081327C">
      <w:pPr>
        <w:widowControl/>
        <w:jc w:val="left"/>
        <w:rPr>
          <w:rFonts w:ascii="宋体" w:hAnsi="宋体"/>
          <w:color w:val="000000" w:themeColor="text1"/>
          <w:szCs w:val="21"/>
        </w:rPr>
      </w:pPr>
    </w:p>
    <w:p w:rsidR="0081327C" w:rsidRPr="00F43D5A" w:rsidRDefault="0081327C">
      <w:pPr>
        <w:widowControl/>
        <w:jc w:val="left"/>
        <w:rPr>
          <w:rFonts w:ascii="宋体" w:hAnsi="宋体"/>
          <w:color w:val="000000" w:themeColor="text1"/>
          <w:szCs w:val="21"/>
        </w:rPr>
      </w:pPr>
    </w:p>
    <w:p w:rsidR="0081327C" w:rsidRPr="00F43D5A" w:rsidRDefault="0081327C">
      <w:pPr>
        <w:widowControl/>
        <w:jc w:val="left"/>
        <w:rPr>
          <w:rFonts w:ascii="宋体" w:hAnsi="宋体"/>
          <w:color w:val="000000" w:themeColor="text1"/>
          <w:szCs w:val="21"/>
        </w:rPr>
      </w:pPr>
    </w:p>
    <w:p w:rsidR="0081327C" w:rsidRPr="00F43D5A" w:rsidRDefault="005D055A">
      <w:pPr>
        <w:widowControl/>
        <w:jc w:val="left"/>
        <w:rPr>
          <w:rFonts w:ascii="宋体" w:hAnsi="宋体"/>
          <w:color w:val="000000" w:themeColor="text1"/>
          <w:szCs w:val="21"/>
        </w:rPr>
      </w:pPr>
      <w:r w:rsidRPr="00F43D5A">
        <w:rPr>
          <w:rFonts w:ascii="宋体" w:hAnsi="宋体" w:hint="eastAsia"/>
          <w:color w:val="000000" w:themeColor="text1"/>
          <w:sz w:val="24"/>
          <w:szCs w:val="24"/>
        </w:rPr>
        <w:t>附件4：</w:t>
      </w:r>
    </w:p>
    <w:p w:rsidR="0081327C" w:rsidRPr="00F43D5A" w:rsidRDefault="005D055A">
      <w:pPr>
        <w:adjustRightInd w:val="0"/>
        <w:snapToGrid w:val="0"/>
        <w:spacing w:beforeLines="50" w:before="156" w:afterLines="50" w:after="156" w:line="360" w:lineRule="auto"/>
        <w:jc w:val="center"/>
        <w:rPr>
          <w:rFonts w:asciiTheme="minorEastAsia" w:eastAsiaTheme="minorEastAsia" w:hAnsiTheme="minorEastAsia"/>
          <w:b/>
          <w:color w:val="000000" w:themeColor="text1"/>
          <w:sz w:val="24"/>
          <w:szCs w:val="24"/>
        </w:rPr>
      </w:pPr>
      <w:r w:rsidRPr="00F43D5A">
        <w:rPr>
          <w:rFonts w:asciiTheme="minorEastAsia" w:eastAsiaTheme="minorEastAsia" w:hAnsiTheme="minorEastAsia" w:hint="eastAsia"/>
          <w:b/>
          <w:color w:val="000000" w:themeColor="text1"/>
          <w:sz w:val="24"/>
          <w:szCs w:val="24"/>
        </w:rPr>
        <w:t>违约处罚标准</w:t>
      </w:r>
    </w:p>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1、施工单位管理体系履</w:t>
      </w:r>
      <w:proofErr w:type="gramStart"/>
      <w:r w:rsidRPr="00F43D5A">
        <w:rPr>
          <w:rFonts w:asciiTheme="minorEastAsia" w:eastAsiaTheme="minorEastAsia" w:hAnsiTheme="minorEastAsia" w:hint="eastAsia"/>
          <w:color w:val="000000" w:themeColor="text1"/>
          <w:sz w:val="24"/>
          <w:szCs w:val="24"/>
        </w:rPr>
        <w:t>责行为</w:t>
      </w:r>
      <w:proofErr w:type="gramEnd"/>
      <w:r w:rsidRPr="00F43D5A">
        <w:rPr>
          <w:rFonts w:asciiTheme="minorEastAsia" w:eastAsiaTheme="minorEastAsia" w:hAnsiTheme="minorEastAsia" w:hint="eastAsia"/>
          <w:color w:val="000000" w:themeColor="text1"/>
          <w:sz w:val="24"/>
          <w:szCs w:val="24"/>
        </w:rPr>
        <w:t>违约金支付标准</w:t>
      </w:r>
    </w:p>
    <w:tbl>
      <w:tblPr>
        <w:tblpPr w:leftFromText="180" w:rightFromText="180" w:vertAnchor="text" w:tblpXSpec="center" w:tblpY="1"/>
        <w:tblOverlap w:val="neve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087"/>
        <w:gridCol w:w="6885"/>
        <w:gridCol w:w="1276"/>
      </w:tblGrid>
      <w:tr w:rsidR="00F43D5A" w:rsidRPr="00F43D5A">
        <w:trPr>
          <w:trHeight w:val="1123"/>
        </w:trPr>
        <w:tc>
          <w:tcPr>
            <w:tcW w:w="710" w:type="dxa"/>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序号</w:t>
            </w:r>
          </w:p>
        </w:tc>
        <w:tc>
          <w:tcPr>
            <w:tcW w:w="1087" w:type="dxa"/>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检查项目</w:t>
            </w:r>
          </w:p>
        </w:tc>
        <w:tc>
          <w:tcPr>
            <w:tcW w:w="6885" w:type="dxa"/>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检查内容</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违约金额（元/条.人.处）</w:t>
            </w:r>
          </w:p>
        </w:tc>
      </w:tr>
      <w:tr w:rsidR="00F43D5A" w:rsidRPr="00F43D5A">
        <w:trPr>
          <w:trHeight w:val="629"/>
        </w:trPr>
        <w:tc>
          <w:tcPr>
            <w:tcW w:w="710" w:type="dxa"/>
            <w:vMerge w:val="restart"/>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p>
        </w:tc>
        <w:tc>
          <w:tcPr>
            <w:tcW w:w="1087"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组织机构</w:t>
            </w: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1.项目经理、设计负责人、技术负责人等人员与投标文件是否相符，是否在岗履责</w:t>
            </w:r>
          </w:p>
        </w:tc>
        <w:tc>
          <w:tcPr>
            <w:tcW w:w="1276" w:type="dxa"/>
            <w:vMerge w:val="restart"/>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按合同文件执行</w:t>
            </w:r>
          </w:p>
        </w:tc>
      </w:tr>
      <w:tr w:rsidR="00F43D5A" w:rsidRPr="00F43D5A">
        <w:trPr>
          <w:trHeight w:val="545"/>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2.</w:t>
            </w:r>
            <w:r w:rsidRPr="00F43D5A">
              <w:rPr>
                <w:rFonts w:asciiTheme="minorEastAsia" w:eastAsiaTheme="minorEastAsia" w:hAnsiTheme="minorEastAsia" w:hint="eastAsia"/>
                <w:color w:val="000000" w:themeColor="text1"/>
                <w:sz w:val="24"/>
                <w:szCs w:val="24"/>
              </w:rPr>
              <w:t>项目经理等主要管理人员是否擅自变更</w:t>
            </w:r>
          </w:p>
        </w:tc>
        <w:tc>
          <w:tcPr>
            <w:tcW w:w="1276" w:type="dxa"/>
            <w:vMerge/>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r>
      <w:tr w:rsidR="00F43D5A" w:rsidRPr="00F43D5A">
        <w:trPr>
          <w:trHeight w:val="324"/>
        </w:trPr>
        <w:tc>
          <w:tcPr>
            <w:tcW w:w="710" w:type="dxa"/>
            <w:vMerge w:val="restart"/>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2</w:t>
            </w:r>
          </w:p>
        </w:tc>
        <w:tc>
          <w:tcPr>
            <w:tcW w:w="1087"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管理制度</w:t>
            </w: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w:t>
            </w:r>
            <w:r w:rsidRPr="00F43D5A">
              <w:rPr>
                <w:rFonts w:asciiTheme="minorEastAsia" w:eastAsiaTheme="minorEastAsia" w:hAnsiTheme="minorEastAsia" w:hint="eastAsia"/>
                <w:color w:val="000000" w:themeColor="text1"/>
                <w:sz w:val="24"/>
                <w:szCs w:val="24"/>
              </w:rPr>
              <w:t>项目</w:t>
            </w:r>
            <w:proofErr w:type="gramStart"/>
            <w:r w:rsidRPr="00F43D5A">
              <w:rPr>
                <w:rFonts w:asciiTheme="minorEastAsia" w:eastAsiaTheme="minorEastAsia" w:hAnsiTheme="minorEastAsia" w:hint="eastAsia"/>
                <w:color w:val="000000" w:themeColor="text1"/>
                <w:sz w:val="24"/>
                <w:szCs w:val="24"/>
              </w:rPr>
              <w:t>部质量</w:t>
            </w:r>
            <w:proofErr w:type="gramEnd"/>
            <w:r w:rsidRPr="00F43D5A">
              <w:rPr>
                <w:rFonts w:asciiTheme="minorEastAsia" w:eastAsiaTheme="minorEastAsia" w:hAnsiTheme="minorEastAsia" w:hint="eastAsia"/>
                <w:color w:val="000000" w:themeColor="text1"/>
                <w:sz w:val="24"/>
                <w:szCs w:val="24"/>
              </w:rPr>
              <w:t>安全体系是否建立健全</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r w:rsidRPr="00F43D5A">
              <w:rPr>
                <w:rFonts w:asciiTheme="minorEastAsia" w:eastAsiaTheme="minorEastAsia" w:hAnsiTheme="minorEastAsia"/>
                <w:color w:val="000000" w:themeColor="text1"/>
                <w:sz w:val="24"/>
                <w:szCs w:val="24"/>
              </w:rPr>
              <w:t>000</w:t>
            </w:r>
          </w:p>
        </w:tc>
      </w:tr>
      <w:tr w:rsidR="00F43D5A" w:rsidRPr="00F43D5A">
        <w:trPr>
          <w:trHeight w:val="649"/>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2.</w:t>
            </w:r>
            <w:r w:rsidRPr="00F43D5A">
              <w:rPr>
                <w:rFonts w:asciiTheme="minorEastAsia" w:eastAsiaTheme="minorEastAsia" w:hAnsiTheme="minorEastAsia" w:hint="eastAsia"/>
                <w:color w:val="000000" w:themeColor="text1"/>
                <w:sz w:val="24"/>
                <w:szCs w:val="24"/>
              </w:rPr>
              <w:t>各类规章制度是否建立，是否按行招标人、委托代建人管部门要求设立劳资专管员</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r w:rsidRPr="00F43D5A">
              <w:rPr>
                <w:rFonts w:asciiTheme="minorEastAsia" w:eastAsiaTheme="minorEastAsia" w:hAnsiTheme="minorEastAsia"/>
                <w:color w:val="000000" w:themeColor="text1"/>
                <w:sz w:val="24"/>
                <w:szCs w:val="24"/>
              </w:rPr>
              <w:t>000</w:t>
            </w:r>
          </w:p>
        </w:tc>
      </w:tr>
      <w:tr w:rsidR="00F43D5A" w:rsidRPr="00F43D5A">
        <w:trPr>
          <w:trHeight w:val="669"/>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3.</w:t>
            </w:r>
            <w:r w:rsidRPr="00F43D5A">
              <w:rPr>
                <w:rFonts w:asciiTheme="minorEastAsia" w:eastAsiaTheme="minorEastAsia" w:hAnsiTheme="minorEastAsia" w:hint="eastAsia"/>
                <w:color w:val="000000" w:themeColor="text1"/>
                <w:sz w:val="24"/>
                <w:szCs w:val="24"/>
              </w:rPr>
              <w:t>是否按要求参加招标人或其委托代理人月度质量安全通报会</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649"/>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4.</w:t>
            </w:r>
            <w:r w:rsidRPr="00F43D5A">
              <w:rPr>
                <w:rFonts w:asciiTheme="minorEastAsia" w:eastAsiaTheme="minorEastAsia" w:hAnsiTheme="minorEastAsia" w:hint="eastAsia"/>
                <w:color w:val="000000" w:themeColor="text1"/>
                <w:sz w:val="24"/>
                <w:szCs w:val="24"/>
              </w:rPr>
              <w:t>施工企业是否定期对项目部检查，是否在重大节假日及停复工时期进行检查</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669"/>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5、是否制定专项应急预案与现场处置方案并按频次进行演练</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649"/>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6、是否按规定对现场作业人员进行安全教育并完善相关制度</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669"/>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7、有无企业及项目负责人带班检查项目质量安全隐患制度及记录</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629"/>
        </w:trPr>
        <w:tc>
          <w:tcPr>
            <w:tcW w:w="710"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3</w:t>
            </w:r>
          </w:p>
        </w:tc>
        <w:tc>
          <w:tcPr>
            <w:tcW w:w="1087"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技术准备</w:t>
            </w: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1.是否及时编制实施性的施工组织设计、专项施工方案，临时用电方案并及时报监理单位审核</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669"/>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2.超过一定规模的危险性较大工程施工方案，是否按规定组织专家论证</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974"/>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3.</w:t>
            </w:r>
            <w:r w:rsidRPr="00F43D5A">
              <w:rPr>
                <w:rFonts w:asciiTheme="minorEastAsia" w:eastAsiaTheme="minorEastAsia" w:hAnsiTheme="minorEastAsia" w:hint="eastAsia"/>
                <w:color w:val="000000" w:themeColor="text1"/>
                <w:sz w:val="24"/>
                <w:szCs w:val="24"/>
              </w:rPr>
              <w:t>进场机械设备、机具是否按规定报验，大型机械设备（塔吊、人货电梯等）有无经专业机构鉴定并在安监部门验收备案后使用</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r w:rsidRPr="00F43D5A">
              <w:rPr>
                <w:rFonts w:asciiTheme="minorEastAsia" w:eastAsiaTheme="minorEastAsia" w:hAnsiTheme="minorEastAsia"/>
                <w:color w:val="000000" w:themeColor="text1"/>
                <w:sz w:val="24"/>
                <w:szCs w:val="24"/>
              </w:rPr>
              <w:t>00</w:t>
            </w:r>
          </w:p>
        </w:tc>
      </w:tr>
      <w:tr w:rsidR="00F43D5A" w:rsidRPr="00F43D5A">
        <w:trPr>
          <w:trHeight w:val="345"/>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4</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特殊工种是否取得特种作业资格证书</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324"/>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施工前是否对作业班组进行质量安全技术交底</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345"/>
        </w:trPr>
        <w:tc>
          <w:tcPr>
            <w:tcW w:w="710" w:type="dxa"/>
            <w:vMerge/>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6</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是否按规范要求进行施工测量</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629"/>
        </w:trPr>
        <w:tc>
          <w:tcPr>
            <w:tcW w:w="710"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4</w:t>
            </w:r>
          </w:p>
        </w:tc>
        <w:tc>
          <w:tcPr>
            <w:tcW w:w="1087"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合同管理</w:t>
            </w: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w:t>
            </w:r>
            <w:r w:rsidRPr="00F43D5A">
              <w:rPr>
                <w:rFonts w:asciiTheme="minorEastAsia" w:eastAsiaTheme="minorEastAsia" w:hAnsiTheme="minorEastAsia" w:hint="eastAsia"/>
                <w:color w:val="000000" w:themeColor="text1"/>
                <w:sz w:val="24"/>
                <w:szCs w:val="24"/>
              </w:rPr>
              <w:t>总、分包单位是否签订分包合同，合同是否按行业主管部门要求备案</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345"/>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2.</w:t>
            </w:r>
            <w:r w:rsidRPr="00F43D5A">
              <w:rPr>
                <w:rFonts w:asciiTheme="minorEastAsia" w:eastAsiaTheme="minorEastAsia" w:hAnsiTheme="minorEastAsia" w:hint="eastAsia"/>
                <w:color w:val="000000" w:themeColor="text1"/>
                <w:sz w:val="24"/>
                <w:szCs w:val="24"/>
              </w:rPr>
              <w:t>是否与劳务企业签订劳务协议</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1298"/>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3.</w:t>
            </w:r>
            <w:r w:rsidRPr="00F43D5A">
              <w:rPr>
                <w:rFonts w:asciiTheme="minorEastAsia" w:eastAsiaTheme="minorEastAsia" w:hAnsiTheme="minorEastAsia" w:hint="eastAsia"/>
                <w:color w:val="000000" w:themeColor="text1"/>
                <w:sz w:val="24"/>
                <w:szCs w:val="24"/>
              </w:rPr>
              <w:t>用工单位是否与作业工人签订劳务用工合同；施工单位与银行签订托管协议的，农民工工资发放清单是否经托管银行确认，发放记录是否齐全，是否办理工资卡并对工资发放情况进行公示</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200</w:t>
            </w:r>
          </w:p>
        </w:tc>
      </w:tr>
      <w:tr w:rsidR="00F43D5A" w:rsidRPr="00F43D5A">
        <w:trPr>
          <w:trHeight w:val="649"/>
        </w:trPr>
        <w:tc>
          <w:tcPr>
            <w:tcW w:w="710"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p>
        </w:tc>
        <w:tc>
          <w:tcPr>
            <w:tcW w:w="1087"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施工过程</w:t>
            </w: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w:t>
            </w:r>
            <w:r w:rsidRPr="00F43D5A">
              <w:rPr>
                <w:rFonts w:asciiTheme="minorEastAsia" w:eastAsiaTheme="minorEastAsia" w:hAnsiTheme="minorEastAsia" w:hint="eastAsia"/>
                <w:color w:val="000000" w:themeColor="text1"/>
                <w:sz w:val="24"/>
                <w:szCs w:val="24"/>
              </w:rPr>
              <w:t>是否按照审批通过的专项方案或专家论证方案施工</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危险性较大分部分项工程现场有无专职安全管理人员监督实施</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r w:rsidRPr="00F43D5A">
              <w:rPr>
                <w:rFonts w:asciiTheme="minorEastAsia" w:eastAsiaTheme="minorEastAsia" w:hAnsiTheme="minorEastAsia"/>
                <w:color w:val="000000" w:themeColor="text1"/>
                <w:sz w:val="24"/>
                <w:szCs w:val="24"/>
              </w:rPr>
              <w:t>000</w:t>
            </w:r>
          </w:p>
        </w:tc>
      </w:tr>
      <w:tr w:rsidR="00F43D5A" w:rsidRPr="00F43D5A">
        <w:trPr>
          <w:trHeight w:val="324"/>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2.</w:t>
            </w:r>
            <w:r w:rsidRPr="00F43D5A">
              <w:rPr>
                <w:rFonts w:asciiTheme="minorEastAsia" w:eastAsiaTheme="minorEastAsia" w:hAnsiTheme="minorEastAsia" w:hint="eastAsia"/>
                <w:color w:val="000000" w:themeColor="text1"/>
                <w:sz w:val="24"/>
                <w:szCs w:val="24"/>
              </w:rPr>
              <w:t>是否定期组织开展企业级及项目级质量安全自查活动</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345"/>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3.</w:t>
            </w:r>
            <w:r w:rsidRPr="00F43D5A">
              <w:rPr>
                <w:rFonts w:asciiTheme="minorEastAsia" w:eastAsiaTheme="minorEastAsia" w:hAnsiTheme="minorEastAsia" w:hint="eastAsia"/>
                <w:color w:val="000000" w:themeColor="text1"/>
                <w:sz w:val="24"/>
                <w:szCs w:val="24"/>
              </w:rPr>
              <w:t>是否配合各类检查</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1000</w:t>
            </w:r>
          </w:p>
        </w:tc>
      </w:tr>
      <w:tr w:rsidR="00F43D5A" w:rsidRPr="00F43D5A">
        <w:trPr>
          <w:trHeight w:val="324"/>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4.</w:t>
            </w:r>
            <w:r w:rsidRPr="00F43D5A">
              <w:rPr>
                <w:rFonts w:asciiTheme="minorEastAsia" w:eastAsiaTheme="minorEastAsia" w:hAnsiTheme="minorEastAsia" w:hint="eastAsia"/>
                <w:color w:val="000000" w:themeColor="text1"/>
                <w:sz w:val="24"/>
                <w:szCs w:val="24"/>
              </w:rPr>
              <w:t>是否对检查提出问题能够及时整改，及时回复</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345"/>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w:t>
            </w:r>
            <w:r w:rsidRPr="00F43D5A">
              <w:rPr>
                <w:rFonts w:asciiTheme="minorEastAsia" w:eastAsiaTheme="minorEastAsia" w:hAnsiTheme="minorEastAsia" w:hint="eastAsia"/>
                <w:color w:val="000000" w:themeColor="text1"/>
                <w:sz w:val="24"/>
                <w:szCs w:val="24"/>
              </w:rPr>
              <w:t>是否有未按设计要求擅自施工的现象</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100</w:t>
            </w:r>
            <w:r w:rsidRPr="00F43D5A">
              <w:rPr>
                <w:rFonts w:asciiTheme="minorEastAsia" w:eastAsiaTheme="minorEastAsia" w:hAnsiTheme="minorEastAsia" w:hint="eastAsia"/>
                <w:color w:val="000000" w:themeColor="text1"/>
                <w:sz w:val="24"/>
                <w:szCs w:val="24"/>
              </w:rPr>
              <w:t>0</w:t>
            </w:r>
          </w:p>
        </w:tc>
      </w:tr>
      <w:tr w:rsidR="00F43D5A" w:rsidRPr="00F43D5A">
        <w:trPr>
          <w:trHeight w:val="304"/>
        </w:trPr>
        <w:tc>
          <w:tcPr>
            <w:tcW w:w="710"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6</w:t>
            </w:r>
          </w:p>
        </w:tc>
        <w:tc>
          <w:tcPr>
            <w:tcW w:w="1087" w:type="dxa"/>
            <w:vMerge w:val="restart"/>
            <w:vAlign w:val="center"/>
          </w:tcPr>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内业资料</w:t>
            </w: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w:t>
            </w:r>
            <w:r w:rsidRPr="00F43D5A">
              <w:rPr>
                <w:rFonts w:asciiTheme="minorEastAsia" w:eastAsiaTheme="minorEastAsia" w:hAnsiTheme="minorEastAsia" w:hint="eastAsia"/>
                <w:color w:val="000000" w:themeColor="text1"/>
                <w:sz w:val="24"/>
                <w:szCs w:val="24"/>
              </w:rPr>
              <w:t>质量安全控制管理资料是否与工程实体同步</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345"/>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2.</w:t>
            </w:r>
            <w:r w:rsidRPr="00F43D5A">
              <w:rPr>
                <w:rFonts w:asciiTheme="minorEastAsia" w:eastAsiaTheme="minorEastAsia" w:hAnsiTheme="minorEastAsia" w:hint="eastAsia"/>
                <w:color w:val="000000" w:themeColor="text1"/>
                <w:sz w:val="24"/>
                <w:szCs w:val="24"/>
              </w:rPr>
              <w:t>质量安全控制管理资料是否真实</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324"/>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3.</w:t>
            </w:r>
            <w:r w:rsidRPr="00F43D5A">
              <w:rPr>
                <w:rFonts w:asciiTheme="minorEastAsia" w:eastAsiaTheme="minorEastAsia" w:hAnsiTheme="minorEastAsia" w:hint="eastAsia"/>
                <w:color w:val="000000" w:themeColor="text1"/>
                <w:sz w:val="24"/>
                <w:szCs w:val="24"/>
              </w:rPr>
              <w:t>三级安全教育是否到位，资料是否真实</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345"/>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4.针对监理通知回复是否及时，记录是否完整</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324"/>
        </w:trPr>
        <w:tc>
          <w:tcPr>
            <w:tcW w:w="710"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1087" w:type="dxa"/>
            <w:vMerge/>
            <w:vAlign w:val="center"/>
          </w:tcPr>
          <w:p w:rsidR="0081327C" w:rsidRPr="00F43D5A" w:rsidRDefault="0081327C">
            <w:pPr>
              <w:snapToGrid w:val="0"/>
              <w:spacing w:line="320" w:lineRule="exact"/>
              <w:rPr>
                <w:rFonts w:asciiTheme="minorEastAsia" w:eastAsiaTheme="minorEastAsia" w:hAnsiTheme="minorEastAsia"/>
                <w:color w:val="000000" w:themeColor="text1"/>
                <w:sz w:val="24"/>
                <w:szCs w:val="24"/>
              </w:rPr>
            </w:pPr>
          </w:p>
        </w:tc>
        <w:tc>
          <w:tcPr>
            <w:tcW w:w="6885"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5.施工日志是否记录完整且具有溯源性</w:t>
            </w:r>
          </w:p>
        </w:tc>
        <w:tc>
          <w:tcPr>
            <w:tcW w:w="1276" w:type="dxa"/>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bl>
    <w:p w:rsidR="0081327C" w:rsidRPr="00F43D5A" w:rsidRDefault="0081327C">
      <w:pPr>
        <w:snapToGrid w:val="0"/>
        <w:spacing w:line="320" w:lineRule="exact"/>
        <w:rPr>
          <w:rFonts w:asciiTheme="minorEastAsia" w:eastAsiaTheme="minorEastAsia" w:hAnsiTheme="minorEastAsia"/>
          <w:color w:val="000000" w:themeColor="text1"/>
          <w:sz w:val="24"/>
          <w:szCs w:val="24"/>
        </w:rPr>
        <w:sectPr w:rsidR="0081327C" w:rsidRPr="00F43D5A">
          <w:headerReference w:type="default" r:id="rId12"/>
          <w:footerReference w:type="default" r:id="rId13"/>
          <w:footerReference w:type="first" r:id="rId14"/>
          <w:pgSz w:w="11906" w:h="16838"/>
          <w:pgMar w:top="1440" w:right="1800" w:bottom="1440" w:left="1800" w:header="851" w:footer="992" w:gutter="0"/>
          <w:cols w:space="720"/>
          <w:docGrid w:type="lines" w:linePitch="312"/>
        </w:sectPr>
      </w:pPr>
    </w:p>
    <w:p w:rsidR="0081327C" w:rsidRPr="00F43D5A" w:rsidRDefault="005D055A">
      <w:pPr>
        <w:snapToGrid w:val="0"/>
        <w:spacing w:line="320" w:lineRule="exac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lastRenderedPageBreak/>
        <w:t>2、安全文明施工违约金支付标准</w:t>
      </w:r>
    </w:p>
    <w:tbl>
      <w:tblPr>
        <w:tblW w:w="9629" w:type="dxa"/>
        <w:jc w:val="center"/>
        <w:tblLayout w:type="fixed"/>
        <w:tblLook w:val="04A0" w:firstRow="1" w:lastRow="0" w:firstColumn="1" w:lastColumn="0" w:noHBand="0" w:noVBand="1"/>
      </w:tblPr>
      <w:tblGrid>
        <w:gridCol w:w="434"/>
        <w:gridCol w:w="510"/>
        <w:gridCol w:w="822"/>
        <w:gridCol w:w="6640"/>
        <w:gridCol w:w="1223"/>
      </w:tblGrid>
      <w:tr w:rsidR="00F43D5A" w:rsidRPr="00F43D5A">
        <w:trPr>
          <w:trHeight w:val="627"/>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序号</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检查项目</w:t>
            </w:r>
          </w:p>
        </w:tc>
        <w:tc>
          <w:tcPr>
            <w:tcW w:w="6640" w:type="dxa"/>
            <w:vMerge w:val="restart"/>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ind w:firstLineChars="200" w:firstLine="480"/>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检查内容</w:t>
            </w:r>
          </w:p>
        </w:tc>
        <w:tc>
          <w:tcPr>
            <w:tcW w:w="1223" w:type="dxa"/>
            <w:vMerge w:val="restart"/>
            <w:tcBorders>
              <w:top w:val="single" w:sz="4" w:space="0" w:color="auto"/>
              <w:left w:val="single" w:sz="4" w:space="0" w:color="auto"/>
              <w:bottom w:val="single" w:sz="4" w:space="0" w:color="000000"/>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违约金额</w:t>
            </w:r>
            <w:r w:rsidRPr="00F43D5A">
              <w:rPr>
                <w:rFonts w:asciiTheme="minorEastAsia" w:eastAsiaTheme="minorEastAsia" w:hAnsiTheme="minorEastAsia" w:hint="eastAsia"/>
                <w:color w:val="000000" w:themeColor="text1"/>
                <w:sz w:val="24"/>
                <w:szCs w:val="24"/>
              </w:rPr>
              <w:br/>
              <w:t>（元</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条</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人</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处）</w:t>
            </w:r>
          </w:p>
        </w:tc>
      </w:tr>
      <w:tr w:rsidR="00F43D5A" w:rsidRPr="00F43D5A">
        <w:trPr>
          <w:trHeight w:val="627"/>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1332" w:type="dxa"/>
            <w:gridSpan w:val="2"/>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6640"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ind w:firstLineChars="200" w:firstLine="480"/>
              <w:jc w:val="left"/>
              <w:rPr>
                <w:rFonts w:asciiTheme="minorEastAsia" w:eastAsiaTheme="minorEastAsia" w:hAnsiTheme="minorEastAsia"/>
                <w:color w:val="000000" w:themeColor="text1"/>
                <w:sz w:val="24"/>
                <w:szCs w:val="24"/>
              </w:rPr>
            </w:pPr>
          </w:p>
        </w:tc>
        <w:tc>
          <w:tcPr>
            <w:tcW w:w="1223" w:type="dxa"/>
            <w:vMerge/>
            <w:tcBorders>
              <w:top w:val="single" w:sz="4" w:space="0" w:color="auto"/>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r>
      <w:tr w:rsidR="00F43D5A" w:rsidRPr="00F43D5A">
        <w:trPr>
          <w:trHeight w:val="375"/>
          <w:jc w:val="center"/>
        </w:trPr>
        <w:tc>
          <w:tcPr>
            <w:tcW w:w="434" w:type="dxa"/>
            <w:vMerge w:val="restart"/>
            <w:tcBorders>
              <w:top w:val="nil"/>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1</w:t>
            </w:r>
          </w:p>
        </w:tc>
        <w:tc>
          <w:tcPr>
            <w:tcW w:w="510" w:type="dxa"/>
            <w:vMerge w:val="restart"/>
            <w:tcBorders>
              <w:top w:val="nil"/>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现场环境</w:t>
            </w: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封闭施工</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施工区是否按要求设置围挡，围挡高度是否满足要求</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660"/>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标志标牌</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施工出入口门楼、</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五牌一图</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是否按规范要求设置；重大危险源、危险区域是否设置安全警示标志、标牌</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540"/>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三区</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设置</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办公区、生活区与作业区是否按规范设置；厨卫等后勤人员是否持证上岗</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1140"/>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现场扬尘</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是否设置或采取冲洗</w:t>
            </w:r>
            <w:proofErr w:type="gramStart"/>
            <w:r w:rsidRPr="00F43D5A">
              <w:rPr>
                <w:rFonts w:asciiTheme="minorEastAsia" w:eastAsiaTheme="minorEastAsia" w:hAnsiTheme="minorEastAsia" w:hint="eastAsia"/>
                <w:color w:val="000000" w:themeColor="text1"/>
                <w:sz w:val="24"/>
                <w:szCs w:val="24"/>
              </w:rPr>
              <w:t>等避免</w:t>
            </w:r>
            <w:proofErr w:type="gramEnd"/>
            <w:r w:rsidRPr="00F43D5A">
              <w:rPr>
                <w:rFonts w:asciiTheme="minorEastAsia" w:eastAsiaTheme="minorEastAsia" w:hAnsiTheme="minorEastAsia" w:hint="eastAsia"/>
                <w:color w:val="000000" w:themeColor="text1"/>
                <w:sz w:val="24"/>
                <w:szCs w:val="24"/>
              </w:rPr>
              <w:t>扬尘措施、灰土施工中时扬尘控制情况、施工便道是否扬尘、工地出入口泥土污染情况、渣土外运是否存在抛洒建筑垃圾、砂石是否封闭覆盖、裸露土是否硬化绿化或覆盖、建筑垃圾是否凌空抛掷、污水泥浆是否乱排乱放、是否违规焚烧吹扫</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375"/>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000000"/>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污染排放</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场内废水、废气排放是否达标、是否焚烧有毒有害物质</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375"/>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材料堆放</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现场材料是否码放整齐；是否标明名称、规格；是否采取防火、防锈蚀、防雨等措施</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570"/>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防护用品</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防护用品是否有质量保证，是否分发到作业人员并正确使用</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570"/>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危险作业</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六级以上强风、浓雾等恶劣天气，是否进行高空作业</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510"/>
          <w:jc w:val="center"/>
        </w:trPr>
        <w:tc>
          <w:tcPr>
            <w:tcW w:w="434" w:type="dxa"/>
            <w:vMerge w:val="restart"/>
            <w:tcBorders>
              <w:top w:val="nil"/>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2</w:t>
            </w:r>
          </w:p>
        </w:tc>
        <w:tc>
          <w:tcPr>
            <w:tcW w:w="510" w:type="dxa"/>
            <w:vMerge w:val="restart"/>
            <w:tcBorders>
              <w:top w:val="nil"/>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安全防护</w:t>
            </w: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安全帽、安全带</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是否正确使用配戴安全帽、安全带</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570"/>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安全设施</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楼梯、上下斜道、安全通道搭设是否符合规范及使用安全要求；通道口、钢筋加工场地等防护棚搭设是否符合规范及安全要求</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660"/>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其他安全措施</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是否有可靠接地、防雷措施；是否有上下垂直立体交叉作业情况；是否有专人看守，设置警戒区域，</w:t>
            </w:r>
            <w:proofErr w:type="gramStart"/>
            <w:r w:rsidRPr="00F43D5A">
              <w:rPr>
                <w:rFonts w:asciiTheme="minorEastAsia" w:eastAsiaTheme="minorEastAsia" w:hAnsiTheme="minorEastAsia" w:hint="eastAsia"/>
                <w:color w:val="000000" w:themeColor="text1"/>
                <w:sz w:val="24"/>
                <w:szCs w:val="24"/>
              </w:rPr>
              <w:t>防拆架</w:t>
            </w:r>
            <w:proofErr w:type="gramEnd"/>
            <w:r w:rsidRPr="00F43D5A">
              <w:rPr>
                <w:rFonts w:asciiTheme="minorEastAsia" w:eastAsiaTheme="minorEastAsia" w:hAnsiTheme="minorEastAsia" w:hint="eastAsia"/>
                <w:color w:val="000000" w:themeColor="text1"/>
                <w:sz w:val="24"/>
                <w:szCs w:val="24"/>
              </w:rPr>
              <w:t>时坠物伤人措施</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1020"/>
          <w:jc w:val="center"/>
        </w:trPr>
        <w:tc>
          <w:tcPr>
            <w:tcW w:w="434" w:type="dxa"/>
            <w:vMerge w:val="restart"/>
            <w:tcBorders>
              <w:top w:val="nil"/>
              <w:left w:val="single" w:sz="4" w:space="0" w:color="auto"/>
              <w:bottom w:val="single" w:sz="4" w:space="0" w:color="000000"/>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3</w:t>
            </w:r>
          </w:p>
        </w:tc>
        <w:tc>
          <w:tcPr>
            <w:tcW w:w="510" w:type="dxa"/>
            <w:vMerge w:val="restart"/>
            <w:tcBorders>
              <w:top w:val="nil"/>
              <w:left w:val="single" w:sz="4" w:space="0" w:color="auto"/>
              <w:bottom w:val="single" w:sz="4" w:space="0" w:color="000000"/>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临时用电</w:t>
            </w: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接</w:t>
            </w:r>
            <w:proofErr w:type="gramStart"/>
            <w:r w:rsidRPr="00F43D5A">
              <w:rPr>
                <w:rFonts w:asciiTheme="minorEastAsia" w:eastAsiaTheme="minorEastAsia" w:hAnsiTheme="minorEastAsia" w:hint="eastAsia"/>
                <w:color w:val="000000" w:themeColor="text1"/>
                <w:sz w:val="24"/>
                <w:szCs w:val="24"/>
              </w:rPr>
              <w:t>零保护</w:t>
            </w:r>
            <w:proofErr w:type="gramEnd"/>
            <w:r w:rsidRPr="00F43D5A">
              <w:rPr>
                <w:rFonts w:asciiTheme="minorEastAsia" w:eastAsiaTheme="minorEastAsia" w:hAnsiTheme="minorEastAsia" w:hint="eastAsia"/>
                <w:color w:val="000000" w:themeColor="text1"/>
                <w:sz w:val="24"/>
                <w:szCs w:val="24"/>
              </w:rPr>
              <w:t>及配电保护系统</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施工现场是否采用</w:t>
            </w:r>
            <w:r w:rsidRPr="00F43D5A">
              <w:rPr>
                <w:rFonts w:asciiTheme="minorEastAsia" w:eastAsiaTheme="minorEastAsia" w:hAnsiTheme="minorEastAsia"/>
                <w:color w:val="000000" w:themeColor="text1"/>
                <w:sz w:val="24"/>
                <w:szCs w:val="24"/>
              </w:rPr>
              <w:t>TN-S</w:t>
            </w:r>
            <w:r w:rsidRPr="00F43D5A">
              <w:rPr>
                <w:rFonts w:asciiTheme="minorEastAsia" w:eastAsiaTheme="minorEastAsia" w:hAnsiTheme="minorEastAsia" w:hint="eastAsia"/>
                <w:color w:val="000000" w:themeColor="text1"/>
                <w:sz w:val="24"/>
                <w:szCs w:val="24"/>
              </w:rPr>
              <w:t>接零保护系统；接地、防雷、保护接零、接地与接地电阻是否符合规范要求</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675"/>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三级配电、两级漏电</w:t>
            </w:r>
            <w:r w:rsidRPr="00F43D5A">
              <w:rPr>
                <w:rFonts w:asciiTheme="minorEastAsia" w:eastAsiaTheme="minorEastAsia" w:hAnsiTheme="minorEastAsia" w:hint="eastAsia"/>
                <w:color w:val="000000" w:themeColor="text1"/>
                <w:sz w:val="24"/>
                <w:szCs w:val="24"/>
              </w:rPr>
              <w:lastRenderedPageBreak/>
              <w:t>保护系统</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lastRenderedPageBreak/>
              <w:t>是否采用三级配电、两级漏电保护系统；配电室及总配电箱，总、分配电箱和开关箱的安装及维护是否符合规范要求；是否违反</w:t>
            </w:r>
            <w:r w:rsidRPr="00F43D5A">
              <w:rPr>
                <w:rFonts w:asciiTheme="minorEastAsia" w:eastAsiaTheme="minorEastAsia" w:hAnsiTheme="minorEastAsia"/>
                <w:color w:val="000000" w:themeColor="text1"/>
                <w:sz w:val="24"/>
                <w:szCs w:val="24"/>
              </w:rPr>
              <w:t>“</w:t>
            </w:r>
            <w:proofErr w:type="gramStart"/>
            <w:r w:rsidRPr="00F43D5A">
              <w:rPr>
                <w:rFonts w:asciiTheme="minorEastAsia" w:eastAsiaTheme="minorEastAsia" w:hAnsiTheme="minorEastAsia" w:hint="eastAsia"/>
                <w:color w:val="000000" w:themeColor="text1"/>
                <w:sz w:val="24"/>
                <w:szCs w:val="24"/>
              </w:rPr>
              <w:t>一</w:t>
            </w:r>
            <w:proofErr w:type="gramEnd"/>
            <w:r w:rsidRPr="00F43D5A">
              <w:rPr>
                <w:rFonts w:asciiTheme="minorEastAsia" w:eastAsiaTheme="minorEastAsia" w:hAnsiTheme="minorEastAsia" w:hint="eastAsia"/>
                <w:color w:val="000000" w:themeColor="text1"/>
                <w:sz w:val="24"/>
                <w:szCs w:val="24"/>
              </w:rPr>
              <w:t>机、一闸、</w:t>
            </w:r>
            <w:proofErr w:type="gramStart"/>
            <w:r w:rsidRPr="00F43D5A">
              <w:rPr>
                <w:rFonts w:asciiTheme="minorEastAsia" w:eastAsiaTheme="minorEastAsia" w:hAnsiTheme="minorEastAsia" w:hint="eastAsia"/>
                <w:color w:val="000000" w:themeColor="text1"/>
                <w:sz w:val="24"/>
                <w:szCs w:val="24"/>
              </w:rPr>
              <w:t>一</w:t>
            </w:r>
            <w:proofErr w:type="gramEnd"/>
            <w:r w:rsidRPr="00F43D5A">
              <w:rPr>
                <w:rFonts w:asciiTheme="minorEastAsia" w:eastAsiaTheme="minorEastAsia" w:hAnsiTheme="minorEastAsia" w:hint="eastAsia"/>
                <w:color w:val="000000" w:themeColor="text1"/>
                <w:sz w:val="24"/>
                <w:szCs w:val="24"/>
              </w:rPr>
              <w:t>漏、一箱、一锁</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；每台用电设备是否有专用开关箱，是否有</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一闸多用</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现象</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1020"/>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配电线路</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电缆芯线是否根据用电设备的负荷及相数、线数确定；电缆线路的架空或埋地敷设是否符合规范要求；室内配线及用电是否符合规范要求</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720"/>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自备电源</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发电机组使用及维护是否符合规范要求</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435"/>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安全电压及照明</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特殊场所是否按照规范要求合理使用安全特低电压照明；夜间影响飞机和车辆通行的在建工程及机械设备是否按照规范要求设置红色信号灯及应急自备电源措施</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765"/>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用电设备</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手持电动工具、水泵、交流电焊机、施工升降机、塔式起重机等用电机具、机械是否按照规范要求用电；是否存在手动双向转换开关作为控制电器</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450"/>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带电作业</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带电作业是否实施有效防护</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435"/>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bottom"/>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违章作业</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非电工接电作业</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750"/>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办公、生活用电</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办公、生活用房和职工宿舍是否在进线处按照规范要求安装电源箱、漏电保护器和限流保护器</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1050"/>
          <w:jc w:val="center"/>
        </w:trPr>
        <w:tc>
          <w:tcPr>
            <w:tcW w:w="434" w:type="dxa"/>
            <w:vMerge w:val="restart"/>
            <w:tcBorders>
              <w:top w:val="nil"/>
              <w:left w:val="single" w:sz="4" w:space="0" w:color="auto"/>
              <w:bottom w:val="single" w:sz="4" w:space="0" w:color="000000"/>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4</w:t>
            </w:r>
          </w:p>
        </w:tc>
        <w:tc>
          <w:tcPr>
            <w:tcW w:w="510" w:type="dxa"/>
            <w:vMerge w:val="restart"/>
            <w:tcBorders>
              <w:top w:val="nil"/>
              <w:left w:val="single" w:sz="4" w:space="0" w:color="auto"/>
              <w:bottom w:val="single" w:sz="4" w:space="0" w:color="000000"/>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起重机械吊装</w:t>
            </w: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相关单位</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租赁</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提供</w:t>
            </w:r>
            <w:r w:rsidRPr="00F43D5A">
              <w:rPr>
                <w:rFonts w:asciiTheme="minorEastAsia" w:eastAsiaTheme="minorEastAsia" w:hAnsiTheme="minorEastAsia"/>
                <w:color w:val="000000" w:themeColor="text1"/>
                <w:sz w:val="24"/>
                <w:szCs w:val="24"/>
              </w:rPr>
              <w:t>)</w:t>
            </w:r>
            <w:r w:rsidRPr="00F43D5A">
              <w:rPr>
                <w:rFonts w:asciiTheme="minorEastAsia" w:eastAsiaTheme="minorEastAsia" w:hAnsiTheme="minorEastAsia" w:hint="eastAsia"/>
                <w:color w:val="000000" w:themeColor="text1"/>
                <w:sz w:val="24"/>
                <w:szCs w:val="24"/>
              </w:rPr>
              <w:t>单位是否有相关资质或安全生产许可证，是否登记备案；检验检测机构是否具有相应资质，安装安全技术交底是否到位，特种作业持</w:t>
            </w:r>
            <w:proofErr w:type="gramStart"/>
            <w:r w:rsidRPr="00F43D5A">
              <w:rPr>
                <w:rFonts w:asciiTheme="minorEastAsia" w:eastAsiaTheme="minorEastAsia" w:hAnsiTheme="minorEastAsia" w:hint="eastAsia"/>
                <w:color w:val="000000" w:themeColor="text1"/>
                <w:sz w:val="24"/>
                <w:szCs w:val="24"/>
              </w:rPr>
              <w:t>作工</w:t>
            </w:r>
            <w:proofErr w:type="gramEnd"/>
            <w:r w:rsidRPr="00F43D5A">
              <w:rPr>
                <w:rFonts w:asciiTheme="minorEastAsia" w:eastAsiaTheme="minorEastAsia" w:hAnsiTheme="minorEastAsia" w:hint="eastAsia"/>
                <w:color w:val="000000" w:themeColor="text1"/>
                <w:sz w:val="24"/>
                <w:szCs w:val="24"/>
              </w:rPr>
              <w:t>证件是否齐全</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1590"/>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检查验收</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汽车吊等起重机械进场是否验收合格；各总成件、零部件、附件及附属装置是否齐全完整、灵敏可靠；吊钩、钢丝绳、卷筒和滑轮、制动器和制动轮、接（卸）料平台、吊篮机构等是否符合相关规范要求；验收合格的起重机械是否挂牌施工，标准节螺栓是否松动（</w:t>
            </w:r>
            <w:proofErr w:type="gramStart"/>
            <w:r w:rsidRPr="00F43D5A">
              <w:rPr>
                <w:rFonts w:asciiTheme="minorEastAsia" w:eastAsiaTheme="minorEastAsia" w:hAnsiTheme="minorEastAsia" w:hint="eastAsia"/>
                <w:color w:val="000000" w:themeColor="text1"/>
                <w:sz w:val="24"/>
                <w:szCs w:val="24"/>
              </w:rPr>
              <w:t>含基础</w:t>
            </w:r>
            <w:proofErr w:type="gramEnd"/>
            <w:r w:rsidRPr="00F43D5A">
              <w:rPr>
                <w:rFonts w:asciiTheme="minorEastAsia" w:eastAsiaTheme="minorEastAsia" w:hAnsiTheme="minorEastAsia" w:hint="eastAsia"/>
                <w:color w:val="000000" w:themeColor="text1"/>
                <w:sz w:val="24"/>
                <w:szCs w:val="24"/>
              </w:rPr>
              <w:t>螺栓），是否准确接地；主电缆保护是否合理</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1050"/>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起重作业</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起重过程中是否有专人指挥，是否信号不明；起重机架梁时作业半径和高度范围内是否有障碍物；吊钩、吊具是否符合规范要求，现场是否存在混吊，作业人员是否持证上岗</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r w:rsidRPr="00F43D5A">
              <w:rPr>
                <w:rFonts w:asciiTheme="minorEastAsia" w:eastAsiaTheme="minorEastAsia" w:hAnsiTheme="minorEastAsia"/>
                <w:color w:val="000000" w:themeColor="text1"/>
                <w:sz w:val="24"/>
                <w:szCs w:val="24"/>
              </w:rPr>
              <w:t>00</w:t>
            </w:r>
            <w:r w:rsidRPr="00F43D5A">
              <w:rPr>
                <w:rFonts w:asciiTheme="minorEastAsia" w:eastAsiaTheme="minorEastAsia" w:hAnsiTheme="minorEastAsia" w:hint="eastAsia"/>
                <w:color w:val="000000" w:themeColor="text1"/>
                <w:sz w:val="24"/>
                <w:szCs w:val="24"/>
              </w:rPr>
              <w:t>0</w:t>
            </w:r>
          </w:p>
        </w:tc>
      </w:tr>
      <w:tr w:rsidR="00F43D5A" w:rsidRPr="00F43D5A">
        <w:trPr>
          <w:trHeight w:val="615"/>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安全防护</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安全限位及保险装置是否损坏或失效；操作范围是否设置警示标志，基础防护是否齐全到位</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630"/>
          <w:jc w:val="center"/>
        </w:trPr>
        <w:tc>
          <w:tcPr>
            <w:tcW w:w="434" w:type="dxa"/>
            <w:vMerge w:val="restart"/>
            <w:tcBorders>
              <w:top w:val="nil"/>
              <w:left w:val="single" w:sz="4" w:space="0" w:color="auto"/>
              <w:bottom w:val="single" w:sz="4" w:space="0" w:color="000000"/>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p>
        </w:tc>
        <w:tc>
          <w:tcPr>
            <w:tcW w:w="510" w:type="dxa"/>
            <w:vMerge w:val="restart"/>
            <w:tcBorders>
              <w:top w:val="nil"/>
              <w:left w:val="single" w:sz="4" w:space="0" w:color="auto"/>
              <w:bottom w:val="single" w:sz="4" w:space="0" w:color="000000"/>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现场消防</w:t>
            </w: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基本要求</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是否设置消防通道、消防水源；配备的灭火器材数量是否满足规范要求，是否欠压失效</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375"/>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禁用设备</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临时住房内是否使用电炉、碘钨灯、热得快等大功率用电设备，是否安装限流器</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599"/>
          <w:jc w:val="center"/>
        </w:trPr>
        <w:tc>
          <w:tcPr>
            <w:tcW w:w="434"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000000"/>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动火作业</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动火作业前是否履行报批手续</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r w:rsidR="00F43D5A" w:rsidRPr="00F43D5A">
        <w:trPr>
          <w:trHeight w:val="375"/>
          <w:jc w:val="center"/>
        </w:trPr>
        <w:tc>
          <w:tcPr>
            <w:tcW w:w="434"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nil"/>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气瓶</w:t>
            </w:r>
          </w:p>
        </w:tc>
        <w:tc>
          <w:tcPr>
            <w:tcW w:w="6640"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氧气、乙炔等气瓶使用是否符合规范要求，乙炔瓶是否安装回火防止器</w:t>
            </w:r>
          </w:p>
        </w:tc>
        <w:tc>
          <w:tcPr>
            <w:tcW w:w="1223" w:type="dxa"/>
            <w:tcBorders>
              <w:top w:val="nil"/>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510"/>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6</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施工机具</w:t>
            </w: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 xml:space="preserve">验收程序 </w:t>
            </w:r>
          </w:p>
        </w:tc>
        <w:tc>
          <w:tcPr>
            <w:tcW w:w="6640"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各施工机具在安装完毕后是否按规定履行验收程序，并经责任人签字确认</w:t>
            </w:r>
          </w:p>
        </w:tc>
        <w:tc>
          <w:tcPr>
            <w:tcW w:w="1223"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480"/>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 xml:space="preserve">安全使用 </w:t>
            </w:r>
          </w:p>
        </w:tc>
        <w:tc>
          <w:tcPr>
            <w:tcW w:w="6640"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各类施工机具在使用中是否按照规范要求做好安全防护措施</w:t>
            </w:r>
          </w:p>
        </w:tc>
        <w:tc>
          <w:tcPr>
            <w:tcW w:w="1223"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495"/>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 xml:space="preserve">顶进设备 </w:t>
            </w:r>
          </w:p>
        </w:tc>
        <w:tc>
          <w:tcPr>
            <w:tcW w:w="6640"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油泵与千斤顶性能是否匹配，压力表是否完好有效</w:t>
            </w:r>
          </w:p>
        </w:tc>
        <w:tc>
          <w:tcPr>
            <w:tcW w:w="1223"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500</w:t>
            </w:r>
          </w:p>
        </w:tc>
      </w:tr>
      <w:tr w:rsidR="00F43D5A" w:rsidRPr="00F43D5A">
        <w:trPr>
          <w:trHeight w:val="315"/>
          <w:jc w:val="center"/>
        </w:trPr>
        <w:tc>
          <w:tcPr>
            <w:tcW w:w="434" w:type="dxa"/>
            <w:vMerge w:val="restart"/>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7</w:t>
            </w:r>
          </w:p>
        </w:tc>
        <w:tc>
          <w:tcPr>
            <w:tcW w:w="510" w:type="dxa"/>
            <w:vMerge w:val="restart"/>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夜间施工</w:t>
            </w:r>
          </w:p>
        </w:tc>
        <w:tc>
          <w:tcPr>
            <w:tcW w:w="822"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 xml:space="preserve">施工审批 </w:t>
            </w:r>
          </w:p>
        </w:tc>
        <w:tc>
          <w:tcPr>
            <w:tcW w:w="6640"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是否擅自进行夜间施工</w:t>
            </w:r>
          </w:p>
        </w:tc>
        <w:tc>
          <w:tcPr>
            <w:tcW w:w="1223" w:type="dxa"/>
            <w:tcBorders>
              <w:top w:val="single" w:sz="4" w:space="0" w:color="auto"/>
              <w:left w:val="nil"/>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1</w:t>
            </w:r>
            <w:r w:rsidRPr="00F43D5A">
              <w:rPr>
                <w:rFonts w:asciiTheme="minorEastAsia" w:eastAsiaTheme="minorEastAsia" w:hAnsiTheme="minorEastAsia"/>
                <w:color w:val="000000" w:themeColor="text1"/>
                <w:sz w:val="24"/>
                <w:szCs w:val="24"/>
              </w:rPr>
              <w:t>00</w:t>
            </w:r>
            <w:r w:rsidRPr="00F43D5A">
              <w:rPr>
                <w:rFonts w:asciiTheme="minorEastAsia" w:eastAsiaTheme="minorEastAsia" w:hAnsiTheme="minorEastAsia" w:hint="eastAsia"/>
                <w:color w:val="000000" w:themeColor="text1"/>
                <w:sz w:val="24"/>
                <w:szCs w:val="24"/>
              </w:rPr>
              <w:t>0</w:t>
            </w:r>
          </w:p>
        </w:tc>
      </w:tr>
      <w:tr w:rsidR="00F43D5A" w:rsidRPr="00F43D5A">
        <w:trPr>
          <w:trHeight w:val="315"/>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 xml:space="preserve">专项方案 </w:t>
            </w:r>
          </w:p>
        </w:tc>
        <w:tc>
          <w:tcPr>
            <w:tcW w:w="6640"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是否按要求编制夜间专项施工方案，并按规定审批</w:t>
            </w:r>
          </w:p>
        </w:tc>
        <w:tc>
          <w:tcPr>
            <w:tcW w:w="1223"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w:t>
            </w:r>
            <w:r w:rsidRPr="00F43D5A">
              <w:rPr>
                <w:rFonts w:asciiTheme="minorEastAsia" w:eastAsiaTheme="minorEastAsia" w:hAnsiTheme="minorEastAsia" w:hint="eastAsia"/>
                <w:color w:val="000000" w:themeColor="text1"/>
                <w:sz w:val="24"/>
                <w:szCs w:val="24"/>
              </w:rPr>
              <w:t>00</w:t>
            </w:r>
          </w:p>
        </w:tc>
      </w:tr>
      <w:tr w:rsidR="00F43D5A" w:rsidRPr="00F43D5A">
        <w:trPr>
          <w:trHeight w:val="465"/>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 xml:space="preserve">过程管理 </w:t>
            </w:r>
          </w:p>
        </w:tc>
        <w:tc>
          <w:tcPr>
            <w:tcW w:w="6640"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管理人员是否在岗履责</w:t>
            </w:r>
          </w:p>
        </w:tc>
        <w:tc>
          <w:tcPr>
            <w:tcW w:w="1223"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color w:val="000000" w:themeColor="text1"/>
                <w:sz w:val="24"/>
                <w:szCs w:val="24"/>
              </w:rPr>
              <w:t>5</w:t>
            </w:r>
            <w:r w:rsidRPr="00F43D5A">
              <w:rPr>
                <w:rFonts w:asciiTheme="minorEastAsia" w:eastAsiaTheme="minorEastAsia" w:hAnsiTheme="minorEastAsia" w:hint="eastAsia"/>
                <w:color w:val="000000" w:themeColor="text1"/>
                <w:sz w:val="24"/>
                <w:szCs w:val="24"/>
              </w:rPr>
              <w:t>00</w:t>
            </w:r>
          </w:p>
        </w:tc>
      </w:tr>
      <w:tr w:rsidR="0081327C" w:rsidRPr="00F43D5A">
        <w:trPr>
          <w:trHeight w:val="570"/>
          <w:jc w:val="center"/>
        </w:trPr>
        <w:tc>
          <w:tcPr>
            <w:tcW w:w="434"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center"/>
              <w:rPr>
                <w:rFonts w:asciiTheme="minorEastAsia" w:eastAsiaTheme="minorEastAsia" w:hAnsiTheme="minorEastAsia"/>
                <w:color w:val="000000" w:themeColor="text1"/>
                <w:sz w:val="24"/>
                <w:szCs w:val="24"/>
              </w:rPr>
            </w:pPr>
          </w:p>
        </w:tc>
        <w:tc>
          <w:tcPr>
            <w:tcW w:w="510" w:type="dxa"/>
            <w:vMerge/>
            <w:tcBorders>
              <w:top w:val="single" w:sz="4" w:space="0" w:color="auto"/>
              <w:left w:val="single" w:sz="4" w:space="0" w:color="auto"/>
              <w:bottom w:val="single" w:sz="4" w:space="0" w:color="auto"/>
              <w:right w:val="single" w:sz="4" w:space="0" w:color="auto"/>
            </w:tcBorders>
            <w:vAlign w:val="center"/>
          </w:tcPr>
          <w:p w:rsidR="0081327C" w:rsidRPr="00F43D5A" w:rsidRDefault="0081327C">
            <w:pPr>
              <w:snapToGrid w:val="0"/>
              <w:spacing w:line="320" w:lineRule="exact"/>
              <w:jc w:val="left"/>
              <w:rPr>
                <w:rFonts w:asciiTheme="minorEastAsia" w:eastAsiaTheme="minorEastAsia" w:hAnsiTheme="minorEastAsia"/>
                <w:color w:val="000000" w:themeColor="text1"/>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施工照明</w:t>
            </w:r>
          </w:p>
        </w:tc>
        <w:tc>
          <w:tcPr>
            <w:tcW w:w="6640"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施工工点是否有充足的照明，照明是否符合规范要求，特殊环境是否采用相应电压设备照明，灯具安装高度是否满足要求，管理人员是否在岗，夜间浇</w:t>
            </w:r>
            <w:proofErr w:type="gramStart"/>
            <w:r w:rsidRPr="00F43D5A">
              <w:rPr>
                <w:rFonts w:asciiTheme="minorEastAsia" w:eastAsiaTheme="minorEastAsia" w:hAnsiTheme="minorEastAsia" w:hint="eastAsia"/>
                <w:color w:val="000000" w:themeColor="text1"/>
                <w:sz w:val="24"/>
                <w:szCs w:val="24"/>
              </w:rPr>
              <w:t>砼</w:t>
            </w:r>
            <w:proofErr w:type="gramEnd"/>
            <w:r w:rsidRPr="00F43D5A">
              <w:rPr>
                <w:rFonts w:asciiTheme="minorEastAsia" w:eastAsiaTheme="minorEastAsia" w:hAnsiTheme="minorEastAsia" w:hint="eastAsia"/>
                <w:color w:val="000000" w:themeColor="text1"/>
                <w:sz w:val="24"/>
                <w:szCs w:val="24"/>
              </w:rPr>
              <w:t>监理人员是否旁站。</w:t>
            </w:r>
          </w:p>
        </w:tc>
        <w:tc>
          <w:tcPr>
            <w:tcW w:w="1223" w:type="dxa"/>
            <w:tcBorders>
              <w:top w:val="single" w:sz="4" w:space="0" w:color="auto"/>
              <w:left w:val="single" w:sz="4" w:space="0" w:color="auto"/>
              <w:bottom w:val="single" w:sz="4" w:space="0" w:color="auto"/>
              <w:right w:val="single" w:sz="4" w:space="0" w:color="auto"/>
            </w:tcBorders>
            <w:vAlign w:val="center"/>
          </w:tcPr>
          <w:p w:rsidR="0081327C" w:rsidRPr="00F43D5A" w:rsidRDefault="005D055A">
            <w:pPr>
              <w:snapToGrid w:val="0"/>
              <w:spacing w:line="320" w:lineRule="exact"/>
              <w:jc w:val="left"/>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5</w:t>
            </w:r>
            <w:r w:rsidRPr="00F43D5A">
              <w:rPr>
                <w:rFonts w:asciiTheme="minorEastAsia" w:eastAsiaTheme="minorEastAsia" w:hAnsiTheme="minorEastAsia"/>
                <w:color w:val="000000" w:themeColor="text1"/>
                <w:sz w:val="24"/>
                <w:szCs w:val="24"/>
              </w:rPr>
              <w:t>00</w:t>
            </w:r>
          </w:p>
        </w:tc>
      </w:tr>
    </w:tbl>
    <w:p w:rsidR="0081327C" w:rsidRPr="00F43D5A" w:rsidRDefault="0081327C">
      <w:pPr>
        <w:snapToGrid w:val="0"/>
        <w:spacing w:line="320" w:lineRule="exact"/>
        <w:ind w:firstLineChars="200" w:firstLine="480"/>
        <w:rPr>
          <w:rFonts w:asciiTheme="minorEastAsia" w:eastAsiaTheme="minorEastAsia" w:hAnsiTheme="minorEastAsia"/>
          <w:color w:val="000000" w:themeColor="text1"/>
          <w:sz w:val="24"/>
          <w:szCs w:val="24"/>
        </w:rPr>
      </w:pPr>
    </w:p>
    <w:p w:rsidR="0081327C" w:rsidRPr="00F43D5A" w:rsidRDefault="0081327C">
      <w:pPr>
        <w:widowControl/>
        <w:jc w:val="left"/>
        <w:rPr>
          <w:rFonts w:asciiTheme="minorEastAsia" w:eastAsiaTheme="minorEastAsia" w:hAnsiTheme="minorEastAsia"/>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81327C">
      <w:pPr>
        <w:adjustRightInd w:val="0"/>
        <w:snapToGrid w:val="0"/>
        <w:spacing w:beforeLines="50" w:before="120" w:afterLines="50" w:after="120" w:line="360" w:lineRule="auto"/>
        <w:rPr>
          <w:rFonts w:asciiTheme="minorEastAsia" w:eastAsiaTheme="minorEastAsia" w:hAnsiTheme="minorEastAsia"/>
          <w:b/>
          <w:color w:val="000000" w:themeColor="text1"/>
          <w:sz w:val="24"/>
          <w:szCs w:val="24"/>
        </w:rPr>
      </w:pPr>
    </w:p>
    <w:p w:rsidR="0081327C" w:rsidRPr="00F43D5A" w:rsidRDefault="005D055A">
      <w:pPr>
        <w:spacing w:line="360" w:lineRule="auto"/>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lastRenderedPageBreak/>
        <w:t>附</w:t>
      </w:r>
      <w:bookmarkStart w:id="99" w:name="_Toc296347227"/>
      <w:bookmarkStart w:id="100" w:name="_Toc296891056"/>
      <w:bookmarkStart w:id="101" w:name="_Toc296503228"/>
      <w:bookmarkStart w:id="102" w:name="_Toc296346729"/>
      <w:bookmarkStart w:id="103" w:name="_Toc296891268"/>
      <w:bookmarkStart w:id="104" w:name="_Toc267261699"/>
      <w:bookmarkStart w:id="105" w:name="_Toc296944567"/>
      <w:r w:rsidRPr="00F43D5A">
        <w:rPr>
          <w:rFonts w:asciiTheme="minorEastAsia" w:eastAsiaTheme="minorEastAsia" w:hAnsiTheme="minorEastAsia" w:hint="eastAsia"/>
          <w:color w:val="000000" w:themeColor="text1"/>
          <w:sz w:val="24"/>
          <w:szCs w:val="24"/>
        </w:rPr>
        <w:t xml:space="preserve">件5                   </w:t>
      </w:r>
      <w:bookmarkEnd w:id="99"/>
      <w:bookmarkEnd w:id="100"/>
      <w:bookmarkEnd w:id="101"/>
      <w:bookmarkEnd w:id="102"/>
      <w:bookmarkEnd w:id="103"/>
      <w:bookmarkEnd w:id="104"/>
      <w:bookmarkEnd w:id="105"/>
      <w:r w:rsidRPr="00F43D5A">
        <w:rPr>
          <w:rFonts w:asciiTheme="minorEastAsia" w:eastAsiaTheme="minorEastAsia" w:hAnsiTheme="minorEastAsia" w:hint="eastAsia"/>
          <w:color w:val="000000" w:themeColor="text1"/>
          <w:sz w:val="24"/>
          <w:szCs w:val="24"/>
        </w:rPr>
        <w:t xml:space="preserve"> 承包人主要施工管理人员表</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25"/>
        <w:gridCol w:w="1156"/>
        <w:gridCol w:w="925"/>
        <w:gridCol w:w="925"/>
        <w:gridCol w:w="2358"/>
        <w:gridCol w:w="2126"/>
      </w:tblGrid>
      <w:tr w:rsidR="00F43D5A" w:rsidRPr="00F43D5A">
        <w:trPr>
          <w:jc w:val="center"/>
        </w:trPr>
        <w:tc>
          <w:tcPr>
            <w:tcW w:w="1525" w:type="dxa"/>
            <w:tcBorders>
              <w:top w:val="single" w:sz="12" w:space="0" w:color="auto"/>
              <w:bottom w:val="double" w:sz="6" w:space="0" w:color="auto"/>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名</w:t>
            </w:r>
            <w:r w:rsidRPr="00F43D5A">
              <w:rPr>
                <w:rFonts w:asciiTheme="minorEastAsia" w:eastAsiaTheme="minorEastAsia" w:hAnsiTheme="minorEastAsia"/>
                <w:color w:val="000000" w:themeColor="text1"/>
                <w:sz w:val="24"/>
                <w:szCs w:val="24"/>
              </w:rPr>
              <w:t xml:space="preserve">    </w:t>
            </w:r>
            <w:r w:rsidRPr="00F43D5A">
              <w:rPr>
                <w:rFonts w:asciiTheme="minorEastAsia" w:eastAsiaTheme="minorEastAsia" w:hAnsiTheme="minorEastAsia" w:hint="eastAsia"/>
                <w:color w:val="000000" w:themeColor="text1"/>
                <w:sz w:val="24"/>
                <w:szCs w:val="24"/>
              </w:rPr>
              <w:t>称</w:t>
            </w:r>
          </w:p>
        </w:tc>
        <w:tc>
          <w:tcPr>
            <w:tcW w:w="1156" w:type="dxa"/>
            <w:tcBorders>
              <w:top w:val="single" w:sz="12" w:space="0" w:color="auto"/>
              <w:bottom w:val="double" w:sz="6" w:space="0" w:color="auto"/>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姓名</w:t>
            </w:r>
          </w:p>
        </w:tc>
        <w:tc>
          <w:tcPr>
            <w:tcW w:w="925" w:type="dxa"/>
            <w:tcBorders>
              <w:top w:val="single" w:sz="12" w:space="0" w:color="auto"/>
              <w:bottom w:val="double" w:sz="6" w:space="0" w:color="auto"/>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职务</w:t>
            </w:r>
          </w:p>
        </w:tc>
        <w:tc>
          <w:tcPr>
            <w:tcW w:w="925" w:type="dxa"/>
            <w:tcBorders>
              <w:top w:val="single" w:sz="12" w:space="0" w:color="auto"/>
              <w:bottom w:val="double" w:sz="6" w:space="0" w:color="auto"/>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职称</w:t>
            </w:r>
          </w:p>
        </w:tc>
        <w:tc>
          <w:tcPr>
            <w:tcW w:w="2358" w:type="dxa"/>
            <w:tcBorders>
              <w:top w:val="single" w:sz="12" w:space="0" w:color="auto"/>
              <w:bottom w:val="double" w:sz="6" w:space="0" w:color="auto"/>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主要资历、经验及承担过的项目</w:t>
            </w:r>
          </w:p>
        </w:tc>
        <w:tc>
          <w:tcPr>
            <w:tcW w:w="2126" w:type="dxa"/>
            <w:tcBorders>
              <w:top w:val="single" w:sz="12" w:space="0" w:color="auto"/>
              <w:bottom w:val="double" w:sz="6" w:space="0" w:color="auto"/>
            </w:tcBorders>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身份证号码</w:t>
            </w:r>
          </w:p>
        </w:tc>
      </w:tr>
      <w:tr w:rsidR="00F43D5A" w:rsidRPr="00F43D5A">
        <w:trPr>
          <w:jc w:val="center"/>
        </w:trPr>
        <w:tc>
          <w:tcPr>
            <w:tcW w:w="6889" w:type="dxa"/>
            <w:gridSpan w:val="5"/>
            <w:tcBorders>
              <w:top w:val="double" w:sz="6" w:space="0" w:color="auto"/>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一、总部人员</w:t>
            </w:r>
          </w:p>
        </w:tc>
        <w:tc>
          <w:tcPr>
            <w:tcW w:w="2126" w:type="dxa"/>
            <w:tcBorders>
              <w:top w:val="double" w:sz="6" w:space="0" w:color="auto"/>
            </w:tcBorders>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tcBorders>
              <w:top w:val="nil"/>
              <w:bottom w:val="nil"/>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项目主管</w:t>
            </w:r>
          </w:p>
        </w:tc>
        <w:tc>
          <w:tcPr>
            <w:tcW w:w="1156" w:type="dxa"/>
            <w:tcBorders>
              <w:top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tcBorders>
              <w:top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tcBorders>
              <w:top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tcBorders>
              <w:top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Borders>
              <w:top w:val="nil"/>
            </w:tcBorders>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tcBorders>
              <w:bottom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tcBorders>
              <w:top w:val="nil"/>
              <w:bottom w:val="nil"/>
            </w:tcBorders>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其他人员</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tcBorders>
              <w:top w:val="nil"/>
              <w:bottom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trHeight w:val="260"/>
          <w:jc w:val="center"/>
        </w:trPr>
        <w:tc>
          <w:tcPr>
            <w:tcW w:w="6889" w:type="dxa"/>
            <w:gridSpan w:val="5"/>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二、现场人员</w:t>
            </w: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项目经理</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项目副经理</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技术负责人</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施工员</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质检员（质量员）</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安全员</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资料员</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Merge w:val="restart"/>
            <w:vAlign w:val="center"/>
          </w:tcPr>
          <w:p w:rsidR="0081327C" w:rsidRPr="00F43D5A" w:rsidRDefault="005D055A">
            <w:pPr>
              <w:pStyle w:val="ac"/>
              <w:keepNext/>
              <w:spacing w:line="360" w:lineRule="auto"/>
              <w:jc w:val="center"/>
              <w:rPr>
                <w:rFonts w:asciiTheme="minorEastAsia" w:eastAsiaTheme="minorEastAsia" w:hAnsiTheme="minorEastAsia"/>
                <w:color w:val="000000" w:themeColor="text1"/>
                <w:sz w:val="24"/>
                <w:szCs w:val="24"/>
              </w:rPr>
            </w:pPr>
            <w:r w:rsidRPr="00F43D5A">
              <w:rPr>
                <w:rFonts w:asciiTheme="minorEastAsia" w:eastAsiaTheme="minorEastAsia" w:hAnsiTheme="minorEastAsia" w:hint="eastAsia"/>
                <w:color w:val="000000" w:themeColor="text1"/>
                <w:sz w:val="24"/>
                <w:szCs w:val="24"/>
              </w:rPr>
              <w:t>其他人员</w:t>
            </w: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Merge/>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tcBorders>
              <w:bottom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tcBorders>
              <w:bottom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tcBorders>
              <w:bottom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tcBorders>
              <w:bottom w:val="nil"/>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Borders>
              <w:bottom w:val="nil"/>
            </w:tcBorders>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Merge/>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Merge/>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F43D5A" w:rsidRPr="00F43D5A">
        <w:trPr>
          <w:jc w:val="center"/>
        </w:trPr>
        <w:tc>
          <w:tcPr>
            <w:tcW w:w="1525" w:type="dxa"/>
            <w:vMerge/>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r w:rsidR="0081327C" w:rsidRPr="00F43D5A">
        <w:trPr>
          <w:jc w:val="center"/>
        </w:trPr>
        <w:tc>
          <w:tcPr>
            <w:tcW w:w="1525" w:type="dxa"/>
            <w:vMerge/>
            <w:tcBorders>
              <w:bottom w:val="single" w:sz="12" w:space="0" w:color="auto"/>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1156" w:type="dxa"/>
            <w:tcBorders>
              <w:bottom w:val="single" w:sz="12" w:space="0" w:color="auto"/>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tcBorders>
              <w:bottom w:val="single" w:sz="12" w:space="0" w:color="auto"/>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925" w:type="dxa"/>
            <w:tcBorders>
              <w:bottom w:val="single" w:sz="12" w:space="0" w:color="auto"/>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358" w:type="dxa"/>
            <w:tcBorders>
              <w:bottom w:val="single" w:sz="12" w:space="0" w:color="auto"/>
            </w:tcBorders>
            <w:vAlign w:val="center"/>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c>
          <w:tcPr>
            <w:tcW w:w="2126" w:type="dxa"/>
            <w:tcBorders>
              <w:bottom w:val="single" w:sz="12" w:space="0" w:color="auto"/>
            </w:tcBorders>
          </w:tcPr>
          <w:p w:rsidR="0081327C" w:rsidRPr="00F43D5A" w:rsidRDefault="0081327C">
            <w:pPr>
              <w:pStyle w:val="ac"/>
              <w:keepNext/>
              <w:spacing w:line="360" w:lineRule="auto"/>
              <w:jc w:val="center"/>
              <w:rPr>
                <w:rFonts w:asciiTheme="minorEastAsia" w:eastAsiaTheme="minorEastAsia" w:hAnsiTheme="minorEastAsia"/>
                <w:color w:val="000000" w:themeColor="text1"/>
                <w:sz w:val="24"/>
                <w:szCs w:val="24"/>
              </w:rPr>
            </w:pPr>
          </w:p>
        </w:tc>
      </w:tr>
    </w:tbl>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5D055A">
      <w:pPr>
        <w:spacing w:line="360" w:lineRule="auto"/>
        <w:rPr>
          <w:rFonts w:ascii="宋体" w:hAnsi="宋体"/>
          <w:b/>
          <w:color w:val="000000" w:themeColor="text1"/>
          <w:szCs w:val="21"/>
        </w:rPr>
      </w:pPr>
      <w:r w:rsidRPr="00F43D5A">
        <w:rPr>
          <w:rFonts w:ascii="宋体" w:hAnsi="宋体" w:hint="eastAsia"/>
          <w:b/>
          <w:color w:val="000000" w:themeColor="text1"/>
          <w:szCs w:val="21"/>
        </w:rPr>
        <w:t>备注：本合同仅供参考，如本合同的约定如与本项目招标文件的投标人须知前附表、</w:t>
      </w:r>
      <w:r w:rsidRPr="00F43D5A">
        <w:rPr>
          <w:rFonts w:ascii="宋体" w:hAnsi="宋体" w:hint="eastAsia"/>
          <w:b/>
          <w:bCs/>
          <w:color w:val="000000" w:themeColor="text1"/>
          <w:szCs w:val="21"/>
        </w:rPr>
        <w:t>招标需求</w:t>
      </w:r>
      <w:r w:rsidRPr="00F43D5A">
        <w:rPr>
          <w:rFonts w:ascii="宋体" w:hAnsi="宋体" w:hint="eastAsia"/>
          <w:b/>
          <w:color w:val="000000" w:themeColor="text1"/>
          <w:szCs w:val="21"/>
        </w:rPr>
        <w:t>的约定不一致的地方，以投标人须知前附表、</w:t>
      </w:r>
      <w:r w:rsidRPr="00F43D5A">
        <w:rPr>
          <w:rFonts w:ascii="宋体" w:hAnsi="宋体" w:hint="eastAsia"/>
          <w:b/>
          <w:bCs/>
          <w:color w:val="000000" w:themeColor="text1"/>
          <w:szCs w:val="21"/>
        </w:rPr>
        <w:t>招标需求</w:t>
      </w:r>
      <w:r w:rsidRPr="00F43D5A">
        <w:rPr>
          <w:rFonts w:ascii="宋体" w:hAnsi="宋体" w:hint="eastAsia"/>
          <w:b/>
          <w:color w:val="000000" w:themeColor="text1"/>
          <w:szCs w:val="21"/>
        </w:rPr>
        <w:t>的约定为准。</w:t>
      </w:r>
    </w:p>
    <w:p w:rsidR="0081327C" w:rsidRPr="00F43D5A" w:rsidRDefault="0081327C">
      <w:pPr>
        <w:spacing w:line="360" w:lineRule="auto"/>
        <w:rPr>
          <w:rFonts w:ascii="宋体" w:hAnsi="宋体"/>
          <w:color w:val="000000" w:themeColor="text1"/>
          <w:szCs w:val="21"/>
        </w:rPr>
      </w:pPr>
    </w:p>
    <w:p w:rsidR="0081327C" w:rsidRPr="00F43D5A" w:rsidRDefault="0081327C">
      <w:pPr>
        <w:rPr>
          <w:rFonts w:ascii="宋体" w:hAnsi="宋体"/>
          <w:color w:val="000000" w:themeColor="text1"/>
        </w:rPr>
      </w:pPr>
      <w:bookmarkStart w:id="106" w:name="_Toc40792211"/>
    </w:p>
    <w:p w:rsidR="0081327C" w:rsidRPr="00F43D5A" w:rsidRDefault="005D055A">
      <w:pPr>
        <w:keepNext/>
        <w:keepLines/>
        <w:spacing w:after="260" w:line="500" w:lineRule="exact"/>
        <w:jc w:val="center"/>
        <w:outlineLvl w:val="1"/>
        <w:rPr>
          <w:rFonts w:ascii="宋体" w:hAnsi="宋体"/>
          <w:b/>
          <w:bCs/>
          <w:color w:val="000000" w:themeColor="text1"/>
          <w:sz w:val="32"/>
          <w:szCs w:val="32"/>
        </w:rPr>
      </w:pPr>
      <w:bookmarkStart w:id="107" w:name="_Toc69194592"/>
      <w:bookmarkStart w:id="108" w:name="_Toc78448693"/>
      <w:bookmarkEnd w:id="106"/>
      <w:r w:rsidRPr="00F43D5A">
        <w:rPr>
          <w:rFonts w:ascii="宋体" w:hAnsi="宋体" w:hint="eastAsia"/>
          <w:b/>
          <w:bCs/>
          <w:color w:val="000000" w:themeColor="text1"/>
          <w:sz w:val="32"/>
          <w:szCs w:val="32"/>
        </w:rPr>
        <w:lastRenderedPageBreak/>
        <w:t>第七章 投标文件格式</w:t>
      </w:r>
      <w:bookmarkEnd w:id="107"/>
      <w:bookmarkEnd w:id="108"/>
    </w:p>
    <w:p w:rsidR="0081327C" w:rsidRPr="00F43D5A" w:rsidRDefault="005D055A">
      <w:pPr>
        <w:keepNext/>
        <w:keepLines/>
        <w:spacing w:before="120" w:after="120" w:line="400" w:lineRule="exact"/>
        <w:jc w:val="center"/>
        <w:outlineLvl w:val="1"/>
        <w:rPr>
          <w:rFonts w:ascii="Arial" w:hAnsi="Arial" w:cs="Calibri"/>
          <w:b/>
          <w:bCs/>
          <w:color w:val="000000" w:themeColor="text1"/>
          <w:sz w:val="32"/>
          <w:szCs w:val="32"/>
        </w:rPr>
      </w:pPr>
      <w:bookmarkStart w:id="109" w:name="_Toc530142180"/>
      <w:bookmarkStart w:id="110" w:name="_Toc28799390"/>
      <w:bookmarkStart w:id="111" w:name="_Toc69194593"/>
      <w:bookmarkStart w:id="112" w:name="_Toc479262713"/>
      <w:bookmarkStart w:id="113" w:name="_Toc26711494"/>
      <w:bookmarkStart w:id="114" w:name="_Toc524462521"/>
      <w:bookmarkStart w:id="115" w:name="_Toc78448694"/>
      <w:r w:rsidRPr="00F43D5A">
        <w:rPr>
          <w:rFonts w:ascii="Arial" w:hAnsi="Arial" w:cs="Calibri" w:hint="eastAsia"/>
          <w:b/>
          <w:bCs/>
          <w:color w:val="000000" w:themeColor="text1"/>
          <w:sz w:val="32"/>
          <w:szCs w:val="32"/>
        </w:rPr>
        <w:t>评审因素索引表</w:t>
      </w:r>
      <w:bookmarkEnd w:id="109"/>
      <w:bookmarkEnd w:id="110"/>
      <w:bookmarkEnd w:id="111"/>
      <w:bookmarkEnd w:id="112"/>
      <w:bookmarkEnd w:id="113"/>
      <w:bookmarkEnd w:id="114"/>
      <w:bookmarkEnd w:id="115"/>
    </w:p>
    <w:p w:rsidR="0081327C" w:rsidRPr="00F43D5A" w:rsidRDefault="0081327C">
      <w:pPr>
        <w:jc w:val="center"/>
        <w:rPr>
          <w:rFonts w:ascii="Calibri" w:hAnsi="Calibri"/>
          <w:color w:val="000000" w:themeColor="text1"/>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F43D5A" w:rsidRPr="00F43D5A">
        <w:trPr>
          <w:trHeight w:val="680"/>
        </w:trPr>
        <w:tc>
          <w:tcPr>
            <w:tcW w:w="817" w:type="dxa"/>
            <w:vAlign w:val="center"/>
          </w:tcPr>
          <w:p w:rsidR="0081327C" w:rsidRPr="00F43D5A" w:rsidRDefault="005D055A">
            <w:pPr>
              <w:jc w:val="center"/>
              <w:rPr>
                <w:rFonts w:ascii="Calibri" w:hAnsi="Calibri"/>
                <w:b/>
                <w:color w:val="000000" w:themeColor="text1"/>
                <w:sz w:val="24"/>
              </w:rPr>
            </w:pPr>
            <w:bookmarkStart w:id="116" w:name="_Toc256695443"/>
            <w:bookmarkStart w:id="117" w:name="_Toc256691567"/>
            <w:r w:rsidRPr="00F43D5A">
              <w:rPr>
                <w:rFonts w:ascii="Calibri" w:hAnsi="Calibri" w:hint="eastAsia"/>
                <w:b/>
                <w:color w:val="000000" w:themeColor="text1"/>
                <w:sz w:val="24"/>
              </w:rPr>
              <w:t>序号</w:t>
            </w:r>
            <w:bookmarkEnd w:id="116"/>
            <w:bookmarkEnd w:id="117"/>
          </w:p>
        </w:tc>
        <w:tc>
          <w:tcPr>
            <w:tcW w:w="4820" w:type="dxa"/>
            <w:vAlign w:val="center"/>
          </w:tcPr>
          <w:p w:rsidR="0081327C" w:rsidRPr="00F43D5A" w:rsidRDefault="005D055A">
            <w:pPr>
              <w:jc w:val="center"/>
              <w:rPr>
                <w:rFonts w:ascii="Calibri" w:hAnsi="Calibri"/>
                <w:b/>
                <w:color w:val="000000" w:themeColor="text1"/>
                <w:sz w:val="24"/>
              </w:rPr>
            </w:pPr>
            <w:bookmarkStart w:id="118" w:name="_Toc256691568"/>
            <w:bookmarkStart w:id="119" w:name="_Toc256695444"/>
            <w:r w:rsidRPr="00F43D5A">
              <w:rPr>
                <w:rFonts w:ascii="Calibri" w:hAnsi="Calibri" w:hint="eastAsia"/>
                <w:b/>
                <w:color w:val="000000" w:themeColor="text1"/>
                <w:sz w:val="24"/>
              </w:rPr>
              <w:t>评审因素</w:t>
            </w:r>
            <w:bookmarkEnd w:id="118"/>
            <w:bookmarkEnd w:id="119"/>
          </w:p>
        </w:tc>
        <w:tc>
          <w:tcPr>
            <w:tcW w:w="3649" w:type="dxa"/>
            <w:vAlign w:val="center"/>
          </w:tcPr>
          <w:p w:rsidR="0081327C" w:rsidRPr="00F43D5A" w:rsidRDefault="005D055A">
            <w:pPr>
              <w:jc w:val="center"/>
              <w:rPr>
                <w:rFonts w:ascii="Calibri" w:hAnsi="Calibri"/>
                <w:b/>
                <w:color w:val="000000" w:themeColor="text1"/>
                <w:sz w:val="24"/>
              </w:rPr>
            </w:pPr>
            <w:bookmarkStart w:id="120" w:name="_Toc256691569"/>
            <w:bookmarkStart w:id="121" w:name="_Toc256695445"/>
            <w:r w:rsidRPr="00F43D5A">
              <w:rPr>
                <w:rFonts w:ascii="Calibri" w:hAnsi="Calibri" w:hint="eastAsia"/>
                <w:b/>
                <w:color w:val="000000" w:themeColor="text1"/>
                <w:sz w:val="24"/>
              </w:rPr>
              <w:t>投标文件页码范围</w:t>
            </w:r>
            <w:bookmarkEnd w:id="120"/>
            <w:bookmarkEnd w:id="121"/>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4"/>
              </w:rPr>
            </w:pPr>
          </w:p>
        </w:tc>
        <w:tc>
          <w:tcPr>
            <w:tcW w:w="4820" w:type="dxa"/>
            <w:vAlign w:val="center"/>
          </w:tcPr>
          <w:p w:rsidR="0081327C" w:rsidRPr="00F43D5A" w:rsidRDefault="0081327C">
            <w:pPr>
              <w:jc w:val="center"/>
              <w:rPr>
                <w:rFonts w:ascii="Calibri" w:hAnsi="Calibri"/>
                <w:color w:val="000000" w:themeColor="text1"/>
                <w:sz w:val="24"/>
              </w:rPr>
            </w:pPr>
          </w:p>
        </w:tc>
        <w:tc>
          <w:tcPr>
            <w:tcW w:w="3649" w:type="dxa"/>
            <w:vAlign w:val="center"/>
          </w:tcPr>
          <w:p w:rsidR="0081327C" w:rsidRPr="00F43D5A" w:rsidRDefault="005D055A">
            <w:pPr>
              <w:jc w:val="center"/>
              <w:rPr>
                <w:rFonts w:ascii="Calibri" w:hAnsi="Calibri"/>
                <w:color w:val="000000" w:themeColor="text1"/>
                <w:sz w:val="24"/>
              </w:rPr>
            </w:pPr>
            <w:bookmarkStart w:id="122" w:name="_Toc256691570"/>
            <w:bookmarkStart w:id="123" w:name="_Toc256695446"/>
            <w:r w:rsidRPr="00F43D5A">
              <w:rPr>
                <w:rFonts w:ascii="Calibri" w:hAnsi="Calibri" w:hint="eastAsia"/>
                <w:color w:val="000000" w:themeColor="text1"/>
                <w:sz w:val="24"/>
              </w:rPr>
              <w:t>P---  P</w:t>
            </w:r>
            <w:bookmarkEnd w:id="122"/>
            <w:bookmarkEnd w:id="123"/>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24" w:name="_Toc256691571"/>
            <w:bookmarkStart w:id="125" w:name="_Toc256695447"/>
            <w:r w:rsidRPr="00F43D5A">
              <w:rPr>
                <w:rFonts w:ascii="Calibri" w:hAnsi="Calibri" w:hint="eastAsia"/>
                <w:color w:val="000000" w:themeColor="text1"/>
                <w:sz w:val="24"/>
              </w:rPr>
              <w:t>P---  P</w:t>
            </w:r>
            <w:bookmarkEnd w:id="124"/>
            <w:bookmarkEnd w:id="125"/>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26" w:name="_Toc256691572"/>
            <w:bookmarkStart w:id="127" w:name="_Toc256695448"/>
            <w:r w:rsidRPr="00F43D5A">
              <w:rPr>
                <w:rFonts w:ascii="Calibri" w:hAnsi="Calibri" w:hint="eastAsia"/>
                <w:color w:val="000000" w:themeColor="text1"/>
                <w:sz w:val="24"/>
              </w:rPr>
              <w:t>P---  P</w:t>
            </w:r>
            <w:bookmarkEnd w:id="126"/>
            <w:bookmarkEnd w:id="127"/>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28" w:name="_Toc256695449"/>
            <w:bookmarkStart w:id="129" w:name="_Toc256691573"/>
            <w:r w:rsidRPr="00F43D5A">
              <w:rPr>
                <w:rFonts w:ascii="Calibri" w:hAnsi="Calibri" w:hint="eastAsia"/>
                <w:color w:val="000000" w:themeColor="text1"/>
                <w:sz w:val="24"/>
              </w:rPr>
              <w:t>P---  P</w:t>
            </w:r>
            <w:bookmarkEnd w:id="128"/>
            <w:bookmarkEnd w:id="129"/>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30" w:name="_Toc256695450"/>
            <w:bookmarkStart w:id="131" w:name="_Toc256691574"/>
            <w:r w:rsidRPr="00F43D5A">
              <w:rPr>
                <w:rFonts w:ascii="Calibri" w:hAnsi="Calibri" w:hint="eastAsia"/>
                <w:color w:val="000000" w:themeColor="text1"/>
                <w:sz w:val="24"/>
              </w:rPr>
              <w:t>P---  P</w:t>
            </w:r>
            <w:bookmarkEnd w:id="130"/>
            <w:bookmarkEnd w:id="131"/>
          </w:p>
        </w:tc>
      </w:tr>
      <w:tr w:rsidR="00F43D5A" w:rsidRPr="00F43D5A">
        <w:trPr>
          <w:trHeight w:val="584"/>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32" w:name="_Toc256691575"/>
            <w:bookmarkStart w:id="133" w:name="_Toc256695451"/>
            <w:r w:rsidRPr="00F43D5A">
              <w:rPr>
                <w:rFonts w:ascii="Calibri" w:hAnsi="Calibri" w:hint="eastAsia"/>
                <w:color w:val="000000" w:themeColor="text1"/>
                <w:sz w:val="24"/>
              </w:rPr>
              <w:t>P---  P</w:t>
            </w:r>
            <w:bookmarkEnd w:id="132"/>
            <w:bookmarkEnd w:id="133"/>
          </w:p>
        </w:tc>
      </w:tr>
      <w:tr w:rsidR="00F43D5A" w:rsidRPr="00F43D5A">
        <w:trPr>
          <w:trHeight w:val="584"/>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34" w:name="_Toc256691576"/>
            <w:bookmarkStart w:id="135" w:name="_Toc256695452"/>
            <w:r w:rsidRPr="00F43D5A">
              <w:rPr>
                <w:rFonts w:ascii="Calibri" w:hAnsi="Calibri" w:hint="eastAsia"/>
                <w:color w:val="000000" w:themeColor="text1"/>
                <w:sz w:val="24"/>
              </w:rPr>
              <w:t>P---  P</w:t>
            </w:r>
            <w:bookmarkEnd w:id="134"/>
            <w:bookmarkEnd w:id="135"/>
          </w:p>
        </w:tc>
      </w:tr>
      <w:tr w:rsidR="00F43D5A" w:rsidRPr="00F43D5A">
        <w:trPr>
          <w:trHeight w:val="584"/>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36" w:name="_Toc256691577"/>
            <w:bookmarkStart w:id="137" w:name="_Toc256695453"/>
            <w:r w:rsidRPr="00F43D5A">
              <w:rPr>
                <w:rFonts w:ascii="Calibri" w:hAnsi="Calibri" w:hint="eastAsia"/>
                <w:color w:val="000000" w:themeColor="text1"/>
                <w:sz w:val="24"/>
              </w:rPr>
              <w:t>P---  P</w:t>
            </w:r>
            <w:bookmarkEnd w:id="136"/>
            <w:bookmarkEnd w:id="137"/>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38" w:name="_Toc256691578"/>
            <w:bookmarkStart w:id="139" w:name="_Toc256695454"/>
            <w:r w:rsidRPr="00F43D5A">
              <w:rPr>
                <w:rFonts w:ascii="Calibri" w:hAnsi="Calibri" w:hint="eastAsia"/>
                <w:color w:val="000000" w:themeColor="text1"/>
                <w:sz w:val="24"/>
              </w:rPr>
              <w:t>P---  P</w:t>
            </w:r>
            <w:bookmarkEnd w:id="138"/>
            <w:bookmarkEnd w:id="139"/>
          </w:p>
        </w:tc>
      </w:tr>
      <w:tr w:rsidR="00F43D5A" w:rsidRPr="00F43D5A">
        <w:trPr>
          <w:trHeight w:val="584"/>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40" w:name="_Toc256695455"/>
            <w:bookmarkStart w:id="141" w:name="_Toc256691579"/>
            <w:r w:rsidRPr="00F43D5A">
              <w:rPr>
                <w:rFonts w:ascii="Calibri" w:hAnsi="Calibri" w:hint="eastAsia"/>
                <w:color w:val="000000" w:themeColor="text1"/>
                <w:sz w:val="24"/>
              </w:rPr>
              <w:t>P---  P</w:t>
            </w:r>
            <w:bookmarkEnd w:id="140"/>
            <w:bookmarkEnd w:id="141"/>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8"/>
                <w:szCs w:val="28"/>
              </w:rPr>
            </w:pPr>
            <w:bookmarkStart w:id="142" w:name="_Toc256691580"/>
            <w:bookmarkStart w:id="143" w:name="_Toc256695456"/>
            <w:r w:rsidRPr="00F43D5A">
              <w:rPr>
                <w:rFonts w:ascii="Calibri" w:hAnsi="Calibri" w:hint="eastAsia"/>
                <w:color w:val="000000" w:themeColor="text1"/>
                <w:sz w:val="24"/>
              </w:rPr>
              <w:t>P---  P</w:t>
            </w:r>
            <w:bookmarkEnd w:id="142"/>
            <w:bookmarkEnd w:id="143"/>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4"/>
              </w:rPr>
            </w:pPr>
            <w:bookmarkStart w:id="144" w:name="_Toc256695457"/>
            <w:bookmarkStart w:id="145" w:name="_Toc256691581"/>
            <w:r w:rsidRPr="00F43D5A">
              <w:rPr>
                <w:rFonts w:ascii="Calibri" w:hAnsi="Calibri" w:hint="eastAsia"/>
                <w:color w:val="000000" w:themeColor="text1"/>
                <w:sz w:val="24"/>
              </w:rPr>
              <w:t>P---  P</w:t>
            </w:r>
            <w:bookmarkEnd w:id="144"/>
            <w:bookmarkEnd w:id="145"/>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5D055A">
            <w:pPr>
              <w:jc w:val="center"/>
              <w:rPr>
                <w:rFonts w:ascii="Calibri" w:hAnsi="Calibri"/>
                <w:color w:val="000000" w:themeColor="text1"/>
                <w:sz w:val="28"/>
                <w:szCs w:val="28"/>
              </w:rPr>
            </w:pPr>
            <w:bookmarkStart w:id="146" w:name="_Toc256695458"/>
            <w:bookmarkStart w:id="147" w:name="_Toc256691582"/>
            <w:r w:rsidRPr="00F43D5A">
              <w:rPr>
                <w:rFonts w:ascii="Calibri" w:hAnsi="Calibri" w:hint="eastAsia"/>
                <w:color w:val="000000" w:themeColor="text1"/>
                <w:sz w:val="24"/>
              </w:rPr>
              <w:t>P---  P</w:t>
            </w:r>
            <w:bookmarkEnd w:id="146"/>
            <w:bookmarkEnd w:id="147"/>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5D055A">
            <w:pPr>
              <w:jc w:val="center"/>
              <w:rPr>
                <w:rFonts w:ascii="Calibri" w:hAnsi="Calibri"/>
                <w:color w:val="000000" w:themeColor="text1"/>
                <w:sz w:val="28"/>
                <w:szCs w:val="28"/>
              </w:rPr>
            </w:pPr>
            <w:bookmarkStart w:id="148" w:name="_Toc256691583"/>
            <w:bookmarkStart w:id="149" w:name="_Toc256695459"/>
            <w:r w:rsidRPr="00F43D5A">
              <w:rPr>
                <w:rFonts w:ascii="Calibri" w:hAnsi="Calibri" w:hint="eastAsia"/>
                <w:color w:val="000000" w:themeColor="text1"/>
                <w:sz w:val="28"/>
                <w:szCs w:val="28"/>
              </w:rPr>
              <w:t>……</w:t>
            </w:r>
            <w:bookmarkEnd w:id="148"/>
            <w:bookmarkEnd w:id="149"/>
          </w:p>
        </w:tc>
        <w:tc>
          <w:tcPr>
            <w:tcW w:w="3649" w:type="dxa"/>
            <w:vAlign w:val="center"/>
          </w:tcPr>
          <w:p w:rsidR="0081327C" w:rsidRPr="00F43D5A" w:rsidRDefault="005D055A">
            <w:pPr>
              <w:jc w:val="center"/>
              <w:rPr>
                <w:rFonts w:ascii="Calibri" w:hAnsi="Calibri"/>
                <w:color w:val="000000" w:themeColor="text1"/>
                <w:sz w:val="24"/>
              </w:rPr>
            </w:pPr>
            <w:bookmarkStart w:id="150" w:name="_Toc256691584"/>
            <w:bookmarkStart w:id="151" w:name="_Toc256695460"/>
            <w:r w:rsidRPr="00F43D5A">
              <w:rPr>
                <w:rFonts w:ascii="Calibri" w:hAnsi="Calibri" w:hint="eastAsia"/>
                <w:color w:val="000000" w:themeColor="text1"/>
                <w:sz w:val="28"/>
                <w:szCs w:val="28"/>
              </w:rPr>
              <w:t>……</w:t>
            </w:r>
            <w:bookmarkEnd w:id="150"/>
            <w:bookmarkEnd w:id="151"/>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81327C">
            <w:pPr>
              <w:jc w:val="center"/>
              <w:rPr>
                <w:rFonts w:ascii="Calibri" w:hAnsi="Calibri"/>
                <w:color w:val="000000" w:themeColor="text1"/>
                <w:sz w:val="28"/>
                <w:szCs w:val="28"/>
              </w:rPr>
            </w:pPr>
          </w:p>
        </w:tc>
      </w:tr>
      <w:tr w:rsidR="00F43D5A" w:rsidRPr="00F43D5A">
        <w:trPr>
          <w:trHeight w:val="680"/>
        </w:trPr>
        <w:tc>
          <w:tcPr>
            <w:tcW w:w="817" w:type="dxa"/>
            <w:vAlign w:val="center"/>
          </w:tcPr>
          <w:p w:rsidR="0081327C" w:rsidRPr="00F43D5A" w:rsidRDefault="0081327C">
            <w:pPr>
              <w:jc w:val="center"/>
              <w:rPr>
                <w:rFonts w:ascii="Calibri" w:hAnsi="Calibri"/>
                <w:color w:val="000000" w:themeColor="text1"/>
                <w:sz w:val="28"/>
                <w:szCs w:val="28"/>
              </w:rPr>
            </w:pPr>
          </w:p>
        </w:tc>
        <w:tc>
          <w:tcPr>
            <w:tcW w:w="4820" w:type="dxa"/>
            <w:vAlign w:val="center"/>
          </w:tcPr>
          <w:p w:rsidR="0081327C" w:rsidRPr="00F43D5A" w:rsidRDefault="0081327C">
            <w:pPr>
              <w:jc w:val="center"/>
              <w:rPr>
                <w:rFonts w:ascii="Calibri" w:hAnsi="Calibri"/>
                <w:color w:val="000000" w:themeColor="text1"/>
                <w:sz w:val="28"/>
                <w:szCs w:val="28"/>
              </w:rPr>
            </w:pPr>
          </w:p>
        </w:tc>
        <w:tc>
          <w:tcPr>
            <w:tcW w:w="3649" w:type="dxa"/>
            <w:vAlign w:val="center"/>
          </w:tcPr>
          <w:p w:rsidR="0081327C" w:rsidRPr="00F43D5A" w:rsidRDefault="0081327C">
            <w:pPr>
              <w:jc w:val="center"/>
              <w:rPr>
                <w:rFonts w:ascii="Calibri" w:hAnsi="Calibri"/>
                <w:color w:val="000000" w:themeColor="text1"/>
                <w:sz w:val="28"/>
                <w:szCs w:val="28"/>
              </w:rPr>
            </w:pPr>
          </w:p>
        </w:tc>
      </w:tr>
    </w:tbl>
    <w:p w:rsidR="0081327C" w:rsidRPr="00F43D5A" w:rsidRDefault="005D055A">
      <w:pPr>
        <w:spacing w:line="500" w:lineRule="exact"/>
        <w:jc w:val="center"/>
        <w:rPr>
          <w:rFonts w:ascii="宋体" w:hAnsi="宋体"/>
          <w:b/>
          <w:color w:val="000000" w:themeColor="text1"/>
          <w:sz w:val="24"/>
          <w:szCs w:val="24"/>
        </w:rPr>
      </w:pPr>
      <w:r w:rsidRPr="00F43D5A">
        <w:rPr>
          <w:rFonts w:ascii="黑体" w:eastAsia="黑体"/>
          <w:color w:val="000000" w:themeColor="text1"/>
          <w:sz w:val="28"/>
          <w:szCs w:val="28"/>
        </w:rPr>
        <w:br w:type="page"/>
      </w:r>
    </w:p>
    <w:p w:rsidR="0081327C" w:rsidRPr="00F43D5A" w:rsidRDefault="005D055A">
      <w:pPr>
        <w:spacing w:line="500" w:lineRule="exact"/>
        <w:jc w:val="center"/>
        <w:rPr>
          <w:rFonts w:ascii="宋体" w:hAnsi="宋体"/>
          <w:b/>
          <w:color w:val="000000" w:themeColor="text1"/>
          <w:sz w:val="24"/>
          <w:szCs w:val="24"/>
        </w:rPr>
      </w:pPr>
      <w:r w:rsidRPr="00F43D5A">
        <w:rPr>
          <w:rFonts w:ascii="宋体" w:hAnsi="宋体" w:hint="eastAsia"/>
          <w:b/>
          <w:color w:val="000000" w:themeColor="text1"/>
          <w:sz w:val="24"/>
          <w:szCs w:val="24"/>
        </w:rPr>
        <w:lastRenderedPageBreak/>
        <w:t>投标文件资料清单</w:t>
      </w:r>
    </w:p>
    <w:p w:rsidR="0081327C" w:rsidRPr="00F43D5A" w:rsidRDefault="0081327C">
      <w:pPr>
        <w:spacing w:line="500" w:lineRule="exact"/>
        <w:jc w:val="center"/>
        <w:rPr>
          <w:rFonts w:ascii="宋体" w:hAnsi="宋体"/>
          <w:b/>
          <w:color w:val="000000" w:themeColor="text1"/>
          <w:sz w:val="24"/>
          <w:szCs w:val="24"/>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F43D5A" w:rsidRPr="00F43D5A">
        <w:trPr>
          <w:trHeight w:val="585"/>
        </w:trPr>
        <w:tc>
          <w:tcPr>
            <w:tcW w:w="1242" w:type="dxa"/>
            <w:vAlign w:val="center"/>
          </w:tcPr>
          <w:p w:rsidR="0081327C" w:rsidRPr="00F43D5A" w:rsidRDefault="005D055A">
            <w:pPr>
              <w:spacing w:line="400" w:lineRule="exact"/>
              <w:jc w:val="center"/>
              <w:rPr>
                <w:rFonts w:ascii="宋体" w:hAnsi="宋体"/>
                <w:b/>
                <w:color w:val="000000" w:themeColor="text1"/>
                <w:sz w:val="24"/>
              </w:rPr>
            </w:pPr>
            <w:r w:rsidRPr="00F43D5A">
              <w:rPr>
                <w:rFonts w:ascii="宋体" w:hAnsi="宋体" w:hint="eastAsia"/>
                <w:b/>
                <w:color w:val="000000" w:themeColor="text1"/>
                <w:sz w:val="24"/>
              </w:rPr>
              <w:t>序号</w:t>
            </w:r>
          </w:p>
        </w:tc>
        <w:tc>
          <w:tcPr>
            <w:tcW w:w="5376" w:type="dxa"/>
            <w:vAlign w:val="center"/>
          </w:tcPr>
          <w:p w:rsidR="0081327C" w:rsidRPr="00F43D5A" w:rsidRDefault="005D055A">
            <w:pPr>
              <w:spacing w:line="400" w:lineRule="exact"/>
              <w:jc w:val="center"/>
              <w:rPr>
                <w:rFonts w:ascii="宋体" w:hAnsi="宋体"/>
                <w:b/>
                <w:color w:val="000000" w:themeColor="text1"/>
                <w:sz w:val="24"/>
              </w:rPr>
            </w:pPr>
            <w:r w:rsidRPr="00F43D5A">
              <w:rPr>
                <w:rFonts w:ascii="宋体" w:hAnsi="宋体" w:hint="eastAsia"/>
                <w:b/>
                <w:color w:val="000000" w:themeColor="text1"/>
                <w:sz w:val="24"/>
              </w:rPr>
              <w:t>资料名称</w:t>
            </w:r>
          </w:p>
        </w:tc>
        <w:tc>
          <w:tcPr>
            <w:tcW w:w="2625" w:type="dxa"/>
            <w:vAlign w:val="center"/>
          </w:tcPr>
          <w:p w:rsidR="0081327C" w:rsidRPr="00F43D5A" w:rsidRDefault="005D055A">
            <w:pPr>
              <w:spacing w:line="400" w:lineRule="exact"/>
              <w:jc w:val="center"/>
              <w:rPr>
                <w:rFonts w:ascii="宋体" w:hAnsi="宋体"/>
                <w:b/>
                <w:color w:val="000000" w:themeColor="text1"/>
                <w:sz w:val="24"/>
              </w:rPr>
            </w:pPr>
            <w:r w:rsidRPr="00F43D5A">
              <w:rPr>
                <w:rFonts w:ascii="宋体" w:hAnsi="宋体" w:hint="eastAsia"/>
                <w:b/>
                <w:color w:val="000000" w:themeColor="text1"/>
                <w:sz w:val="24"/>
              </w:rPr>
              <w:t>备注</w:t>
            </w:r>
          </w:p>
        </w:tc>
      </w:tr>
      <w:tr w:rsidR="00F43D5A" w:rsidRPr="00F43D5A">
        <w:trPr>
          <w:trHeight w:val="454"/>
        </w:trPr>
        <w:tc>
          <w:tcPr>
            <w:tcW w:w="1242" w:type="dxa"/>
            <w:vAlign w:val="center"/>
          </w:tcPr>
          <w:p w:rsidR="0081327C" w:rsidRPr="00F43D5A" w:rsidRDefault="005D055A">
            <w:pPr>
              <w:jc w:val="center"/>
              <w:rPr>
                <w:color w:val="000000" w:themeColor="text1"/>
                <w:sz w:val="24"/>
              </w:rPr>
            </w:pPr>
            <w:proofErr w:type="gramStart"/>
            <w:r w:rsidRPr="00F43D5A">
              <w:rPr>
                <w:rFonts w:hint="eastAsia"/>
                <w:color w:val="000000" w:themeColor="text1"/>
                <w:sz w:val="24"/>
              </w:rPr>
              <w:t>一</w:t>
            </w:r>
            <w:proofErr w:type="gramEnd"/>
          </w:p>
        </w:tc>
        <w:tc>
          <w:tcPr>
            <w:tcW w:w="5376" w:type="dxa"/>
            <w:vAlign w:val="center"/>
          </w:tcPr>
          <w:p w:rsidR="0081327C" w:rsidRPr="00F43D5A" w:rsidRDefault="005D055A">
            <w:pPr>
              <w:rPr>
                <w:color w:val="000000" w:themeColor="text1"/>
                <w:u w:val="single"/>
              </w:rPr>
            </w:pPr>
            <w:r w:rsidRPr="00F43D5A">
              <w:rPr>
                <w:rFonts w:hint="eastAsia"/>
                <w:bCs/>
                <w:color w:val="000000" w:themeColor="text1"/>
                <w:sz w:val="24"/>
              </w:rPr>
              <w:t>投标函</w:t>
            </w:r>
          </w:p>
        </w:tc>
        <w:tc>
          <w:tcPr>
            <w:tcW w:w="2625" w:type="dxa"/>
            <w:vAlign w:val="center"/>
          </w:tcPr>
          <w:p w:rsidR="0081327C" w:rsidRPr="00F43D5A" w:rsidRDefault="0081327C">
            <w:pPr>
              <w:spacing w:line="360" w:lineRule="auto"/>
              <w:jc w:val="center"/>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二</w:t>
            </w:r>
          </w:p>
        </w:tc>
        <w:tc>
          <w:tcPr>
            <w:tcW w:w="5376" w:type="dxa"/>
            <w:vAlign w:val="center"/>
          </w:tcPr>
          <w:p w:rsidR="0081327C" w:rsidRPr="00F43D5A" w:rsidRDefault="005D055A">
            <w:pPr>
              <w:rPr>
                <w:bCs/>
                <w:color w:val="000000" w:themeColor="text1"/>
                <w:sz w:val="24"/>
              </w:rPr>
            </w:pPr>
            <w:r w:rsidRPr="00F43D5A">
              <w:rPr>
                <w:rFonts w:hint="eastAsia"/>
                <w:color w:val="000000" w:themeColor="text1"/>
                <w:sz w:val="24"/>
              </w:rPr>
              <w:t>拟投标人情况综合简介</w:t>
            </w:r>
          </w:p>
        </w:tc>
        <w:tc>
          <w:tcPr>
            <w:tcW w:w="2625" w:type="dxa"/>
            <w:vAlign w:val="center"/>
          </w:tcPr>
          <w:p w:rsidR="0081327C" w:rsidRPr="00F43D5A" w:rsidRDefault="0081327C">
            <w:pPr>
              <w:spacing w:line="360" w:lineRule="auto"/>
              <w:jc w:val="center"/>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三</w:t>
            </w:r>
          </w:p>
        </w:tc>
        <w:tc>
          <w:tcPr>
            <w:tcW w:w="5376" w:type="dxa"/>
            <w:vAlign w:val="center"/>
          </w:tcPr>
          <w:p w:rsidR="0081327C" w:rsidRPr="00F43D5A" w:rsidRDefault="005D055A">
            <w:pPr>
              <w:rPr>
                <w:bCs/>
                <w:color w:val="000000" w:themeColor="text1"/>
                <w:sz w:val="24"/>
              </w:rPr>
            </w:pPr>
            <w:r w:rsidRPr="00F43D5A">
              <w:rPr>
                <w:rFonts w:hint="eastAsia"/>
                <w:bCs/>
                <w:color w:val="000000" w:themeColor="text1"/>
                <w:sz w:val="24"/>
              </w:rPr>
              <w:t>投标保证金退还声明</w:t>
            </w:r>
          </w:p>
        </w:tc>
        <w:tc>
          <w:tcPr>
            <w:tcW w:w="2625" w:type="dxa"/>
            <w:vAlign w:val="center"/>
          </w:tcPr>
          <w:p w:rsidR="0081327C" w:rsidRPr="00F43D5A" w:rsidRDefault="0081327C">
            <w:pPr>
              <w:rPr>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四</w:t>
            </w:r>
          </w:p>
        </w:tc>
        <w:tc>
          <w:tcPr>
            <w:tcW w:w="5376" w:type="dxa"/>
            <w:vAlign w:val="center"/>
          </w:tcPr>
          <w:p w:rsidR="0081327C" w:rsidRPr="00F43D5A" w:rsidRDefault="005D055A">
            <w:pPr>
              <w:rPr>
                <w:bCs/>
                <w:color w:val="000000" w:themeColor="text1"/>
                <w:sz w:val="24"/>
              </w:rPr>
            </w:pPr>
            <w:r w:rsidRPr="00F43D5A">
              <w:rPr>
                <w:rFonts w:hint="eastAsia"/>
                <w:bCs/>
                <w:color w:val="000000" w:themeColor="text1"/>
                <w:sz w:val="24"/>
              </w:rPr>
              <w:t>开标一览表</w:t>
            </w:r>
          </w:p>
        </w:tc>
        <w:tc>
          <w:tcPr>
            <w:tcW w:w="2625" w:type="dxa"/>
            <w:vAlign w:val="center"/>
          </w:tcPr>
          <w:p w:rsidR="0081327C" w:rsidRPr="00F43D5A" w:rsidRDefault="0081327C">
            <w:pPr>
              <w:rPr>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五</w:t>
            </w:r>
          </w:p>
        </w:tc>
        <w:tc>
          <w:tcPr>
            <w:tcW w:w="5376" w:type="dxa"/>
            <w:vAlign w:val="center"/>
          </w:tcPr>
          <w:p w:rsidR="0081327C" w:rsidRPr="00F43D5A" w:rsidRDefault="005D055A">
            <w:pPr>
              <w:rPr>
                <w:bCs/>
                <w:color w:val="000000" w:themeColor="text1"/>
                <w:sz w:val="24"/>
                <w:szCs w:val="20"/>
              </w:rPr>
            </w:pPr>
            <w:r w:rsidRPr="00F43D5A">
              <w:rPr>
                <w:rFonts w:hint="eastAsia"/>
                <w:bCs/>
                <w:color w:val="000000" w:themeColor="text1"/>
                <w:sz w:val="24"/>
                <w:szCs w:val="20"/>
              </w:rPr>
              <w:t>投标报价表</w:t>
            </w:r>
          </w:p>
        </w:tc>
        <w:tc>
          <w:tcPr>
            <w:tcW w:w="2625" w:type="dxa"/>
            <w:vAlign w:val="center"/>
          </w:tcPr>
          <w:p w:rsidR="0081327C" w:rsidRPr="00F43D5A" w:rsidRDefault="0081327C">
            <w:pPr>
              <w:rPr>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六</w:t>
            </w:r>
          </w:p>
        </w:tc>
        <w:tc>
          <w:tcPr>
            <w:tcW w:w="5376" w:type="dxa"/>
            <w:vAlign w:val="center"/>
          </w:tcPr>
          <w:p w:rsidR="0081327C" w:rsidRPr="00F43D5A" w:rsidRDefault="005D055A">
            <w:pPr>
              <w:rPr>
                <w:bCs/>
                <w:color w:val="000000" w:themeColor="text1"/>
                <w:sz w:val="24"/>
                <w:szCs w:val="20"/>
              </w:rPr>
            </w:pPr>
            <w:r w:rsidRPr="00F43D5A">
              <w:rPr>
                <w:rFonts w:ascii="Tahoma" w:hAnsi="Tahoma" w:hint="eastAsia"/>
                <w:bCs/>
                <w:color w:val="000000" w:themeColor="text1"/>
                <w:sz w:val="24"/>
                <w:szCs w:val="20"/>
              </w:rPr>
              <w:t>投标人信用承诺</w:t>
            </w:r>
          </w:p>
        </w:tc>
        <w:tc>
          <w:tcPr>
            <w:tcW w:w="2625" w:type="dxa"/>
            <w:vAlign w:val="center"/>
          </w:tcPr>
          <w:p w:rsidR="0081327C" w:rsidRPr="00F43D5A" w:rsidRDefault="0081327C">
            <w:pPr>
              <w:rPr>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七</w:t>
            </w:r>
          </w:p>
        </w:tc>
        <w:tc>
          <w:tcPr>
            <w:tcW w:w="5376" w:type="dxa"/>
            <w:vAlign w:val="center"/>
          </w:tcPr>
          <w:p w:rsidR="0081327C" w:rsidRPr="00F43D5A" w:rsidRDefault="005D055A">
            <w:pPr>
              <w:rPr>
                <w:color w:val="000000" w:themeColor="text1"/>
                <w:sz w:val="24"/>
              </w:rPr>
            </w:pPr>
            <w:r w:rsidRPr="00F43D5A">
              <w:rPr>
                <w:rFonts w:hint="eastAsia"/>
                <w:color w:val="000000" w:themeColor="text1"/>
                <w:sz w:val="24"/>
              </w:rPr>
              <w:t>投标业绩</w:t>
            </w: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八</w:t>
            </w:r>
          </w:p>
        </w:tc>
        <w:tc>
          <w:tcPr>
            <w:tcW w:w="5376" w:type="dxa"/>
            <w:vAlign w:val="center"/>
          </w:tcPr>
          <w:p w:rsidR="0081327C" w:rsidRPr="00F43D5A" w:rsidRDefault="005D055A">
            <w:pPr>
              <w:rPr>
                <w:color w:val="000000" w:themeColor="text1"/>
                <w:sz w:val="24"/>
              </w:rPr>
            </w:pPr>
            <w:r w:rsidRPr="00F43D5A">
              <w:rPr>
                <w:rFonts w:hint="eastAsia"/>
                <w:color w:val="000000" w:themeColor="text1"/>
                <w:sz w:val="24"/>
              </w:rPr>
              <w:t>拟投标本项目的人员情况</w:t>
            </w: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九</w:t>
            </w:r>
          </w:p>
        </w:tc>
        <w:tc>
          <w:tcPr>
            <w:tcW w:w="5376" w:type="dxa"/>
            <w:vAlign w:val="center"/>
          </w:tcPr>
          <w:p w:rsidR="0081327C" w:rsidRPr="00F43D5A" w:rsidRDefault="005D055A">
            <w:pPr>
              <w:rPr>
                <w:color w:val="000000" w:themeColor="text1"/>
                <w:sz w:val="24"/>
              </w:rPr>
            </w:pPr>
            <w:r w:rsidRPr="00F43D5A">
              <w:rPr>
                <w:rFonts w:hint="eastAsia"/>
                <w:color w:val="000000" w:themeColor="text1"/>
                <w:sz w:val="24"/>
              </w:rPr>
              <w:t>服务方案</w:t>
            </w: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十</w:t>
            </w:r>
          </w:p>
        </w:tc>
        <w:tc>
          <w:tcPr>
            <w:tcW w:w="5376" w:type="dxa"/>
            <w:vAlign w:val="center"/>
          </w:tcPr>
          <w:p w:rsidR="0081327C" w:rsidRPr="00F43D5A" w:rsidRDefault="005D055A">
            <w:pPr>
              <w:rPr>
                <w:color w:val="000000" w:themeColor="text1"/>
                <w:sz w:val="24"/>
              </w:rPr>
            </w:pPr>
            <w:r w:rsidRPr="00F43D5A">
              <w:rPr>
                <w:rFonts w:hint="eastAsia"/>
                <w:color w:val="000000" w:themeColor="text1"/>
                <w:sz w:val="24"/>
              </w:rPr>
              <w:t>有关证明文件</w:t>
            </w: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十一</w:t>
            </w:r>
          </w:p>
        </w:tc>
        <w:tc>
          <w:tcPr>
            <w:tcW w:w="5376" w:type="dxa"/>
            <w:vAlign w:val="center"/>
          </w:tcPr>
          <w:p w:rsidR="0081327C" w:rsidRPr="00F43D5A" w:rsidRDefault="005D055A">
            <w:pPr>
              <w:rPr>
                <w:color w:val="000000" w:themeColor="text1"/>
                <w:sz w:val="24"/>
              </w:rPr>
            </w:pPr>
            <w:r w:rsidRPr="00F43D5A">
              <w:rPr>
                <w:color w:val="000000" w:themeColor="text1"/>
                <w:sz w:val="24"/>
              </w:rPr>
              <w:t>投标授权书</w:t>
            </w: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5D055A">
            <w:pPr>
              <w:jc w:val="center"/>
              <w:rPr>
                <w:color w:val="000000" w:themeColor="text1"/>
                <w:sz w:val="24"/>
              </w:rPr>
            </w:pPr>
            <w:r w:rsidRPr="00F43D5A">
              <w:rPr>
                <w:rFonts w:hint="eastAsia"/>
                <w:color w:val="000000" w:themeColor="text1"/>
                <w:sz w:val="24"/>
              </w:rPr>
              <w:t>十二</w:t>
            </w:r>
          </w:p>
        </w:tc>
        <w:tc>
          <w:tcPr>
            <w:tcW w:w="5376" w:type="dxa"/>
            <w:vAlign w:val="center"/>
          </w:tcPr>
          <w:p w:rsidR="0081327C" w:rsidRPr="00F43D5A" w:rsidRDefault="005D055A">
            <w:pPr>
              <w:rPr>
                <w:color w:val="000000" w:themeColor="text1"/>
                <w:sz w:val="24"/>
              </w:rPr>
            </w:pPr>
            <w:r w:rsidRPr="00F43D5A">
              <w:rPr>
                <w:rFonts w:hint="eastAsia"/>
                <w:color w:val="000000" w:themeColor="text1"/>
                <w:sz w:val="24"/>
              </w:rPr>
              <w:t>投标人认为需提供的其他资料</w:t>
            </w: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360" w:lineRule="auto"/>
              <w:rPr>
                <w:rFonts w:ascii="宋体" w:hAnsi="宋体"/>
                <w:b/>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360" w:lineRule="auto"/>
              <w:rPr>
                <w:rFonts w:ascii="宋体" w:hAnsi="宋体"/>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360" w:lineRule="auto"/>
              <w:rPr>
                <w:rFonts w:ascii="宋体" w:hAnsi="宋体"/>
                <w:color w:val="000000" w:themeColor="text1"/>
                <w:sz w:val="24"/>
              </w:rPr>
            </w:pPr>
          </w:p>
        </w:tc>
      </w:tr>
      <w:tr w:rsidR="00F43D5A"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500" w:lineRule="exact"/>
              <w:rPr>
                <w:rFonts w:ascii="宋体" w:hAnsi="宋体"/>
                <w:color w:val="000000" w:themeColor="text1"/>
                <w:sz w:val="28"/>
              </w:rPr>
            </w:pPr>
          </w:p>
        </w:tc>
      </w:tr>
      <w:tr w:rsidR="0081327C" w:rsidRPr="00F43D5A">
        <w:trPr>
          <w:trHeight w:val="454"/>
        </w:trPr>
        <w:tc>
          <w:tcPr>
            <w:tcW w:w="1242" w:type="dxa"/>
            <w:vAlign w:val="center"/>
          </w:tcPr>
          <w:p w:rsidR="0081327C" w:rsidRPr="00F43D5A" w:rsidRDefault="0081327C">
            <w:pPr>
              <w:jc w:val="center"/>
              <w:rPr>
                <w:color w:val="000000" w:themeColor="text1"/>
                <w:sz w:val="24"/>
              </w:rPr>
            </w:pPr>
          </w:p>
        </w:tc>
        <w:tc>
          <w:tcPr>
            <w:tcW w:w="5376" w:type="dxa"/>
            <w:vAlign w:val="center"/>
          </w:tcPr>
          <w:p w:rsidR="0081327C" w:rsidRPr="00F43D5A" w:rsidRDefault="0081327C">
            <w:pPr>
              <w:rPr>
                <w:color w:val="000000" w:themeColor="text1"/>
                <w:sz w:val="24"/>
              </w:rPr>
            </w:pPr>
          </w:p>
        </w:tc>
        <w:tc>
          <w:tcPr>
            <w:tcW w:w="2625" w:type="dxa"/>
            <w:vAlign w:val="center"/>
          </w:tcPr>
          <w:p w:rsidR="0081327C" w:rsidRPr="00F43D5A" w:rsidRDefault="0081327C">
            <w:pPr>
              <w:spacing w:line="500" w:lineRule="exact"/>
              <w:rPr>
                <w:rFonts w:ascii="宋体" w:hAnsi="宋体"/>
                <w:b/>
                <w:color w:val="000000" w:themeColor="text1"/>
                <w:sz w:val="28"/>
              </w:rPr>
            </w:pPr>
          </w:p>
        </w:tc>
      </w:tr>
    </w:tbl>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52" w:name="_Toc27835"/>
      <w:proofErr w:type="gramStart"/>
      <w:r w:rsidRPr="00F43D5A">
        <w:rPr>
          <w:rFonts w:ascii="宋体" w:hAnsi="宋体" w:hint="eastAsia"/>
          <w:b/>
          <w:bCs/>
          <w:color w:val="000000" w:themeColor="text1"/>
          <w:sz w:val="28"/>
          <w:szCs w:val="32"/>
        </w:rPr>
        <w:lastRenderedPageBreak/>
        <w:t>一</w:t>
      </w:r>
      <w:proofErr w:type="gramEnd"/>
      <w:r w:rsidRPr="00F43D5A">
        <w:rPr>
          <w:rFonts w:ascii="宋体" w:hAnsi="宋体" w:hint="eastAsia"/>
          <w:b/>
          <w:bCs/>
          <w:color w:val="000000" w:themeColor="text1"/>
          <w:sz w:val="28"/>
          <w:szCs w:val="32"/>
        </w:rPr>
        <w:t>．投标函</w:t>
      </w:r>
      <w:bookmarkEnd w:id="152"/>
    </w:p>
    <w:p w:rsidR="0081327C" w:rsidRPr="00F43D5A" w:rsidRDefault="005D055A">
      <w:pPr>
        <w:spacing w:line="480" w:lineRule="exact"/>
        <w:rPr>
          <w:rFonts w:ascii="宋体" w:hAnsi="宋体"/>
          <w:color w:val="000000" w:themeColor="text1"/>
          <w:sz w:val="24"/>
        </w:rPr>
      </w:pPr>
      <w:r w:rsidRPr="00F43D5A">
        <w:rPr>
          <w:rFonts w:ascii="宋体" w:hAnsi="宋体" w:hint="eastAsia"/>
          <w:color w:val="000000" w:themeColor="text1"/>
          <w:sz w:val="24"/>
        </w:rPr>
        <w:t>致：合肥文旅博览集团有限公司</w:t>
      </w:r>
    </w:p>
    <w:p w:rsidR="0081327C" w:rsidRPr="00F43D5A" w:rsidRDefault="005D055A">
      <w:pPr>
        <w:spacing w:line="480" w:lineRule="exact"/>
        <w:ind w:leftChars="48" w:left="101" w:firstLineChars="200" w:firstLine="480"/>
        <w:jc w:val="left"/>
        <w:rPr>
          <w:rFonts w:ascii="宋体" w:hAnsi="宋体"/>
          <w:dstrike/>
          <w:color w:val="000000" w:themeColor="text1"/>
          <w:sz w:val="24"/>
        </w:rPr>
      </w:pPr>
      <w:r w:rsidRPr="00F43D5A">
        <w:rPr>
          <w:rFonts w:ascii="宋体" w:hAnsi="宋体" w:hint="eastAsia"/>
          <w:color w:val="000000" w:themeColor="text1"/>
          <w:sz w:val="24"/>
        </w:rPr>
        <w:t>根据贵方“</w:t>
      </w:r>
      <w:r w:rsidRPr="00F43D5A">
        <w:rPr>
          <w:rFonts w:ascii="宋体" w:hAnsi="宋体" w:hint="eastAsia"/>
          <w:b/>
          <w:bCs/>
          <w:color w:val="000000" w:themeColor="text1"/>
          <w:sz w:val="24"/>
          <w:u w:val="single"/>
        </w:rPr>
        <w:t xml:space="preserve">                   项目</w:t>
      </w:r>
      <w:r w:rsidRPr="00F43D5A">
        <w:rPr>
          <w:rFonts w:ascii="宋体" w:hAnsi="宋体" w:hint="eastAsia"/>
          <w:color w:val="000000" w:themeColor="text1"/>
          <w:sz w:val="24"/>
        </w:rPr>
        <w:t>”的第</w:t>
      </w:r>
      <w:r w:rsidRPr="00F43D5A">
        <w:rPr>
          <w:rFonts w:ascii="宋体" w:hAnsi="宋体" w:hint="eastAsia"/>
          <w:b/>
          <w:color w:val="000000" w:themeColor="text1"/>
          <w:kern w:val="0"/>
          <w:sz w:val="24"/>
          <w:u w:val="single"/>
          <w:lang w:val="zh-CN"/>
        </w:rPr>
        <w:t xml:space="preserve">                </w:t>
      </w:r>
      <w:r w:rsidRPr="00F43D5A">
        <w:rPr>
          <w:rFonts w:ascii="宋体" w:hAnsi="宋体" w:hint="eastAsia"/>
          <w:color w:val="000000" w:themeColor="text1"/>
          <w:sz w:val="24"/>
        </w:rPr>
        <w:t>号招标邀请书，正式授权</w:t>
      </w:r>
      <w:r w:rsidRPr="00F43D5A">
        <w:rPr>
          <w:rFonts w:ascii="宋体" w:hAnsi="宋体" w:hint="eastAsia"/>
          <w:color w:val="000000" w:themeColor="text1"/>
          <w:sz w:val="24"/>
          <w:u w:val="single"/>
        </w:rPr>
        <w:t xml:space="preserve">                   　</w:t>
      </w:r>
      <w:r w:rsidRPr="00F43D5A">
        <w:rPr>
          <w:rFonts w:ascii="宋体" w:hAnsi="宋体" w:hint="eastAsia"/>
          <w:color w:val="000000" w:themeColor="text1"/>
          <w:sz w:val="24"/>
        </w:rPr>
        <w:t>（姓名、身份证号）代表投标人</w:t>
      </w:r>
      <w:r w:rsidRPr="00F43D5A">
        <w:rPr>
          <w:rFonts w:ascii="宋体" w:hAnsi="宋体" w:hint="eastAsia"/>
          <w:color w:val="000000" w:themeColor="text1"/>
          <w:sz w:val="24"/>
          <w:u w:val="single"/>
        </w:rPr>
        <w:t xml:space="preserve">        　   </w:t>
      </w:r>
      <w:r w:rsidRPr="00F43D5A">
        <w:rPr>
          <w:rFonts w:ascii="宋体" w:hAnsi="宋体" w:hint="eastAsia"/>
          <w:color w:val="000000" w:themeColor="text1"/>
          <w:sz w:val="24"/>
        </w:rPr>
        <w:t>（投标人全称），提交规定形式的投标文件。</w:t>
      </w:r>
    </w:p>
    <w:p w:rsidR="0081327C" w:rsidRPr="00F43D5A" w:rsidRDefault="005D055A">
      <w:pPr>
        <w:spacing w:line="480" w:lineRule="exact"/>
        <w:ind w:firstLineChars="200" w:firstLine="480"/>
        <w:rPr>
          <w:rFonts w:ascii="宋体" w:hAnsi="宋体"/>
          <w:color w:val="000000" w:themeColor="text1"/>
          <w:sz w:val="24"/>
        </w:rPr>
      </w:pPr>
      <w:r w:rsidRPr="00F43D5A">
        <w:rPr>
          <w:rFonts w:ascii="宋体" w:hAnsi="宋体" w:hint="eastAsia"/>
          <w:color w:val="000000" w:themeColor="text1"/>
          <w:sz w:val="24"/>
        </w:rPr>
        <w:t>据此函，我方</w:t>
      </w:r>
      <w:proofErr w:type="gramStart"/>
      <w:r w:rsidRPr="00F43D5A">
        <w:rPr>
          <w:rFonts w:ascii="宋体" w:hAnsi="宋体" w:hint="eastAsia"/>
          <w:color w:val="000000" w:themeColor="text1"/>
          <w:sz w:val="24"/>
        </w:rPr>
        <w:t>兹宣布</w:t>
      </w:r>
      <w:proofErr w:type="gramEnd"/>
      <w:r w:rsidRPr="00F43D5A">
        <w:rPr>
          <w:rFonts w:ascii="宋体" w:hAnsi="宋体" w:hint="eastAsia"/>
          <w:color w:val="000000" w:themeColor="text1"/>
          <w:sz w:val="24"/>
        </w:rPr>
        <w:t>同意如下：</w:t>
      </w:r>
    </w:p>
    <w:p w:rsidR="0081327C" w:rsidRPr="00F43D5A" w:rsidRDefault="005D055A" w:rsidP="00E67703">
      <w:pPr>
        <w:spacing w:line="360" w:lineRule="auto"/>
        <w:ind w:firstLineChars="262" w:firstLine="629"/>
        <w:rPr>
          <w:rFonts w:ascii="宋体" w:hAnsi="宋体"/>
          <w:color w:val="000000" w:themeColor="text1"/>
          <w:sz w:val="24"/>
        </w:rPr>
      </w:pPr>
      <w:r w:rsidRPr="00F43D5A">
        <w:rPr>
          <w:rFonts w:ascii="宋体" w:hAnsi="宋体" w:hint="eastAsia"/>
          <w:color w:val="000000" w:themeColor="text1"/>
          <w:sz w:val="24"/>
        </w:rPr>
        <w:t>（1）我方按招标文件规定提供服务的最终投标报价详见开标一览表，我方</w:t>
      </w:r>
      <w:proofErr w:type="gramStart"/>
      <w:r w:rsidRPr="00F43D5A">
        <w:rPr>
          <w:rFonts w:ascii="宋体" w:hAnsi="宋体" w:hint="eastAsia"/>
          <w:color w:val="000000" w:themeColor="text1"/>
          <w:sz w:val="24"/>
        </w:rPr>
        <w:t>完全响应</w:t>
      </w:r>
      <w:proofErr w:type="gramEnd"/>
      <w:r w:rsidRPr="00F43D5A">
        <w:rPr>
          <w:rFonts w:ascii="宋体" w:hAnsi="宋体" w:hint="eastAsia"/>
          <w:color w:val="000000" w:themeColor="text1"/>
          <w:sz w:val="24"/>
        </w:rPr>
        <w:t>招标文件规定的服务、期限及付款方式。如我公司中标，我公司承诺愿意按招标文件规定交纳履约保证金。</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（2）我方根据招标文件的规定，严格履行合同的责任和义务</w:t>
      </w:r>
      <w:r w:rsidRPr="00F43D5A">
        <w:rPr>
          <w:rFonts w:ascii="宋体" w:hAnsi="宋体"/>
          <w:color w:val="000000" w:themeColor="text1"/>
          <w:sz w:val="24"/>
        </w:rPr>
        <w:t>,</w:t>
      </w:r>
      <w:r w:rsidRPr="00F43D5A">
        <w:rPr>
          <w:rFonts w:ascii="宋体" w:hAnsi="宋体" w:hint="eastAsia"/>
          <w:color w:val="000000" w:themeColor="text1"/>
          <w:sz w:val="24"/>
        </w:rPr>
        <w:t>并保证于买方要求的日期内完成服务，并通过买方验收。</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（3）我方承诺报价低于</w:t>
      </w:r>
      <w:r w:rsidRPr="00F43D5A">
        <w:rPr>
          <w:rFonts w:ascii="宋体" w:hAnsi="宋体"/>
          <w:color w:val="000000" w:themeColor="text1"/>
          <w:sz w:val="24"/>
        </w:rPr>
        <w:t>同类服务的市场平均价格。</w:t>
      </w:r>
    </w:p>
    <w:p w:rsidR="0081327C" w:rsidRPr="00F43D5A" w:rsidRDefault="005D055A">
      <w:pPr>
        <w:spacing w:line="480" w:lineRule="exact"/>
        <w:ind w:leftChars="48" w:left="101" w:firstLineChars="200" w:firstLine="480"/>
        <w:jc w:val="left"/>
        <w:rPr>
          <w:rFonts w:ascii="宋体" w:hAnsi="宋体"/>
          <w:color w:val="000000" w:themeColor="text1"/>
          <w:sz w:val="24"/>
        </w:rPr>
      </w:pPr>
      <w:r w:rsidRPr="00F43D5A">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81327C" w:rsidRPr="00F43D5A" w:rsidRDefault="005D055A">
      <w:pPr>
        <w:spacing w:line="480" w:lineRule="exact"/>
        <w:ind w:leftChars="48" w:left="101" w:firstLineChars="200" w:firstLine="480"/>
        <w:jc w:val="left"/>
        <w:rPr>
          <w:rFonts w:ascii="宋体" w:hAnsi="宋体"/>
          <w:color w:val="000000" w:themeColor="text1"/>
          <w:sz w:val="24"/>
        </w:rPr>
      </w:pPr>
      <w:r w:rsidRPr="00F43D5A">
        <w:rPr>
          <w:rFonts w:ascii="宋体" w:hAnsi="宋体" w:hint="eastAsia"/>
          <w:color w:val="000000" w:themeColor="text1"/>
          <w:sz w:val="24"/>
        </w:rPr>
        <w:t>（5）我方同意从招标文件规定的开标日期起遵循本投标文件，并在招标文件规定的投标有效期之前均具有约束力。</w:t>
      </w:r>
    </w:p>
    <w:p w:rsidR="0081327C" w:rsidRPr="00F43D5A" w:rsidRDefault="005D055A">
      <w:pPr>
        <w:spacing w:line="480" w:lineRule="exact"/>
        <w:ind w:leftChars="48" w:left="101" w:firstLineChars="200" w:firstLine="480"/>
        <w:jc w:val="left"/>
        <w:rPr>
          <w:rFonts w:ascii="宋体" w:hAnsi="宋体"/>
          <w:color w:val="000000" w:themeColor="text1"/>
          <w:sz w:val="24"/>
        </w:rPr>
      </w:pPr>
      <w:r w:rsidRPr="00F43D5A">
        <w:rPr>
          <w:rFonts w:ascii="宋体" w:hAnsi="宋体" w:hint="eastAsia"/>
          <w:color w:val="000000" w:themeColor="text1"/>
          <w:sz w:val="24"/>
        </w:rPr>
        <w:t>（6）我方声明投标文件所提供的一切资料</w:t>
      </w:r>
      <w:proofErr w:type="gramStart"/>
      <w:r w:rsidRPr="00F43D5A">
        <w:rPr>
          <w:rFonts w:ascii="宋体" w:hAnsi="宋体" w:hint="eastAsia"/>
          <w:color w:val="000000" w:themeColor="text1"/>
          <w:sz w:val="24"/>
        </w:rPr>
        <w:t>均真实</w:t>
      </w:r>
      <w:proofErr w:type="gramEnd"/>
      <w:r w:rsidRPr="00F43D5A">
        <w:rPr>
          <w:rFonts w:ascii="宋体" w:hAnsi="宋体" w:hint="eastAsia"/>
          <w:color w:val="000000" w:themeColor="text1"/>
          <w:sz w:val="24"/>
        </w:rPr>
        <w:t>无误、及时、有效。企业运营正常（</w:t>
      </w:r>
      <w:r w:rsidRPr="00F43D5A">
        <w:rPr>
          <w:rFonts w:ascii="宋体" w:hAnsi="宋体"/>
          <w:color w:val="000000" w:themeColor="text1"/>
          <w:sz w:val="24"/>
        </w:rPr>
        <w:t>注册登记信息、年报信息</w:t>
      </w:r>
      <w:r w:rsidRPr="00F43D5A">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81327C" w:rsidRPr="00F43D5A" w:rsidRDefault="005D055A">
      <w:pPr>
        <w:spacing w:line="480" w:lineRule="exact"/>
        <w:ind w:leftChars="48" w:left="101" w:firstLineChars="200" w:firstLine="480"/>
        <w:jc w:val="left"/>
        <w:rPr>
          <w:rFonts w:ascii="宋体" w:hAnsi="宋体"/>
          <w:color w:val="000000" w:themeColor="text1"/>
          <w:sz w:val="24"/>
        </w:rPr>
      </w:pPr>
      <w:r w:rsidRPr="00F43D5A">
        <w:rPr>
          <w:rFonts w:ascii="宋体" w:hAnsi="宋体" w:hint="eastAsia"/>
          <w:color w:val="000000" w:themeColor="text1"/>
          <w:sz w:val="24"/>
        </w:rPr>
        <w:t>（7）我方完全理解贵方不一定接受最低报价的投标。</w:t>
      </w:r>
    </w:p>
    <w:p w:rsidR="0081327C" w:rsidRPr="00F43D5A" w:rsidRDefault="005D055A">
      <w:pPr>
        <w:spacing w:line="480" w:lineRule="exact"/>
        <w:ind w:leftChars="48" w:left="101" w:firstLineChars="200" w:firstLine="480"/>
        <w:jc w:val="left"/>
        <w:rPr>
          <w:rFonts w:ascii="宋体" w:hAnsi="宋体"/>
          <w:color w:val="000000" w:themeColor="text1"/>
          <w:sz w:val="24"/>
        </w:rPr>
      </w:pPr>
      <w:r w:rsidRPr="00F43D5A">
        <w:rPr>
          <w:rFonts w:ascii="宋体" w:hAnsi="宋体" w:hint="eastAsia"/>
          <w:color w:val="000000" w:themeColor="text1"/>
          <w:sz w:val="24"/>
        </w:rPr>
        <w:t>（8）我方承诺若中标，按招标文件要求提供本地化服务。</w:t>
      </w:r>
    </w:p>
    <w:p w:rsidR="0081327C" w:rsidRPr="00F43D5A" w:rsidRDefault="005D055A">
      <w:pPr>
        <w:spacing w:line="480" w:lineRule="exact"/>
        <w:ind w:leftChars="48" w:left="101" w:firstLineChars="200" w:firstLine="480"/>
        <w:jc w:val="left"/>
        <w:rPr>
          <w:rFonts w:ascii="宋体" w:hAnsi="宋体"/>
          <w:color w:val="000000" w:themeColor="text1"/>
          <w:sz w:val="24"/>
        </w:rPr>
      </w:pPr>
      <w:r w:rsidRPr="00F43D5A">
        <w:rPr>
          <w:rFonts w:ascii="宋体" w:hAnsi="宋体" w:hint="eastAsia"/>
          <w:color w:val="000000" w:themeColor="text1"/>
          <w:sz w:val="24"/>
        </w:rPr>
        <w:t>（9）我方同意招标文件规定的付款方式。</w:t>
      </w:r>
    </w:p>
    <w:p w:rsidR="0081327C" w:rsidRPr="00F43D5A" w:rsidRDefault="005D055A">
      <w:pPr>
        <w:spacing w:line="360" w:lineRule="auto"/>
        <w:ind w:firstLine="630"/>
        <w:rPr>
          <w:rFonts w:ascii="宋体" w:hAnsi="宋体"/>
          <w:color w:val="000000" w:themeColor="text1"/>
          <w:sz w:val="24"/>
          <w:u w:val="single"/>
        </w:rPr>
      </w:pPr>
      <w:r w:rsidRPr="00F43D5A">
        <w:rPr>
          <w:rFonts w:ascii="宋体" w:hAnsi="宋体" w:hint="eastAsia"/>
          <w:color w:val="000000" w:themeColor="text1"/>
          <w:sz w:val="24"/>
        </w:rPr>
        <w:t>（10）与本投标有关的通讯地址：</w:t>
      </w:r>
      <w:r w:rsidRPr="00F43D5A">
        <w:rPr>
          <w:rFonts w:ascii="宋体" w:hAnsi="宋体" w:hint="eastAsia"/>
          <w:color w:val="000000" w:themeColor="text1"/>
          <w:sz w:val="24"/>
          <w:u w:val="single"/>
        </w:rPr>
        <w:t xml:space="preserve">                                  </w:t>
      </w:r>
    </w:p>
    <w:p w:rsidR="0081327C" w:rsidRPr="00F43D5A" w:rsidRDefault="005D055A">
      <w:pPr>
        <w:spacing w:line="360" w:lineRule="auto"/>
        <w:ind w:firstLine="630"/>
        <w:rPr>
          <w:rFonts w:ascii="宋体" w:hAnsi="宋体"/>
          <w:color w:val="000000" w:themeColor="text1"/>
          <w:sz w:val="24"/>
          <w:u w:val="single"/>
        </w:rPr>
      </w:pPr>
      <w:r w:rsidRPr="00F43D5A">
        <w:rPr>
          <w:rFonts w:ascii="宋体" w:hAnsi="宋体" w:hint="eastAsia"/>
          <w:color w:val="000000" w:themeColor="text1"/>
          <w:sz w:val="24"/>
        </w:rPr>
        <w:t>电    话：</w:t>
      </w:r>
      <w:r w:rsidRPr="00F43D5A">
        <w:rPr>
          <w:rFonts w:ascii="宋体" w:hAnsi="宋体" w:hint="eastAsia"/>
          <w:color w:val="000000" w:themeColor="text1"/>
          <w:sz w:val="24"/>
          <w:u w:val="single"/>
        </w:rPr>
        <w:t xml:space="preserve">                      </w:t>
      </w:r>
      <w:r w:rsidRPr="00F43D5A">
        <w:rPr>
          <w:rFonts w:ascii="宋体" w:hAnsi="宋体" w:hint="eastAsia"/>
          <w:color w:val="000000" w:themeColor="text1"/>
          <w:sz w:val="24"/>
        </w:rPr>
        <w:t>传    真：</w:t>
      </w:r>
      <w:r w:rsidRPr="00F43D5A">
        <w:rPr>
          <w:rFonts w:ascii="宋体" w:hAnsi="宋体" w:hint="eastAsia"/>
          <w:color w:val="000000" w:themeColor="text1"/>
          <w:sz w:val="24"/>
          <w:u w:val="single"/>
        </w:rPr>
        <w:t xml:space="preserve">                 </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投标人基本账户开户名：</w:t>
      </w:r>
      <w:r w:rsidRPr="00F43D5A">
        <w:rPr>
          <w:rFonts w:ascii="宋体" w:hAnsi="宋体" w:hint="eastAsia"/>
          <w:color w:val="000000" w:themeColor="text1"/>
          <w:sz w:val="24"/>
          <w:u w:val="single"/>
        </w:rPr>
        <w:t xml:space="preserve">           </w:t>
      </w:r>
      <w:r w:rsidRPr="00F43D5A">
        <w:rPr>
          <w:rFonts w:ascii="宋体" w:hAnsi="宋体" w:hint="eastAsia"/>
          <w:color w:val="000000" w:themeColor="text1"/>
          <w:sz w:val="24"/>
        </w:rPr>
        <w:t xml:space="preserve"> 账号：</w:t>
      </w:r>
      <w:r w:rsidRPr="00F43D5A">
        <w:rPr>
          <w:rFonts w:ascii="宋体" w:hAnsi="宋体" w:hint="eastAsia"/>
          <w:color w:val="000000" w:themeColor="text1"/>
          <w:sz w:val="24"/>
          <w:u w:val="single"/>
        </w:rPr>
        <w:t xml:space="preserve">            </w:t>
      </w:r>
      <w:r w:rsidRPr="00F43D5A">
        <w:rPr>
          <w:rFonts w:ascii="宋体" w:hAnsi="宋体" w:hint="eastAsia"/>
          <w:color w:val="000000" w:themeColor="text1"/>
          <w:sz w:val="24"/>
        </w:rPr>
        <w:t xml:space="preserve"> 开户行：</w:t>
      </w:r>
      <w:r w:rsidRPr="00F43D5A">
        <w:rPr>
          <w:rFonts w:ascii="宋体" w:hAnsi="宋体" w:hint="eastAsia"/>
          <w:color w:val="000000" w:themeColor="text1"/>
          <w:sz w:val="24"/>
          <w:u w:val="single"/>
        </w:rPr>
        <w:t xml:space="preserve">            </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 xml:space="preserve">投标人章： </w:t>
      </w:r>
      <w:r w:rsidRPr="00F43D5A">
        <w:rPr>
          <w:rFonts w:ascii="宋体" w:hAnsi="宋体" w:hint="eastAsia"/>
          <w:color w:val="000000" w:themeColor="text1"/>
          <w:sz w:val="24"/>
          <w:u w:val="single"/>
        </w:rPr>
        <w:t xml:space="preserve">                     </w:t>
      </w:r>
      <w:r w:rsidRPr="00F43D5A">
        <w:rPr>
          <w:rFonts w:ascii="宋体" w:hAnsi="宋体" w:hint="eastAsia"/>
          <w:color w:val="000000" w:themeColor="text1"/>
          <w:sz w:val="24"/>
        </w:rPr>
        <w:t>日    期：</w:t>
      </w:r>
      <w:r w:rsidRPr="00F43D5A">
        <w:rPr>
          <w:rFonts w:ascii="宋体" w:hAnsi="宋体" w:hint="eastAsia"/>
          <w:color w:val="000000" w:themeColor="text1"/>
          <w:sz w:val="24"/>
          <w:u w:val="single"/>
        </w:rPr>
        <w:t xml:space="preserve">                     </w:t>
      </w:r>
      <w:r w:rsidRPr="00F43D5A">
        <w:rPr>
          <w:rFonts w:ascii="宋体" w:hAnsi="宋体" w:hint="eastAsia"/>
          <w:color w:val="000000" w:themeColor="text1"/>
          <w:sz w:val="24"/>
        </w:rPr>
        <w:t xml:space="preserve"> </w:t>
      </w:r>
      <w:bookmarkStart w:id="153" w:name="_Hlt514495724"/>
      <w:bookmarkStart w:id="154" w:name="_Hlt533408944"/>
      <w:bookmarkEnd w:id="153"/>
      <w:bookmarkEnd w:id="154"/>
    </w:p>
    <w:p w:rsidR="0081327C" w:rsidRPr="00F43D5A" w:rsidRDefault="005D055A">
      <w:pPr>
        <w:widowControl/>
        <w:spacing w:line="480" w:lineRule="exact"/>
        <w:ind w:firstLine="480"/>
        <w:jc w:val="left"/>
        <w:rPr>
          <w:rFonts w:ascii="宋体" w:hAnsi="宋体" w:cs="宋体"/>
          <w:color w:val="000000" w:themeColor="text1"/>
          <w:kern w:val="0"/>
          <w:sz w:val="24"/>
        </w:rPr>
      </w:pPr>
      <w:r w:rsidRPr="00F43D5A">
        <w:rPr>
          <w:rFonts w:ascii="宋体" w:hAnsi="宋体" w:cs="宋体" w:hint="eastAsia"/>
          <w:color w:val="000000" w:themeColor="text1"/>
          <w:kern w:val="0"/>
          <w:sz w:val="24"/>
        </w:rPr>
        <w:lastRenderedPageBreak/>
        <w:t>特此承诺</w:t>
      </w:r>
    </w:p>
    <w:p w:rsidR="0081327C" w:rsidRPr="00F43D5A" w:rsidRDefault="0081327C">
      <w:pPr>
        <w:widowControl/>
        <w:spacing w:line="480" w:lineRule="exact"/>
        <w:ind w:leftChars="400" w:left="840"/>
        <w:jc w:val="left"/>
        <w:rPr>
          <w:rFonts w:ascii="宋体" w:hAnsi="宋体" w:cs="宋体"/>
          <w:color w:val="000000" w:themeColor="text1"/>
          <w:kern w:val="0"/>
          <w:sz w:val="24"/>
        </w:rPr>
      </w:pPr>
    </w:p>
    <w:p w:rsidR="0081327C" w:rsidRPr="00F43D5A" w:rsidRDefault="005D055A">
      <w:pPr>
        <w:widowControl/>
        <w:spacing w:line="520" w:lineRule="exact"/>
        <w:ind w:left="480"/>
        <w:jc w:val="left"/>
        <w:rPr>
          <w:rFonts w:ascii="宋体" w:hAnsi="宋体" w:cs="宋体"/>
          <w:color w:val="000000" w:themeColor="text1"/>
          <w:kern w:val="0"/>
          <w:sz w:val="24"/>
        </w:rPr>
      </w:pPr>
      <w:r w:rsidRPr="00F43D5A">
        <w:rPr>
          <w:rFonts w:ascii="宋体" w:hAnsi="宋体" w:cs="宋体" w:hint="eastAsia"/>
          <w:color w:val="000000" w:themeColor="text1"/>
          <w:kern w:val="0"/>
          <w:sz w:val="24"/>
        </w:rPr>
        <w:t xml:space="preserve">                                        投标人（公章）：</w:t>
      </w:r>
    </w:p>
    <w:p w:rsidR="0081327C" w:rsidRPr="00F43D5A" w:rsidRDefault="005D055A">
      <w:pPr>
        <w:widowControl/>
        <w:spacing w:line="520" w:lineRule="exact"/>
        <w:ind w:left="480"/>
        <w:jc w:val="left"/>
        <w:rPr>
          <w:rFonts w:ascii="宋体" w:hAnsi="宋体" w:cs="宋体"/>
          <w:color w:val="000000" w:themeColor="text1"/>
          <w:kern w:val="0"/>
          <w:sz w:val="24"/>
        </w:rPr>
      </w:pPr>
      <w:r w:rsidRPr="00F43D5A">
        <w:rPr>
          <w:rFonts w:ascii="宋体" w:hAnsi="宋体" w:cs="宋体" w:hint="eastAsia"/>
          <w:color w:val="000000" w:themeColor="text1"/>
          <w:kern w:val="0"/>
          <w:sz w:val="24"/>
        </w:rPr>
        <w:t xml:space="preserve">                                        企业法人（签字）：</w:t>
      </w:r>
    </w:p>
    <w:p w:rsidR="0081327C" w:rsidRPr="00F43D5A" w:rsidRDefault="005D055A">
      <w:pPr>
        <w:widowControl/>
        <w:spacing w:line="520" w:lineRule="exact"/>
        <w:ind w:left="480"/>
        <w:jc w:val="left"/>
        <w:rPr>
          <w:rFonts w:ascii="宋体" w:hAnsi="宋体" w:cs="宋体"/>
          <w:color w:val="000000" w:themeColor="text1"/>
          <w:kern w:val="0"/>
          <w:sz w:val="24"/>
        </w:rPr>
      </w:pPr>
      <w:r w:rsidRPr="00F43D5A">
        <w:rPr>
          <w:rFonts w:ascii="宋体" w:hAnsi="宋体" w:cs="宋体" w:hint="eastAsia"/>
          <w:color w:val="000000" w:themeColor="text1"/>
          <w:kern w:val="0"/>
          <w:sz w:val="24"/>
        </w:rPr>
        <w:t xml:space="preserve">                                        授权代表（签字）：</w:t>
      </w:r>
    </w:p>
    <w:p w:rsidR="0081327C" w:rsidRPr="00F43D5A" w:rsidRDefault="005D055A">
      <w:pPr>
        <w:widowControl/>
        <w:spacing w:line="520" w:lineRule="exact"/>
        <w:ind w:left="480"/>
        <w:jc w:val="left"/>
        <w:rPr>
          <w:rFonts w:ascii="宋体" w:hAnsi="宋体" w:cs="宋体"/>
          <w:color w:val="000000" w:themeColor="text1"/>
          <w:kern w:val="0"/>
          <w:sz w:val="24"/>
        </w:rPr>
      </w:pPr>
      <w:r w:rsidRPr="00F43D5A">
        <w:rPr>
          <w:rFonts w:ascii="宋体" w:hAnsi="宋体" w:cs="宋体" w:hint="eastAsia"/>
          <w:color w:val="000000" w:themeColor="text1"/>
          <w:kern w:val="0"/>
          <w:sz w:val="24"/>
        </w:rPr>
        <w:t xml:space="preserve">                                            年</w:t>
      </w:r>
      <w:r w:rsidRPr="00F43D5A">
        <w:rPr>
          <w:rFonts w:ascii="宋体" w:hAnsi="宋体" w:cs="宋体" w:hint="eastAsia"/>
          <w:color w:val="000000" w:themeColor="text1"/>
          <w:kern w:val="0"/>
          <w:sz w:val="24"/>
          <w:u w:val="single"/>
        </w:rPr>
        <w:t xml:space="preserve">   </w:t>
      </w:r>
      <w:r w:rsidRPr="00F43D5A">
        <w:rPr>
          <w:rFonts w:ascii="宋体" w:hAnsi="宋体" w:cs="宋体" w:hint="eastAsia"/>
          <w:color w:val="000000" w:themeColor="text1"/>
          <w:kern w:val="0"/>
          <w:sz w:val="24"/>
        </w:rPr>
        <w:t>月</w:t>
      </w:r>
      <w:r w:rsidRPr="00F43D5A">
        <w:rPr>
          <w:rFonts w:ascii="宋体" w:hAnsi="宋体" w:cs="宋体" w:hint="eastAsia"/>
          <w:color w:val="000000" w:themeColor="text1"/>
          <w:kern w:val="0"/>
          <w:sz w:val="24"/>
          <w:u w:val="single"/>
        </w:rPr>
        <w:t xml:space="preserve">   </w:t>
      </w:r>
      <w:r w:rsidRPr="00F43D5A">
        <w:rPr>
          <w:rFonts w:ascii="宋体" w:hAnsi="宋体" w:cs="宋体" w:hint="eastAsia"/>
          <w:color w:val="000000" w:themeColor="text1"/>
          <w:kern w:val="0"/>
          <w:sz w:val="24"/>
        </w:rPr>
        <w:t>日</w:t>
      </w: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55" w:name="_Toc471736409"/>
      <w:bookmarkStart w:id="156" w:name="_Toc516969097"/>
      <w:bookmarkStart w:id="157" w:name="_Toc22250"/>
      <w:r w:rsidRPr="00F43D5A">
        <w:rPr>
          <w:rFonts w:ascii="宋体" w:hAnsi="宋体" w:hint="eastAsia"/>
          <w:b/>
          <w:bCs/>
          <w:color w:val="000000" w:themeColor="text1"/>
          <w:sz w:val="28"/>
          <w:szCs w:val="32"/>
        </w:rPr>
        <w:t>二．投标人情况综合简介</w:t>
      </w:r>
      <w:bookmarkEnd w:id="155"/>
      <w:bookmarkEnd w:id="156"/>
      <w:bookmarkEnd w:id="157"/>
    </w:p>
    <w:p w:rsidR="0081327C" w:rsidRPr="00F43D5A" w:rsidRDefault="005D055A">
      <w:pPr>
        <w:spacing w:line="500" w:lineRule="exact"/>
        <w:jc w:val="center"/>
        <w:rPr>
          <w:rFonts w:ascii="宋体" w:hAnsi="宋体"/>
          <w:color w:val="000000" w:themeColor="text1"/>
          <w:sz w:val="24"/>
        </w:rPr>
      </w:pPr>
      <w:r w:rsidRPr="00F43D5A">
        <w:rPr>
          <w:rFonts w:ascii="宋体" w:hAnsi="宋体" w:hint="eastAsia"/>
          <w:color w:val="000000" w:themeColor="text1"/>
          <w:sz w:val="24"/>
        </w:rPr>
        <w:t>(投标人可自行制作格式)</w:t>
      </w: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58" w:name="_Toc20954"/>
      <w:r w:rsidRPr="00F43D5A">
        <w:rPr>
          <w:rFonts w:ascii="宋体" w:hAnsi="宋体" w:hint="eastAsia"/>
          <w:b/>
          <w:bCs/>
          <w:color w:val="000000" w:themeColor="text1"/>
          <w:sz w:val="28"/>
          <w:szCs w:val="32"/>
        </w:rPr>
        <w:lastRenderedPageBreak/>
        <w:t>三、投标保证金退还声明</w:t>
      </w:r>
      <w:bookmarkEnd w:id="158"/>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项目名称：                                          </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项目编号：                                      </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投标保证金金额：                 </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我单位投标保证金到期后请汇至如下账号：</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收款单位：                       </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开 户 行：                       </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银行账号：                       </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电    话：                       </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地    址：                       </w:t>
      </w:r>
    </w:p>
    <w:p w:rsidR="0081327C" w:rsidRPr="00F43D5A" w:rsidRDefault="0081327C">
      <w:pPr>
        <w:spacing w:line="480" w:lineRule="auto"/>
        <w:rPr>
          <w:rFonts w:ascii="宋体" w:hAnsi="宋体"/>
          <w:color w:val="000000" w:themeColor="text1"/>
          <w:sz w:val="24"/>
        </w:rPr>
      </w:pP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附：投标保证金转账凭证扫描件</w:t>
      </w:r>
    </w:p>
    <w:p w:rsidR="0081327C" w:rsidRPr="00F43D5A" w:rsidRDefault="0081327C">
      <w:pPr>
        <w:spacing w:line="480" w:lineRule="auto"/>
        <w:rPr>
          <w:rFonts w:ascii="宋体" w:hAnsi="宋体"/>
          <w:color w:val="000000" w:themeColor="text1"/>
          <w:sz w:val="24"/>
        </w:rPr>
      </w:pP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投标人（公章）：</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                                        企业法人（签字）：</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                                        授权代表（签字）：</w:t>
      </w:r>
    </w:p>
    <w:p w:rsidR="0081327C" w:rsidRPr="00F43D5A" w:rsidRDefault="005D055A" w:rsidP="00E67703">
      <w:pPr>
        <w:spacing w:line="480" w:lineRule="auto"/>
        <w:ind w:firstLineChars="262" w:firstLine="629"/>
        <w:rPr>
          <w:rFonts w:ascii="宋体" w:hAnsi="宋体"/>
          <w:color w:val="000000" w:themeColor="text1"/>
          <w:sz w:val="24"/>
        </w:rPr>
      </w:pPr>
      <w:r w:rsidRPr="00F43D5A">
        <w:rPr>
          <w:rFonts w:ascii="宋体" w:hAnsi="宋体" w:hint="eastAsia"/>
          <w:color w:val="000000" w:themeColor="text1"/>
          <w:sz w:val="24"/>
        </w:rPr>
        <w:t xml:space="preserve">                                          年   月   日</w:t>
      </w: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jc w:val="center"/>
        <w:rPr>
          <w:rFonts w:ascii="宋体" w:hAnsi="宋体"/>
          <w:color w:val="000000" w:themeColor="text1"/>
          <w:sz w:val="24"/>
        </w:rPr>
      </w:pPr>
    </w:p>
    <w:p w:rsidR="0081327C" w:rsidRPr="00F43D5A" w:rsidRDefault="0081327C">
      <w:pPr>
        <w:spacing w:line="500" w:lineRule="exact"/>
        <w:rPr>
          <w:rFonts w:ascii="宋体" w:hAnsi="宋体"/>
          <w:color w:val="000000" w:themeColor="text1"/>
          <w:sz w:val="24"/>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59" w:name="_Toc25413"/>
      <w:r w:rsidRPr="00F43D5A">
        <w:rPr>
          <w:rFonts w:ascii="宋体" w:hAnsi="宋体" w:hint="eastAsia"/>
          <w:b/>
          <w:bCs/>
          <w:color w:val="000000" w:themeColor="text1"/>
          <w:sz w:val="28"/>
          <w:szCs w:val="32"/>
        </w:rPr>
        <w:lastRenderedPageBreak/>
        <w:t>四．开标一览表</w:t>
      </w:r>
      <w:bookmarkEnd w:id="159"/>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F43D5A" w:rsidRPr="00F43D5A">
        <w:trPr>
          <w:cantSplit/>
          <w:trHeight w:val="585"/>
          <w:jc w:val="center"/>
        </w:trPr>
        <w:tc>
          <w:tcPr>
            <w:tcW w:w="2471" w:type="dxa"/>
            <w:tcBorders>
              <w:top w:val="single" w:sz="4" w:space="0" w:color="auto"/>
              <w:bottom w:val="single" w:sz="4" w:space="0" w:color="auto"/>
              <w:right w:val="single" w:sz="4" w:space="0" w:color="auto"/>
            </w:tcBorders>
            <w:vAlign w:val="center"/>
          </w:tcPr>
          <w:p w:rsidR="0081327C" w:rsidRPr="00F43D5A" w:rsidRDefault="005D055A">
            <w:pPr>
              <w:widowControl/>
              <w:spacing w:line="360" w:lineRule="exact"/>
              <w:jc w:val="center"/>
              <w:rPr>
                <w:rFonts w:ascii="宋体" w:hAnsi="宋体"/>
                <w:b/>
                <w:color w:val="000000" w:themeColor="text1"/>
                <w:sz w:val="24"/>
              </w:rPr>
            </w:pPr>
            <w:r w:rsidRPr="00F43D5A">
              <w:rPr>
                <w:rFonts w:ascii="宋体" w:hAnsi="宋体" w:hint="eastAsia"/>
                <w:b/>
                <w:color w:val="000000" w:themeColor="text1"/>
                <w:sz w:val="24"/>
              </w:rPr>
              <w:t>项 目 名 称</w:t>
            </w:r>
          </w:p>
        </w:tc>
        <w:tc>
          <w:tcPr>
            <w:tcW w:w="6667" w:type="dxa"/>
            <w:tcBorders>
              <w:top w:val="single" w:sz="4" w:space="0" w:color="auto"/>
              <w:bottom w:val="single" w:sz="4" w:space="0" w:color="auto"/>
              <w:right w:val="single" w:sz="4" w:space="0" w:color="auto"/>
            </w:tcBorders>
            <w:vAlign w:val="center"/>
          </w:tcPr>
          <w:p w:rsidR="0081327C" w:rsidRPr="00F43D5A" w:rsidRDefault="0081327C">
            <w:pPr>
              <w:spacing w:line="360" w:lineRule="exact"/>
              <w:jc w:val="center"/>
              <w:rPr>
                <w:rFonts w:ascii="宋体" w:hAnsi="宋体"/>
                <w:bCs/>
                <w:color w:val="000000" w:themeColor="text1"/>
                <w:sz w:val="24"/>
                <w:u w:val="single"/>
              </w:rPr>
            </w:pPr>
          </w:p>
        </w:tc>
      </w:tr>
      <w:tr w:rsidR="00F43D5A" w:rsidRPr="00F43D5A">
        <w:trPr>
          <w:cantSplit/>
          <w:trHeight w:val="510"/>
          <w:jc w:val="center"/>
        </w:trPr>
        <w:tc>
          <w:tcPr>
            <w:tcW w:w="2471" w:type="dxa"/>
            <w:tcBorders>
              <w:top w:val="nil"/>
            </w:tcBorders>
            <w:vAlign w:val="center"/>
          </w:tcPr>
          <w:p w:rsidR="0081327C" w:rsidRPr="00F43D5A" w:rsidRDefault="005D055A">
            <w:pPr>
              <w:spacing w:line="360" w:lineRule="exact"/>
              <w:jc w:val="center"/>
              <w:rPr>
                <w:rFonts w:ascii="宋体" w:hAnsi="宋体"/>
                <w:b/>
                <w:color w:val="000000" w:themeColor="text1"/>
                <w:sz w:val="24"/>
              </w:rPr>
            </w:pPr>
            <w:r w:rsidRPr="00F43D5A">
              <w:rPr>
                <w:rFonts w:ascii="宋体" w:hAnsi="宋体" w:hint="eastAsia"/>
                <w:b/>
                <w:color w:val="000000" w:themeColor="text1"/>
                <w:sz w:val="24"/>
              </w:rPr>
              <w:t>投标人全称</w:t>
            </w:r>
          </w:p>
        </w:tc>
        <w:tc>
          <w:tcPr>
            <w:tcW w:w="6667" w:type="dxa"/>
            <w:tcBorders>
              <w:top w:val="nil"/>
            </w:tcBorders>
            <w:vAlign w:val="center"/>
          </w:tcPr>
          <w:p w:rsidR="0081327C" w:rsidRPr="00F43D5A" w:rsidRDefault="0081327C">
            <w:pPr>
              <w:spacing w:line="360" w:lineRule="auto"/>
              <w:rPr>
                <w:rFonts w:ascii="宋体" w:hAnsi="宋体"/>
                <w:color w:val="000000" w:themeColor="text1"/>
                <w:sz w:val="24"/>
              </w:rPr>
            </w:pPr>
          </w:p>
        </w:tc>
      </w:tr>
      <w:tr w:rsidR="00F43D5A" w:rsidRPr="00F43D5A">
        <w:trPr>
          <w:cantSplit/>
          <w:trHeight w:val="510"/>
          <w:jc w:val="center"/>
        </w:trPr>
        <w:tc>
          <w:tcPr>
            <w:tcW w:w="2471" w:type="dxa"/>
            <w:tcBorders>
              <w:top w:val="nil"/>
            </w:tcBorders>
            <w:vAlign w:val="center"/>
          </w:tcPr>
          <w:p w:rsidR="0081327C" w:rsidRPr="00F43D5A" w:rsidRDefault="005D055A">
            <w:pPr>
              <w:spacing w:line="360" w:lineRule="exact"/>
              <w:jc w:val="center"/>
              <w:rPr>
                <w:rFonts w:ascii="宋体" w:hAnsi="宋体"/>
                <w:b/>
                <w:color w:val="000000" w:themeColor="text1"/>
                <w:sz w:val="24"/>
              </w:rPr>
            </w:pPr>
            <w:r w:rsidRPr="00F43D5A">
              <w:rPr>
                <w:rFonts w:ascii="宋体" w:hAnsi="宋体" w:hint="eastAsia"/>
                <w:b/>
                <w:color w:val="000000" w:themeColor="text1"/>
                <w:sz w:val="24"/>
              </w:rPr>
              <w:t>投标范围</w:t>
            </w:r>
          </w:p>
        </w:tc>
        <w:tc>
          <w:tcPr>
            <w:tcW w:w="6667" w:type="dxa"/>
            <w:tcBorders>
              <w:top w:val="nil"/>
            </w:tcBorders>
            <w:vAlign w:val="center"/>
          </w:tcPr>
          <w:p w:rsidR="0081327C" w:rsidRPr="00F43D5A" w:rsidRDefault="005D055A">
            <w:pPr>
              <w:widowControl/>
              <w:spacing w:line="360" w:lineRule="exact"/>
              <w:rPr>
                <w:rFonts w:ascii="宋体" w:hAnsi="宋体"/>
                <w:b/>
                <w:color w:val="000000" w:themeColor="text1"/>
                <w:sz w:val="24"/>
              </w:rPr>
            </w:pPr>
            <w:r w:rsidRPr="00F43D5A">
              <w:rPr>
                <w:rFonts w:ascii="宋体" w:hAnsi="宋体" w:hint="eastAsia"/>
                <w:color w:val="000000" w:themeColor="text1"/>
                <w:sz w:val="24"/>
                <w:szCs w:val="28"/>
              </w:rPr>
              <w:t>全部</w:t>
            </w:r>
          </w:p>
        </w:tc>
      </w:tr>
      <w:tr w:rsidR="00F43D5A" w:rsidRPr="00F43D5A">
        <w:trPr>
          <w:cantSplit/>
          <w:trHeight w:val="510"/>
          <w:jc w:val="center"/>
        </w:trPr>
        <w:tc>
          <w:tcPr>
            <w:tcW w:w="2471" w:type="dxa"/>
            <w:tcBorders>
              <w:top w:val="nil"/>
            </w:tcBorders>
            <w:vAlign w:val="center"/>
          </w:tcPr>
          <w:p w:rsidR="0081327C" w:rsidRPr="00F43D5A" w:rsidRDefault="005D055A">
            <w:pPr>
              <w:spacing w:line="360" w:lineRule="exact"/>
              <w:jc w:val="center"/>
              <w:rPr>
                <w:rFonts w:ascii="宋体" w:hAnsi="宋体" w:cs="宋体"/>
                <w:b/>
                <w:color w:val="000000" w:themeColor="text1"/>
                <w:sz w:val="24"/>
                <w:szCs w:val="24"/>
              </w:rPr>
            </w:pPr>
            <w:r w:rsidRPr="00F43D5A">
              <w:rPr>
                <w:rFonts w:ascii="宋体" w:hAnsi="宋体" w:cs="宋体" w:hint="eastAsia"/>
                <w:b/>
                <w:color w:val="000000" w:themeColor="text1"/>
                <w:sz w:val="24"/>
                <w:szCs w:val="24"/>
              </w:rPr>
              <w:t>最终投标报价</w:t>
            </w:r>
          </w:p>
          <w:p w:rsidR="0081327C" w:rsidRPr="00F43D5A" w:rsidRDefault="005D055A">
            <w:pPr>
              <w:spacing w:line="360" w:lineRule="exact"/>
              <w:jc w:val="center"/>
              <w:rPr>
                <w:rFonts w:ascii="宋体" w:hAnsi="宋体"/>
                <w:b/>
                <w:color w:val="000000" w:themeColor="text1"/>
                <w:sz w:val="24"/>
              </w:rPr>
            </w:pPr>
            <w:r w:rsidRPr="00F43D5A">
              <w:rPr>
                <w:rFonts w:ascii="宋体" w:hAnsi="宋体" w:cs="宋体" w:hint="eastAsia"/>
                <w:b/>
                <w:color w:val="000000" w:themeColor="text1"/>
                <w:sz w:val="24"/>
                <w:szCs w:val="24"/>
              </w:rPr>
              <w:t>（人民币）</w:t>
            </w:r>
          </w:p>
        </w:tc>
        <w:tc>
          <w:tcPr>
            <w:tcW w:w="6667" w:type="dxa"/>
            <w:tcBorders>
              <w:top w:val="nil"/>
            </w:tcBorders>
            <w:vAlign w:val="center"/>
          </w:tcPr>
          <w:p w:rsidR="0081327C" w:rsidRPr="00F43D5A" w:rsidRDefault="005D055A">
            <w:pPr>
              <w:spacing w:line="360" w:lineRule="auto"/>
              <w:ind w:right="-670" w:firstLineChars="400" w:firstLine="960"/>
              <w:rPr>
                <w:rFonts w:ascii="宋体" w:hAnsi="宋体"/>
                <w:color w:val="000000" w:themeColor="text1"/>
                <w:sz w:val="24"/>
              </w:rPr>
            </w:pPr>
            <w:r w:rsidRPr="00F43D5A">
              <w:rPr>
                <w:rFonts w:ascii="宋体" w:hAnsi="宋体"/>
                <w:color w:val="000000" w:themeColor="text1"/>
                <w:sz w:val="24"/>
              </w:rPr>
              <w:t>元</w:t>
            </w:r>
          </w:p>
        </w:tc>
      </w:tr>
      <w:tr w:rsidR="00F43D5A" w:rsidRPr="00F43D5A">
        <w:trPr>
          <w:cantSplit/>
          <w:trHeight w:val="4810"/>
          <w:jc w:val="center"/>
        </w:trPr>
        <w:tc>
          <w:tcPr>
            <w:tcW w:w="2471" w:type="dxa"/>
            <w:tcBorders>
              <w:top w:val="nil"/>
            </w:tcBorders>
            <w:vAlign w:val="center"/>
          </w:tcPr>
          <w:p w:rsidR="0081327C" w:rsidRPr="00F43D5A" w:rsidRDefault="005D055A">
            <w:pPr>
              <w:spacing w:line="360" w:lineRule="auto"/>
              <w:jc w:val="center"/>
              <w:rPr>
                <w:rFonts w:ascii="宋体" w:hAnsi="宋体"/>
                <w:b/>
                <w:color w:val="000000" w:themeColor="text1"/>
                <w:sz w:val="24"/>
              </w:rPr>
            </w:pPr>
            <w:r w:rsidRPr="00F43D5A">
              <w:rPr>
                <w:rFonts w:ascii="宋体" w:hAnsi="宋体" w:hint="eastAsia"/>
                <w:b/>
                <w:color w:val="000000" w:themeColor="text1"/>
                <w:sz w:val="24"/>
              </w:rPr>
              <w:t>备注</w:t>
            </w:r>
          </w:p>
        </w:tc>
        <w:tc>
          <w:tcPr>
            <w:tcW w:w="6667" w:type="dxa"/>
            <w:tcBorders>
              <w:top w:val="nil"/>
            </w:tcBorders>
            <w:vAlign w:val="center"/>
          </w:tcPr>
          <w:p w:rsidR="0081327C" w:rsidRPr="00F43D5A" w:rsidRDefault="0081327C">
            <w:pPr>
              <w:autoSpaceDE w:val="0"/>
              <w:autoSpaceDN w:val="0"/>
              <w:adjustRightInd w:val="0"/>
              <w:spacing w:line="360" w:lineRule="auto"/>
              <w:jc w:val="left"/>
              <w:rPr>
                <w:rFonts w:ascii="宋体" w:hAnsi="宋体" w:cs="宋体"/>
                <w:b/>
                <w:bCs/>
                <w:color w:val="000000" w:themeColor="text1"/>
                <w:sz w:val="24"/>
                <w:szCs w:val="24"/>
              </w:rPr>
            </w:pPr>
          </w:p>
        </w:tc>
      </w:tr>
    </w:tbl>
    <w:p w:rsidR="0081327C" w:rsidRPr="00F43D5A" w:rsidRDefault="005D055A">
      <w:pPr>
        <w:spacing w:before="100" w:beforeAutospacing="1" w:after="100" w:afterAutospacing="1" w:line="360" w:lineRule="auto"/>
        <w:rPr>
          <w:rFonts w:ascii="宋体" w:hAnsi="宋体"/>
          <w:b/>
          <w:color w:val="000000" w:themeColor="text1"/>
          <w:sz w:val="24"/>
        </w:rPr>
      </w:pPr>
      <w:r w:rsidRPr="00F43D5A">
        <w:rPr>
          <w:rFonts w:ascii="宋体" w:hAnsi="宋体" w:hint="eastAsia"/>
          <w:b/>
          <w:color w:val="000000" w:themeColor="text1"/>
          <w:sz w:val="24"/>
        </w:rPr>
        <w:t xml:space="preserve">投标人(公章)：                                           </w:t>
      </w:r>
    </w:p>
    <w:p w:rsidR="0081327C" w:rsidRPr="00F43D5A" w:rsidRDefault="005D055A">
      <w:pPr>
        <w:spacing w:line="360" w:lineRule="auto"/>
        <w:rPr>
          <w:rFonts w:ascii="宋体" w:hAnsi="宋体"/>
          <w:b/>
          <w:color w:val="000000" w:themeColor="text1"/>
          <w:sz w:val="24"/>
        </w:rPr>
      </w:pPr>
      <w:r w:rsidRPr="00F43D5A">
        <w:rPr>
          <w:rFonts w:ascii="宋体" w:hAnsi="宋体" w:hint="eastAsia"/>
          <w:b/>
          <w:color w:val="000000" w:themeColor="text1"/>
          <w:sz w:val="24"/>
        </w:rPr>
        <w:t>备注：表中最终投标报价即为优惠后报价，并作为评审及定标依据。任何有选择或有条件的最终投标报价，超过项目概算或者表中某一标段填写多个报价，均为无效报价。</w:t>
      </w: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adjustRightInd w:val="0"/>
        <w:snapToGrid w:val="0"/>
        <w:spacing w:line="360" w:lineRule="auto"/>
        <w:rPr>
          <w:rFonts w:ascii="宋体" w:hAnsi="宋体"/>
          <w:b/>
          <w:bCs/>
          <w:color w:val="000000" w:themeColor="text1"/>
          <w:sz w:val="24"/>
          <w:szCs w:val="28"/>
        </w:rPr>
      </w:pPr>
    </w:p>
    <w:p w:rsidR="0081327C" w:rsidRPr="00F43D5A" w:rsidRDefault="0081327C">
      <w:pPr>
        <w:rPr>
          <w:color w:val="000000" w:themeColor="text1"/>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60" w:name="_Hlt509739007"/>
      <w:bookmarkStart w:id="161" w:name="_Toc3534695"/>
      <w:bookmarkStart w:id="162" w:name="_Toc530641255"/>
      <w:bookmarkStart w:id="163" w:name="_Toc29288"/>
      <w:bookmarkStart w:id="164" w:name="_Toc20723"/>
      <w:bookmarkStart w:id="165" w:name="_Toc528276345"/>
      <w:bookmarkStart w:id="166" w:name="_Toc27108"/>
      <w:bookmarkStart w:id="167" w:name="_Toc461103234"/>
      <w:bookmarkStart w:id="168" w:name="_Toc471736411"/>
      <w:bookmarkStart w:id="169" w:name="_Toc197934563"/>
      <w:bookmarkEnd w:id="160"/>
      <w:r w:rsidRPr="00F43D5A">
        <w:rPr>
          <w:rFonts w:ascii="宋体" w:hAnsi="宋体" w:hint="eastAsia"/>
          <w:b/>
          <w:bCs/>
          <w:color w:val="000000" w:themeColor="text1"/>
          <w:sz w:val="28"/>
          <w:szCs w:val="32"/>
        </w:rPr>
        <w:lastRenderedPageBreak/>
        <w:t>五．投标报价表</w:t>
      </w:r>
      <w:bookmarkEnd w:id="161"/>
      <w:bookmarkEnd w:id="162"/>
      <w:bookmarkEnd w:id="163"/>
      <w:bookmarkEnd w:id="164"/>
      <w:bookmarkEnd w:id="165"/>
      <w:bookmarkEnd w:id="166"/>
    </w:p>
    <w:p w:rsidR="0081327C" w:rsidRPr="00F43D5A" w:rsidRDefault="005D055A">
      <w:pPr>
        <w:spacing w:line="360" w:lineRule="auto"/>
        <w:ind w:firstLineChars="1200" w:firstLine="2891"/>
        <w:rPr>
          <w:rFonts w:ascii="宋体" w:hAnsi="宋体"/>
          <w:b/>
          <w:color w:val="000000" w:themeColor="text1"/>
          <w:sz w:val="24"/>
        </w:rPr>
      </w:pPr>
      <w:r w:rsidRPr="00F43D5A">
        <w:rPr>
          <w:rFonts w:ascii="宋体" w:hAnsi="宋体" w:hint="eastAsia"/>
          <w:b/>
          <w:color w:val="000000" w:themeColor="text1"/>
          <w:sz w:val="24"/>
        </w:rPr>
        <w:t>四、分项报价一览表（如有）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2245"/>
        <w:gridCol w:w="1276"/>
        <w:gridCol w:w="992"/>
        <w:gridCol w:w="1134"/>
        <w:gridCol w:w="1560"/>
        <w:gridCol w:w="1417"/>
      </w:tblGrid>
      <w:tr w:rsidR="00F43D5A" w:rsidRPr="00F43D5A">
        <w:trPr>
          <w:cantSplit/>
          <w:trHeight w:val="423"/>
        </w:trPr>
        <w:tc>
          <w:tcPr>
            <w:tcW w:w="698" w:type="dxa"/>
            <w:vAlign w:val="center"/>
          </w:tcPr>
          <w:p w:rsidR="0081327C" w:rsidRPr="00F43D5A" w:rsidRDefault="005D055A">
            <w:pPr>
              <w:spacing w:before="120" w:after="120"/>
              <w:rPr>
                <w:rFonts w:ascii="宋体" w:hAnsi="宋体"/>
                <w:b/>
                <w:color w:val="000000" w:themeColor="text1"/>
                <w:sz w:val="24"/>
                <w:szCs w:val="20"/>
              </w:rPr>
            </w:pPr>
            <w:r w:rsidRPr="00F43D5A">
              <w:rPr>
                <w:rFonts w:ascii="宋体" w:hAnsi="宋体" w:hint="eastAsia"/>
                <w:b/>
                <w:color w:val="000000" w:themeColor="text1"/>
                <w:sz w:val="24"/>
                <w:szCs w:val="20"/>
              </w:rPr>
              <w:t>序号</w:t>
            </w:r>
          </w:p>
        </w:tc>
        <w:tc>
          <w:tcPr>
            <w:tcW w:w="2245"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项目名称</w:t>
            </w:r>
          </w:p>
        </w:tc>
        <w:tc>
          <w:tcPr>
            <w:tcW w:w="1276"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单位</w:t>
            </w:r>
          </w:p>
        </w:tc>
        <w:tc>
          <w:tcPr>
            <w:tcW w:w="992"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数量</w:t>
            </w:r>
          </w:p>
        </w:tc>
        <w:tc>
          <w:tcPr>
            <w:tcW w:w="1134"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单价</w:t>
            </w:r>
          </w:p>
        </w:tc>
        <w:tc>
          <w:tcPr>
            <w:tcW w:w="1560"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小计</w:t>
            </w:r>
          </w:p>
        </w:tc>
        <w:tc>
          <w:tcPr>
            <w:tcW w:w="1417" w:type="dxa"/>
            <w:vAlign w:val="center"/>
          </w:tcPr>
          <w:p w:rsidR="0081327C" w:rsidRPr="00F43D5A" w:rsidRDefault="005D055A">
            <w:pPr>
              <w:jc w:val="center"/>
              <w:rPr>
                <w:rFonts w:ascii="宋体" w:hAnsi="宋体"/>
                <w:b/>
                <w:color w:val="000000" w:themeColor="text1"/>
                <w:sz w:val="24"/>
              </w:rPr>
            </w:pPr>
            <w:r w:rsidRPr="00F43D5A">
              <w:rPr>
                <w:rFonts w:ascii="宋体" w:hAnsi="宋体" w:hint="eastAsia"/>
                <w:b/>
                <w:color w:val="000000" w:themeColor="text1"/>
                <w:sz w:val="24"/>
              </w:rPr>
              <w:t>备注</w:t>
            </w:r>
          </w:p>
        </w:tc>
      </w:tr>
      <w:tr w:rsidR="00F43D5A" w:rsidRPr="00F43D5A">
        <w:trPr>
          <w:cantSplit/>
          <w:trHeight w:val="424"/>
        </w:trPr>
        <w:tc>
          <w:tcPr>
            <w:tcW w:w="698" w:type="dxa"/>
            <w:tcBorders>
              <w:bottom w:val="single" w:sz="4" w:space="0" w:color="auto"/>
            </w:tcBorders>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1</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3"/>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2</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3</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3"/>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4</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5</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3"/>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6</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7</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3"/>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8</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9</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10</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11</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12</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5D055A">
            <w:pPr>
              <w:jc w:val="center"/>
              <w:rPr>
                <w:rFonts w:ascii="宋体" w:hAnsi="宋体"/>
                <w:color w:val="000000" w:themeColor="text1"/>
                <w:sz w:val="24"/>
              </w:rPr>
            </w:pPr>
            <w:r w:rsidRPr="00F43D5A">
              <w:rPr>
                <w:rFonts w:ascii="宋体" w:hAnsi="宋体" w:hint="eastAsia"/>
                <w:color w:val="000000" w:themeColor="text1"/>
                <w:sz w:val="24"/>
              </w:rPr>
              <w:t>13</w:t>
            </w:r>
          </w:p>
        </w:tc>
        <w:tc>
          <w:tcPr>
            <w:tcW w:w="2245" w:type="dxa"/>
          </w:tcPr>
          <w:p w:rsidR="0081327C" w:rsidRPr="00F43D5A" w:rsidRDefault="0081327C">
            <w:pPr>
              <w:rPr>
                <w:rFonts w:ascii="宋体" w:hAnsi="宋体"/>
                <w:color w:val="000000" w:themeColor="text1"/>
                <w:sz w:val="24"/>
              </w:rPr>
            </w:pP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81327C">
            <w:pPr>
              <w:jc w:val="center"/>
              <w:rPr>
                <w:rFonts w:ascii="宋体" w:hAnsi="宋体"/>
                <w:color w:val="000000" w:themeColor="text1"/>
                <w:sz w:val="24"/>
              </w:rPr>
            </w:pPr>
          </w:p>
        </w:tc>
        <w:tc>
          <w:tcPr>
            <w:tcW w:w="2245" w:type="dxa"/>
            <w:vAlign w:val="center"/>
          </w:tcPr>
          <w:p w:rsidR="0081327C" w:rsidRPr="00F43D5A" w:rsidRDefault="005D055A">
            <w:pPr>
              <w:rPr>
                <w:rFonts w:ascii="宋体" w:hAnsi="宋体"/>
                <w:color w:val="000000" w:themeColor="text1"/>
                <w:sz w:val="24"/>
                <w:szCs w:val="20"/>
              </w:rPr>
            </w:pPr>
            <w:r w:rsidRPr="00F43D5A">
              <w:rPr>
                <w:rFonts w:ascii="宋体" w:hAnsi="宋体" w:hint="eastAsia"/>
                <w:color w:val="000000" w:themeColor="text1"/>
                <w:sz w:val="24"/>
                <w:szCs w:val="20"/>
              </w:rPr>
              <w:t>其他费用</w:t>
            </w: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81327C">
            <w:pPr>
              <w:jc w:val="center"/>
              <w:rPr>
                <w:rFonts w:ascii="宋体" w:hAnsi="宋体"/>
                <w:color w:val="000000" w:themeColor="text1"/>
                <w:sz w:val="24"/>
              </w:rPr>
            </w:pPr>
          </w:p>
        </w:tc>
        <w:tc>
          <w:tcPr>
            <w:tcW w:w="2245" w:type="dxa"/>
          </w:tcPr>
          <w:p w:rsidR="0081327C" w:rsidRPr="00F43D5A" w:rsidRDefault="005D055A">
            <w:pPr>
              <w:rPr>
                <w:rFonts w:ascii="宋体" w:hAnsi="宋体"/>
                <w:color w:val="000000" w:themeColor="text1"/>
                <w:sz w:val="24"/>
              </w:rPr>
            </w:pPr>
            <w:r w:rsidRPr="00F43D5A">
              <w:rPr>
                <w:rFonts w:ascii="宋体" w:hAnsi="宋体"/>
                <w:color w:val="000000" w:themeColor="text1"/>
                <w:sz w:val="24"/>
              </w:rPr>
              <w:t>…</w:t>
            </w: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81327C">
            <w:pPr>
              <w:jc w:val="center"/>
              <w:rPr>
                <w:rFonts w:ascii="宋体" w:hAnsi="宋体"/>
                <w:color w:val="000000" w:themeColor="text1"/>
                <w:sz w:val="24"/>
              </w:rPr>
            </w:pPr>
          </w:p>
        </w:tc>
        <w:tc>
          <w:tcPr>
            <w:tcW w:w="2245" w:type="dxa"/>
          </w:tcPr>
          <w:p w:rsidR="0081327C" w:rsidRPr="00F43D5A" w:rsidRDefault="005D055A">
            <w:pPr>
              <w:rPr>
                <w:rFonts w:ascii="宋体" w:hAnsi="宋体"/>
                <w:color w:val="000000" w:themeColor="text1"/>
                <w:sz w:val="24"/>
                <w:szCs w:val="20"/>
              </w:rPr>
            </w:pPr>
            <w:r w:rsidRPr="00F43D5A">
              <w:rPr>
                <w:rFonts w:ascii="宋体" w:hAnsi="宋体"/>
                <w:color w:val="000000" w:themeColor="text1"/>
                <w:sz w:val="24"/>
                <w:szCs w:val="20"/>
              </w:rPr>
              <w:t>…</w:t>
            </w: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F43D5A" w:rsidRPr="00F43D5A">
        <w:trPr>
          <w:cantSplit/>
          <w:trHeight w:val="424"/>
        </w:trPr>
        <w:tc>
          <w:tcPr>
            <w:tcW w:w="698" w:type="dxa"/>
          </w:tcPr>
          <w:p w:rsidR="0081327C" w:rsidRPr="00F43D5A" w:rsidRDefault="0081327C">
            <w:pPr>
              <w:jc w:val="center"/>
              <w:rPr>
                <w:rFonts w:ascii="宋体" w:hAnsi="宋体"/>
                <w:color w:val="000000" w:themeColor="text1"/>
                <w:sz w:val="24"/>
              </w:rPr>
            </w:pPr>
          </w:p>
        </w:tc>
        <w:tc>
          <w:tcPr>
            <w:tcW w:w="2245" w:type="dxa"/>
          </w:tcPr>
          <w:p w:rsidR="0081327C" w:rsidRPr="00F43D5A" w:rsidRDefault="005D055A">
            <w:pPr>
              <w:rPr>
                <w:rFonts w:ascii="宋体" w:hAnsi="宋体"/>
                <w:color w:val="000000" w:themeColor="text1"/>
                <w:sz w:val="24"/>
              </w:rPr>
            </w:pPr>
            <w:r w:rsidRPr="00F43D5A">
              <w:rPr>
                <w:rFonts w:ascii="宋体" w:hAnsi="宋体"/>
                <w:color w:val="000000" w:themeColor="text1"/>
                <w:sz w:val="24"/>
              </w:rPr>
              <w:t>…</w:t>
            </w: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r w:rsidR="0081327C" w:rsidRPr="00F43D5A">
        <w:trPr>
          <w:cantSplit/>
          <w:trHeight w:val="424"/>
        </w:trPr>
        <w:tc>
          <w:tcPr>
            <w:tcW w:w="698" w:type="dxa"/>
          </w:tcPr>
          <w:p w:rsidR="0081327C" w:rsidRPr="00F43D5A" w:rsidRDefault="0081327C">
            <w:pPr>
              <w:jc w:val="center"/>
              <w:rPr>
                <w:rFonts w:ascii="宋体" w:hAnsi="宋体"/>
                <w:color w:val="000000" w:themeColor="text1"/>
                <w:sz w:val="24"/>
              </w:rPr>
            </w:pPr>
          </w:p>
        </w:tc>
        <w:tc>
          <w:tcPr>
            <w:tcW w:w="2245" w:type="dxa"/>
            <w:vAlign w:val="center"/>
          </w:tcPr>
          <w:p w:rsidR="0081327C" w:rsidRPr="00F43D5A" w:rsidRDefault="005D055A">
            <w:pPr>
              <w:rPr>
                <w:rFonts w:ascii="宋体" w:hAnsi="宋体"/>
                <w:color w:val="000000" w:themeColor="text1"/>
                <w:sz w:val="24"/>
                <w:szCs w:val="20"/>
              </w:rPr>
            </w:pPr>
            <w:r w:rsidRPr="00F43D5A">
              <w:rPr>
                <w:rFonts w:ascii="宋体" w:hAnsi="宋体" w:hint="eastAsia"/>
                <w:color w:val="000000" w:themeColor="text1"/>
                <w:sz w:val="24"/>
                <w:szCs w:val="20"/>
              </w:rPr>
              <w:t>合计</w:t>
            </w:r>
          </w:p>
        </w:tc>
        <w:tc>
          <w:tcPr>
            <w:tcW w:w="1276" w:type="dxa"/>
          </w:tcPr>
          <w:p w:rsidR="0081327C" w:rsidRPr="00F43D5A" w:rsidRDefault="0081327C">
            <w:pPr>
              <w:rPr>
                <w:rFonts w:ascii="宋体" w:hAnsi="宋体"/>
                <w:color w:val="000000" w:themeColor="text1"/>
                <w:sz w:val="24"/>
              </w:rPr>
            </w:pPr>
          </w:p>
        </w:tc>
        <w:tc>
          <w:tcPr>
            <w:tcW w:w="992" w:type="dxa"/>
          </w:tcPr>
          <w:p w:rsidR="0081327C" w:rsidRPr="00F43D5A" w:rsidRDefault="0081327C">
            <w:pPr>
              <w:rPr>
                <w:rFonts w:ascii="宋体" w:hAnsi="宋体"/>
                <w:color w:val="000000" w:themeColor="text1"/>
                <w:sz w:val="24"/>
              </w:rPr>
            </w:pPr>
          </w:p>
        </w:tc>
        <w:tc>
          <w:tcPr>
            <w:tcW w:w="1134" w:type="dxa"/>
          </w:tcPr>
          <w:p w:rsidR="0081327C" w:rsidRPr="00F43D5A" w:rsidRDefault="0081327C">
            <w:pPr>
              <w:rPr>
                <w:rFonts w:ascii="宋体" w:hAnsi="宋体"/>
                <w:color w:val="000000" w:themeColor="text1"/>
                <w:sz w:val="24"/>
              </w:rPr>
            </w:pPr>
          </w:p>
        </w:tc>
        <w:tc>
          <w:tcPr>
            <w:tcW w:w="1560" w:type="dxa"/>
          </w:tcPr>
          <w:p w:rsidR="0081327C" w:rsidRPr="00F43D5A" w:rsidRDefault="0081327C">
            <w:pPr>
              <w:rPr>
                <w:rFonts w:ascii="宋体" w:hAnsi="宋体"/>
                <w:color w:val="000000" w:themeColor="text1"/>
                <w:sz w:val="24"/>
              </w:rPr>
            </w:pPr>
          </w:p>
        </w:tc>
        <w:tc>
          <w:tcPr>
            <w:tcW w:w="1417" w:type="dxa"/>
          </w:tcPr>
          <w:p w:rsidR="0081327C" w:rsidRPr="00F43D5A" w:rsidRDefault="0081327C">
            <w:pPr>
              <w:rPr>
                <w:rFonts w:ascii="宋体" w:hAnsi="宋体"/>
                <w:color w:val="000000" w:themeColor="text1"/>
                <w:sz w:val="24"/>
              </w:rPr>
            </w:pPr>
          </w:p>
        </w:tc>
      </w:tr>
    </w:tbl>
    <w:p w:rsidR="0081327C" w:rsidRPr="00F43D5A" w:rsidRDefault="0081327C">
      <w:pPr>
        <w:spacing w:line="360" w:lineRule="auto"/>
        <w:ind w:firstLineChars="1200" w:firstLine="2891"/>
        <w:rPr>
          <w:rFonts w:ascii="宋体" w:hAnsi="宋体"/>
          <w:b/>
          <w:color w:val="000000" w:themeColor="text1"/>
          <w:sz w:val="24"/>
        </w:rPr>
      </w:pPr>
    </w:p>
    <w:p w:rsidR="0081327C" w:rsidRPr="00F43D5A" w:rsidRDefault="005D055A">
      <w:pPr>
        <w:spacing w:line="360" w:lineRule="auto"/>
        <w:rPr>
          <w:rFonts w:ascii="宋体" w:hAnsi="宋体"/>
          <w:bCs/>
          <w:color w:val="000000" w:themeColor="text1"/>
          <w:sz w:val="24"/>
          <w:szCs w:val="28"/>
        </w:rPr>
      </w:pPr>
      <w:r w:rsidRPr="00F43D5A">
        <w:rPr>
          <w:rFonts w:ascii="宋体" w:hAnsi="宋体" w:hint="eastAsia"/>
          <w:b/>
          <w:color w:val="000000" w:themeColor="text1"/>
          <w:sz w:val="24"/>
          <w:szCs w:val="20"/>
        </w:rPr>
        <w:t>投标人签章：</w:t>
      </w: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keepNext/>
        <w:keepLines/>
        <w:spacing w:before="260" w:after="260" w:line="416" w:lineRule="auto"/>
        <w:jc w:val="center"/>
        <w:outlineLvl w:val="2"/>
        <w:rPr>
          <w:rFonts w:ascii="宋体" w:hAnsi="宋体"/>
          <w:b/>
          <w:bCs/>
          <w:color w:val="000000" w:themeColor="text1"/>
          <w:sz w:val="28"/>
          <w:szCs w:val="32"/>
        </w:rPr>
      </w:pPr>
    </w:p>
    <w:p w:rsidR="0081327C" w:rsidRPr="00F43D5A" w:rsidRDefault="0081327C">
      <w:pPr>
        <w:rPr>
          <w:color w:val="000000" w:themeColor="text1"/>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70" w:name="_Toc23616"/>
      <w:r w:rsidRPr="00F43D5A">
        <w:rPr>
          <w:rFonts w:ascii="宋体" w:hAnsi="宋体" w:hint="eastAsia"/>
          <w:b/>
          <w:bCs/>
          <w:color w:val="000000" w:themeColor="text1"/>
          <w:sz w:val="28"/>
          <w:szCs w:val="32"/>
        </w:rPr>
        <w:lastRenderedPageBreak/>
        <w:t>六．投标人信用承诺</w:t>
      </w:r>
      <w:bookmarkEnd w:id="167"/>
      <w:bookmarkEnd w:id="168"/>
      <w:bookmarkEnd w:id="170"/>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我公司申明，我公司</w:t>
      </w:r>
      <w:proofErr w:type="gramStart"/>
      <w:r w:rsidRPr="00F43D5A">
        <w:rPr>
          <w:rFonts w:ascii="宋体" w:hAnsi="宋体" w:hint="eastAsia"/>
          <w:color w:val="000000" w:themeColor="text1"/>
          <w:sz w:val="24"/>
        </w:rPr>
        <w:t>无以下</w:t>
      </w:r>
      <w:proofErr w:type="gramEnd"/>
      <w:r w:rsidRPr="00F43D5A">
        <w:rPr>
          <w:rFonts w:ascii="宋体" w:hAnsi="宋体" w:hint="eastAsia"/>
          <w:color w:val="000000" w:themeColor="text1"/>
          <w:sz w:val="24"/>
        </w:rPr>
        <w:t>不良信用记录情形：</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1.公司被人民法院列入失信被执行人；</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2.公司、公司法定代表人被人民检察院列入行贿犯罪档案；</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3.公司被工商行政管理部门列入企业经营异常名录；</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4.公司被税务部门列入重大税收违法案件当事人名单的；</w:t>
      </w:r>
    </w:p>
    <w:p w:rsidR="0081327C" w:rsidRPr="00F43D5A" w:rsidRDefault="005D055A">
      <w:pPr>
        <w:spacing w:line="360" w:lineRule="auto"/>
        <w:ind w:firstLine="630"/>
        <w:rPr>
          <w:rFonts w:ascii="宋体" w:hAnsi="宋体"/>
          <w:color w:val="000000" w:themeColor="text1"/>
          <w:sz w:val="24"/>
        </w:rPr>
      </w:pPr>
      <w:r w:rsidRPr="00F43D5A">
        <w:rPr>
          <w:rFonts w:ascii="宋体" w:hAnsi="宋体" w:hint="eastAsia"/>
          <w:color w:val="000000" w:themeColor="text1"/>
          <w:sz w:val="24"/>
        </w:rPr>
        <w:t>5.</w:t>
      </w:r>
      <w:r w:rsidRPr="00F43D5A">
        <w:rPr>
          <w:rFonts w:ascii="宋体" w:hAnsi="宋体" w:hint="eastAsia"/>
          <w:color w:val="000000" w:themeColor="text1"/>
          <w:sz w:val="24"/>
          <w:szCs w:val="24"/>
        </w:rPr>
        <w:t xml:space="preserve"> 参加本次投标活动前三年内，在服务活动中没有重大违法及安全事故记录</w:t>
      </w:r>
      <w:r w:rsidRPr="00F43D5A">
        <w:rPr>
          <w:rFonts w:ascii="宋体" w:hAnsi="宋体" w:hint="eastAsia"/>
          <w:color w:val="000000" w:themeColor="text1"/>
          <w:sz w:val="24"/>
        </w:rPr>
        <w:t>。</w:t>
      </w:r>
    </w:p>
    <w:p w:rsidR="0081327C" w:rsidRPr="00F43D5A" w:rsidRDefault="005D055A">
      <w:pPr>
        <w:spacing w:line="360" w:lineRule="auto"/>
        <w:ind w:firstLine="630"/>
        <w:rPr>
          <w:rFonts w:ascii="宋体" w:hAnsi="宋体"/>
          <w:color w:val="000000" w:themeColor="text1"/>
          <w:sz w:val="24"/>
        </w:rPr>
      </w:pPr>
      <w:r w:rsidRPr="00F43D5A">
        <w:rPr>
          <w:rFonts w:ascii="宋体" w:hAnsi="宋体"/>
          <w:color w:val="000000" w:themeColor="text1"/>
          <w:sz w:val="24"/>
        </w:rPr>
        <w:t>我公司已就上述不良信用行为按照招标文件规定进行了查询，并在投标文件中如实提供查询截图及相关证明。我公司承诺</w:t>
      </w:r>
      <w:r w:rsidRPr="00F43D5A">
        <w:rPr>
          <w:rFonts w:ascii="宋体" w:hAnsi="宋体" w:hint="eastAsia"/>
          <w:color w:val="000000" w:themeColor="text1"/>
          <w:sz w:val="24"/>
        </w:rPr>
        <w:t>：</w:t>
      </w:r>
      <w:r w:rsidRPr="00F43D5A">
        <w:rPr>
          <w:rFonts w:ascii="宋体" w:hAnsi="宋体"/>
          <w:color w:val="000000" w:themeColor="text1"/>
          <w:sz w:val="24"/>
        </w:rPr>
        <w:t xml:space="preserve">合同签订前，若我公司具有不良信用记录情形，贵方可取消我公司中标资格或者不授予合同，所有责任由我公司自行承担。同时，我公司愿意无条件接受监管部门的调查处理。 </w:t>
      </w:r>
    </w:p>
    <w:p w:rsidR="0081327C" w:rsidRPr="00F43D5A" w:rsidRDefault="0081327C">
      <w:pPr>
        <w:spacing w:line="360" w:lineRule="auto"/>
        <w:ind w:firstLine="630"/>
        <w:rPr>
          <w:rFonts w:ascii="宋体" w:hAnsi="宋体"/>
          <w:b/>
          <w:color w:val="000000" w:themeColor="text1"/>
          <w:sz w:val="24"/>
        </w:rPr>
      </w:pPr>
    </w:p>
    <w:p w:rsidR="0081327C" w:rsidRPr="00F43D5A" w:rsidRDefault="005D055A">
      <w:pPr>
        <w:spacing w:line="360" w:lineRule="auto"/>
        <w:ind w:firstLine="630"/>
        <w:rPr>
          <w:rFonts w:ascii="宋体" w:hAnsi="宋体"/>
          <w:b/>
          <w:color w:val="000000" w:themeColor="text1"/>
          <w:sz w:val="24"/>
        </w:rPr>
      </w:pPr>
      <w:r w:rsidRPr="00F43D5A">
        <w:rPr>
          <w:rFonts w:ascii="宋体" w:hAnsi="宋体" w:hint="eastAsia"/>
          <w:b/>
          <w:color w:val="000000" w:themeColor="text1"/>
          <w:sz w:val="24"/>
        </w:rPr>
        <w:t>投标人（公章）：</w:t>
      </w: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81327C">
      <w:pPr>
        <w:spacing w:line="360" w:lineRule="auto"/>
        <w:ind w:firstLine="630"/>
        <w:rPr>
          <w:rFonts w:ascii="宋体" w:hAnsi="宋体"/>
          <w:b/>
          <w:color w:val="000000" w:themeColor="text1"/>
          <w:sz w:val="24"/>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71" w:name="_Hlt509738950"/>
      <w:bookmarkStart w:id="172" w:name="_Toc496587831"/>
      <w:bookmarkStart w:id="173" w:name="_Toc3532"/>
      <w:bookmarkEnd w:id="169"/>
      <w:bookmarkEnd w:id="171"/>
      <w:r w:rsidRPr="00F43D5A">
        <w:rPr>
          <w:rFonts w:ascii="宋体" w:hAnsi="宋体" w:hint="eastAsia"/>
          <w:b/>
          <w:bCs/>
          <w:color w:val="000000" w:themeColor="text1"/>
          <w:sz w:val="28"/>
          <w:szCs w:val="32"/>
        </w:rPr>
        <w:lastRenderedPageBreak/>
        <w:t>七.</w:t>
      </w:r>
      <w:bookmarkEnd w:id="172"/>
      <w:r w:rsidRPr="00F43D5A">
        <w:rPr>
          <w:rFonts w:ascii="宋体" w:hAnsi="宋体" w:hint="eastAsia"/>
          <w:b/>
          <w:bCs/>
          <w:color w:val="000000" w:themeColor="text1"/>
          <w:sz w:val="28"/>
          <w:szCs w:val="32"/>
        </w:rPr>
        <w:t xml:space="preserve"> 投标业绩</w:t>
      </w:r>
      <w:bookmarkEnd w:id="173"/>
    </w:p>
    <w:p w:rsidR="0081327C" w:rsidRPr="00F43D5A" w:rsidRDefault="005D055A">
      <w:pPr>
        <w:jc w:val="center"/>
        <w:rPr>
          <w:b/>
          <w:color w:val="000000" w:themeColor="text1"/>
          <w:sz w:val="28"/>
          <w:szCs w:val="28"/>
        </w:rPr>
      </w:pPr>
      <w:r w:rsidRPr="00F43D5A">
        <w:rPr>
          <w:rFonts w:hint="eastAsia"/>
          <w:b/>
          <w:color w:val="000000" w:themeColor="text1"/>
          <w:sz w:val="28"/>
          <w:szCs w:val="28"/>
        </w:rPr>
        <w:t>（一）业绩表</w:t>
      </w:r>
    </w:p>
    <w:p w:rsidR="0081327C" w:rsidRPr="00F43D5A" w:rsidRDefault="005D055A">
      <w:pPr>
        <w:jc w:val="center"/>
        <w:rPr>
          <w:color w:val="000000" w:themeColor="text1"/>
          <w:sz w:val="24"/>
          <w:szCs w:val="24"/>
        </w:rPr>
      </w:pPr>
      <w:r w:rsidRPr="00F43D5A">
        <w:rPr>
          <w:rFonts w:hint="eastAsia"/>
          <w:color w:val="000000" w:themeColor="text1"/>
          <w:sz w:val="24"/>
          <w:szCs w:val="24"/>
        </w:rPr>
        <w:t>（格式仅供参考）</w:t>
      </w:r>
    </w:p>
    <w:tbl>
      <w:tblPr>
        <w:tblW w:w="920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1701"/>
        <w:gridCol w:w="1134"/>
      </w:tblGrid>
      <w:tr w:rsidR="00F43D5A" w:rsidRPr="00F43D5A">
        <w:trPr>
          <w:trHeight w:val="527"/>
        </w:trPr>
        <w:tc>
          <w:tcPr>
            <w:tcW w:w="846"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序号</w:t>
            </w:r>
          </w:p>
        </w:tc>
        <w:tc>
          <w:tcPr>
            <w:tcW w:w="1559"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项目名称</w:t>
            </w:r>
          </w:p>
        </w:tc>
        <w:tc>
          <w:tcPr>
            <w:tcW w:w="2410" w:type="dxa"/>
            <w:vAlign w:val="center"/>
          </w:tcPr>
          <w:p w:rsidR="0081327C" w:rsidRPr="00F43D5A" w:rsidRDefault="005D055A">
            <w:pPr>
              <w:widowControl/>
              <w:jc w:val="center"/>
              <w:rPr>
                <w:rFonts w:ascii="宋体" w:hAnsi="宋体"/>
                <w:color w:val="000000" w:themeColor="text1"/>
                <w:sz w:val="24"/>
                <w:szCs w:val="24"/>
              </w:rPr>
            </w:pPr>
            <w:r w:rsidRPr="00F43D5A">
              <w:rPr>
                <w:rFonts w:ascii="宋体" w:hAnsi="宋体" w:hint="eastAsia"/>
                <w:color w:val="000000" w:themeColor="text1"/>
                <w:sz w:val="24"/>
                <w:szCs w:val="24"/>
              </w:rPr>
              <w:t>服务内容</w:t>
            </w:r>
          </w:p>
        </w:tc>
        <w:tc>
          <w:tcPr>
            <w:tcW w:w="1559"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合同总金额</w:t>
            </w:r>
          </w:p>
        </w:tc>
        <w:tc>
          <w:tcPr>
            <w:tcW w:w="1701"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业主单位</w:t>
            </w:r>
          </w:p>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及联系电话</w:t>
            </w:r>
          </w:p>
        </w:tc>
        <w:tc>
          <w:tcPr>
            <w:tcW w:w="1134"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备注</w:t>
            </w:r>
          </w:p>
        </w:tc>
      </w:tr>
      <w:tr w:rsidR="00F43D5A" w:rsidRPr="00F43D5A">
        <w:trPr>
          <w:trHeight w:val="527"/>
        </w:trPr>
        <w:tc>
          <w:tcPr>
            <w:tcW w:w="9209" w:type="dxa"/>
            <w:gridSpan w:val="6"/>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初审业绩（资格门槛业绩）</w:t>
            </w:r>
          </w:p>
        </w:tc>
      </w:tr>
      <w:tr w:rsidR="00F43D5A" w:rsidRPr="00F43D5A">
        <w:tc>
          <w:tcPr>
            <w:tcW w:w="846"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1</w:t>
            </w: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2410" w:type="dxa"/>
            <w:vAlign w:val="center"/>
          </w:tcPr>
          <w:p w:rsidR="0081327C" w:rsidRPr="00F43D5A" w:rsidRDefault="0081327C">
            <w:pPr>
              <w:spacing w:line="360" w:lineRule="auto"/>
              <w:rPr>
                <w:rFonts w:ascii="宋体" w:hAnsi="宋体"/>
                <w:color w:val="000000" w:themeColor="text1"/>
                <w:sz w:val="24"/>
                <w:szCs w:val="24"/>
              </w:rPr>
            </w:pP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1701" w:type="dxa"/>
            <w:vAlign w:val="center"/>
          </w:tcPr>
          <w:p w:rsidR="0081327C" w:rsidRPr="00F43D5A" w:rsidRDefault="0081327C">
            <w:pPr>
              <w:spacing w:line="360" w:lineRule="auto"/>
              <w:rPr>
                <w:rFonts w:ascii="宋体" w:hAnsi="宋体"/>
                <w:color w:val="000000" w:themeColor="text1"/>
                <w:sz w:val="24"/>
                <w:szCs w:val="24"/>
              </w:rPr>
            </w:pPr>
          </w:p>
        </w:tc>
        <w:tc>
          <w:tcPr>
            <w:tcW w:w="1134" w:type="dxa"/>
            <w:vAlign w:val="center"/>
          </w:tcPr>
          <w:p w:rsidR="0081327C" w:rsidRPr="00F43D5A" w:rsidRDefault="0081327C">
            <w:pPr>
              <w:spacing w:line="360" w:lineRule="auto"/>
              <w:rPr>
                <w:rFonts w:ascii="宋体" w:hAnsi="宋体"/>
                <w:color w:val="000000" w:themeColor="text1"/>
                <w:sz w:val="24"/>
                <w:szCs w:val="24"/>
              </w:rPr>
            </w:pPr>
          </w:p>
        </w:tc>
      </w:tr>
      <w:tr w:rsidR="00F43D5A" w:rsidRPr="00F43D5A">
        <w:tc>
          <w:tcPr>
            <w:tcW w:w="9209" w:type="dxa"/>
            <w:gridSpan w:val="6"/>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评审业绩（打分业绩）</w:t>
            </w:r>
          </w:p>
        </w:tc>
      </w:tr>
      <w:tr w:rsidR="00F43D5A" w:rsidRPr="00F43D5A">
        <w:tc>
          <w:tcPr>
            <w:tcW w:w="846"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1</w:t>
            </w: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2410" w:type="dxa"/>
            <w:vAlign w:val="center"/>
          </w:tcPr>
          <w:p w:rsidR="0081327C" w:rsidRPr="00F43D5A" w:rsidRDefault="0081327C">
            <w:pPr>
              <w:spacing w:line="360" w:lineRule="auto"/>
              <w:rPr>
                <w:rFonts w:ascii="宋体" w:hAnsi="宋体"/>
                <w:color w:val="000000" w:themeColor="text1"/>
                <w:sz w:val="24"/>
                <w:szCs w:val="24"/>
              </w:rPr>
            </w:pP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1701" w:type="dxa"/>
            <w:vAlign w:val="center"/>
          </w:tcPr>
          <w:p w:rsidR="0081327C" w:rsidRPr="00F43D5A" w:rsidRDefault="0081327C">
            <w:pPr>
              <w:spacing w:line="360" w:lineRule="auto"/>
              <w:rPr>
                <w:rFonts w:ascii="宋体" w:hAnsi="宋体"/>
                <w:color w:val="000000" w:themeColor="text1"/>
                <w:sz w:val="24"/>
                <w:szCs w:val="24"/>
              </w:rPr>
            </w:pPr>
          </w:p>
        </w:tc>
        <w:tc>
          <w:tcPr>
            <w:tcW w:w="1134" w:type="dxa"/>
            <w:vAlign w:val="center"/>
          </w:tcPr>
          <w:p w:rsidR="0081327C" w:rsidRPr="00F43D5A" w:rsidRDefault="0081327C">
            <w:pPr>
              <w:spacing w:line="360" w:lineRule="auto"/>
              <w:rPr>
                <w:rFonts w:ascii="宋体" w:hAnsi="宋体"/>
                <w:color w:val="000000" w:themeColor="text1"/>
                <w:sz w:val="24"/>
                <w:szCs w:val="24"/>
              </w:rPr>
            </w:pPr>
          </w:p>
        </w:tc>
      </w:tr>
      <w:tr w:rsidR="00F43D5A" w:rsidRPr="00F43D5A">
        <w:tc>
          <w:tcPr>
            <w:tcW w:w="846" w:type="dxa"/>
            <w:vAlign w:val="center"/>
          </w:tcPr>
          <w:p w:rsidR="0081327C" w:rsidRPr="00F43D5A" w:rsidRDefault="005D055A">
            <w:pPr>
              <w:spacing w:line="360" w:lineRule="auto"/>
              <w:jc w:val="center"/>
              <w:rPr>
                <w:rFonts w:ascii="宋体" w:hAnsi="宋体"/>
                <w:color w:val="000000" w:themeColor="text1"/>
                <w:sz w:val="24"/>
                <w:szCs w:val="24"/>
              </w:rPr>
            </w:pPr>
            <w:r w:rsidRPr="00F43D5A">
              <w:rPr>
                <w:rFonts w:ascii="宋体" w:hAnsi="宋体"/>
                <w:color w:val="000000" w:themeColor="text1"/>
                <w:sz w:val="24"/>
                <w:szCs w:val="24"/>
              </w:rPr>
              <w:t>……</w:t>
            </w: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2410" w:type="dxa"/>
            <w:vAlign w:val="center"/>
          </w:tcPr>
          <w:p w:rsidR="0081327C" w:rsidRPr="00F43D5A" w:rsidRDefault="0081327C">
            <w:pPr>
              <w:spacing w:line="360" w:lineRule="auto"/>
              <w:rPr>
                <w:rFonts w:ascii="宋体" w:hAnsi="宋体"/>
                <w:color w:val="000000" w:themeColor="text1"/>
                <w:sz w:val="24"/>
                <w:szCs w:val="24"/>
              </w:rPr>
            </w:pP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1701" w:type="dxa"/>
            <w:vAlign w:val="center"/>
          </w:tcPr>
          <w:p w:rsidR="0081327C" w:rsidRPr="00F43D5A" w:rsidRDefault="0081327C">
            <w:pPr>
              <w:spacing w:line="360" w:lineRule="auto"/>
              <w:rPr>
                <w:rFonts w:ascii="宋体" w:hAnsi="宋体"/>
                <w:color w:val="000000" w:themeColor="text1"/>
                <w:sz w:val="24"/>
                <w:szCs w:val="24"/>
              </w:rPr>
            </w:pPr>
          </w:p>
        </w:tc>
        <w:tc>
          <w:tcPr>
            <w:tcW w:w="1134" w:type="dxa"/>
            <w:vAlign w:val="center"/>
          </w:tcPr>
          <w:p w:rsidR="0081327C" w:rsidRPr="00F43D5A" w:rsidRDefault="0081327C">
            <w:pPr>
              <w:spacing w:line="360" w:lineRule="auto"/>
              <w:rPr>
                <w:rFonts w:ascii="宋体" w:hAnsi="宋体"/>
                <w:color w:val="000000" w:themeColor="text1"/>
                <w:sz w:val="24"/>
                <w:szCs w:val="24"/>
              </w:rPr>
            </w:pPr>
          </w:p>
        </w:tc>
      </w:tr>
      <w:tr w:rsidR="00F43D5A" w:rsidRPr="00F43D5A">
        <w:tc>
          <w:tcPr>
            <w:tcW w:w="846" w:type="dxa"/>
            <w:vAlign w:val="center"/>
          </w:tcPr>
          <w:p w:rsidR="0081327C" w:rsidRPr="00F43D5A" w:rsidRDefault="0081327C">
            <w:pPr>
              <w:spacing w:line="360" w:lineRule="auto"/>
              <w:jc w:val="center"/>
              <w:rPr>
                <w:rFonts w:ascii="宋体" w:hAnsi="宋体"/>
                <w:color w:val="000000" w:themeColor="text1"/>
                <w:sz w:val="24"/>
                <w:szCs w:val="24"/>
              </w:rPr>
            </w:pP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2410" w:type="dxa"/>
            <w:vAlign w:val="center"/>
          </w:tcPr>
          <w:p w:rsidR="0081327C" w:rsidRPr="00F43D5A" w:rsidRDefault="0081327C">
            <w:pPr>
              <w:spacing w:line="360" w:lineRule="auto"/>
              <w:rPr>
                <w:rFonts w:ascii="宋体" w:hAnsi="宋体"/>
                <w:color w:val="000000" w:themeColor="text1"/>
                <w:sz w:val="24"/>
                <w:szCs w:val="24"/>
              </w:rPr>
            </w:pPr>
          </w:p>
        </w:tc>
        <w:tc>
          <w:tcPr>
            <w:tcW w:w="1559" w:type="dxa"/>
            <w:vAlign w:val="center"/>
          </w:tcPr>
          <w:p w:rsidR="0081327C" w:rsidRPr="00F43D5A" w:rsidRDefault="0081327C">
            <w:pPr>
              <w:spacing w:line="360" w:lineRule="auto"/>
              <w:rPr>
                <w:rFonts w:ascii="宋体" w:hAnsi="宋体"/>
                <w:color w:val="000000" w:themeColor="text1"/>
                <w:sz w:val="24"/>
                <w:szCs w:val="24"/>
              </w:rPr>
            </w:pPr>
          </w:p>
        </w:tc>
        <w:tc>
          <w:tcPr>
            <w:tcW w:w="1701" w:type="dxa"/>
            <w:vAlign w:val="center"/>
          </w:tcPr>
          <w:p w:rsidR="0081327C" w:rsidRPr="00F43D5A" w:rsidRDefault="0081327C">
            <w:pPr>
              <w:spacing w:line="360" w:lineRule="auto"/>
              <w:rPr>
                <w:rFonts w:ascii="宋体" w:hAnsi="宋体"/>
                <w:color w:val="000000" w:themeColor="text1"/>
                <w:sz w:val="24"/>
                <w:szCs w:val="24"/>
              </w:rPr>
            </w:pPr>
          </w:p>
        </w:tc>
        <w:tc>
          <w:tcPr>
            <w:tcW w:w="1134" w:type="dxa"/>
            <w:vAlign w:val="center"/>
          </w:tcPr>
          <w:p w:rsidR="0081327C" w:rsidRPr="00F43D5A" w:rsidRDefault="0081327C">
            <w:pPr>
              <w:spacing w:line="360" w:lineRule="auto"/>
              <w:rPr>
                <w:rFonts w:ascii="宋体" w:hAnsi="宋体"/>
                <w:color w:val="000000" w:themeColor="text1"/>
                <w:sz w:val="24"/>
                <w:szCs w:val="24"/>
              </w:rPr>
            </w:pPr>
          </w:p>
        </w:tc>
      </w:tr>
    </w:tbl>
    <w:p w:rsidR="0081327C" w:rsidRPr="00F43D5A" w:rsidRDefault="0081327C">
      <w:pPr>
        <w:spacing w:beforeLines="20" w:before="48" w:afterLines="20" w:after="48" w:line="360" w:lineRule="auto"/>
        <w:rPr>
          <w:rFonts w:ascii="宋体" w:hAnsi="宋体"/>
          <w:color w:val="000000" w:themeColor="text1"/>
          <w:sz w:val="28"/>
        </w:rPr>
      </w:pPr>
    </w:p>
    <w:p w:rsidR="0081327C" w:rsidRPr="00F43D5A" w:rsidRDefault="005D055A">
      <w:pPr>
        <w:spacing w:beforeLines="20" w:before="48" w:afterLines="20" w:after="48" w:line="360" w:lineRule="auto"/>
        <w:jc w:val="center"/>
        <w:rPr>
          <w:rFonts w:ascii="宋体" w:hAnsi="宋体"/>
          <w:b/>
          <w:color w:val="000000" w:themeColor="text1"/>
          <w:sz w:val="28"/>
        </w:rPr>
      </w:pPr>
      <w:r w:rsidRPr="00F43D5A">
        <w:rPr>
          <w:rFonts w:ascii="宋体" w:hAnsi="宋体" w:hint="eastAsia"/>
          <w:b/>
          <w:color w:val="000000" w:themeColor="text1"/>
          <w:sz w:val="28"/>
        </w:rPr>
        <w:t>（二）业绩证明材料</w:t>
      </w:r>
    </w:p>
    <w:p w:rsidR="0081327C" w:rsidRPr="00F43D5A" w:rsidRDefault="005D055A">
      <w:pPr>
        <w:spacing w:beforeLines="20" w:before="48" w:afterLines="20" w:after="48" w:line="360" w:lineRule="auto"/>
        <w:jc w:val="center"/>
        <w:rPr>
          <w:rFonts w:ascii="宋体" w:hAnsi="宋体"/>
          <w:color w:val="000000" w:themeColor="text1"/>
          <w:sz w:val="24"/>
          <w:szCs w:val="24"/>
        </w:rPr>
      </w:pPr>
      <w:r w:rsidRPr="00F43D5A">
        <w:rPr>
          <w:rFonts w:ascii="宋体" w:hAnsi="宋体" w:hint="eastAsia"/>
          <w:color w:val="000000" w:themeColor="text1"/>
          <w:sz w:val="24"/>
          <w:szCs w:val="24"/>
        </w:rPr>
        <w:t>（建议与上述“（一）业绩表”填写的业绩一一对应提供）</w:t>
      </w: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81327C">
      <w:pPr>
        <w:spacing w:beforeLines="20" w:before="48" w:afterLines="20" w:after="48" w:line="360" w:lineRule="auto"/>
        <w:jc w:val="center"/>
        <w:rPr>
          <w:rFonts w:ascii="宋体" w:hAnsi="宋体"/>
          <w:color w:val="000000" w:themeColor="text1"/>
          <w:sz w:val="24"/>
          <w:szCs w:val="24"/>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6"/>
        </w:rPr>
      </w:pPr>
      <w:bookmarkStart w:id="174" w:name="_Toc496587832"/>
      <w:bookmarkStart w:id="175" w:name="_Toc471675527"/>
      <w:bookmarkStart w:id="176" w:name="_Toc30494"/>
      <w:r w:rsidRPr="00F43D5A">
        <w:rPr>
          <w:rFonts w:ascii="宋体" w:hAnsi="宋体" w:hint="eastAsia"/>
          <w:b/>
          <w:bCs/>
          <w:color w:val="000000" w:themeColor="text1"/>
          <w:sz w:val="28"/>
          <w:szCs w:val="32"/>
        </w:rPr>
        <w:lastRenderedPageBreak/>
        <w:t>八．拟投入本项目的人员情况</w:t>
      </w:r>
      <w:bookmarkEnd w:id="174"/>
      <w:bookmarkEnd w:id="175"/>
      <w:bookmarkEnd w:id="176"/>
    </w:p>
    <w:p w:rsidR="0081327C" w:rsidRPr="00F43D5A" w:rsidRDefault="005D055A">
      <w:pPr>
        <w:tabs>
          <w:tab w:val="left" w:pos="4620"/>
        </w:tabs>
        <w:spacing w:line="360" w:lineRule="auto"/>
        <w:ind w:firstLineChars="200" w:firstLine="480"/>
        <w:rPr>
          <w:rFonts w:ascii="宋体" w:hAnsi="宋体"/>
          <w:color w:val="000000" w:themeColor="text1"/>
          <w:sz w:val="24"/>
        </w:rPr>
      </w:pPr>
      <w:r w:rsidRPr="00F43D5A">
        <w:rPr>
          <w:rFonts w:ascii="宋体" w:hAnsi="宋体" w:hint="eastAsia"/>
          <w:bCs/>
          <w:color w:val="000000" w:themeColor="text1"/>
          <w:sz w:val="24"/>
          <w:szCs w:val="24"/>
        </w:rPr>
        <w:t>投标人可自行制作格式</w:t>
      </w:r>
      <w:r w:rsidRPr="00F43D5A">
        <w:rPr>
          <w:rFonts w:ascii="宋体" w:hAnsi="宋体" w:hint="eastAsia"/>
          <w:color w:val="000000" w:themeColor="text1"/>
          <w:sz w:val="24"/>
        </w:rPr>
        <w:t>，应能体现出所有招标文件要求的内容，并附相关证明材料（扫描件）。</w:t>
      </w:r>
    </w:p>
    <w:p w:rsidR="0081327C" w:rsidRPr="00F43D5A" w:rsidRDefault="005D055A">
      <w:pPr>
        <w:keepNext/>
        <w:keepLines/>
        <w:spacing w:before="260" w:after="260" w:line="416" w:lineRule="auto"/>
        <w:jc w:val="center"/>
        <w:outlineLvl w:val="2"/>
        <w:rPr>
          <w:rFonts w:ascii="宋体" w:hAnsi="宋体"/>
          <w:b/>
          <w:bCs/>
          <w:color w:val="000000" w:themeColor="text1"/>
          <w:sz w:val="28"/>
          <w:szCs w:val="36"/>
        </w:rPr>
      </w:pPr>
      <w:bookmarkStart w:id="177" w:name="_Toc471675528"/>
      <w:bookmarkStart w:id="178" w:name="_Toc1782"/>
      <w:bookmarkStart w:id="179" w:name="_Toc496587833"/>
      <w:r w:rsidRPr="00F43D5A">
        <w:rPr>
          <w:rFonts w:ascii="宋体" w:hAnsi="宋体" w:hint="eastAsia"/>
          <w:b/>
          <w:bCs/>
          <w:color w:val="000000" w:themeColor="text1"/>
          <w:sz w:val="28"/>
          <w:szCs w:val="32"/>
        </w:rPr>
        <w:t>九．服务方案</w:t>
      </w:r>
      <w:bookmarkEnd w:id="177"/>
      <w:bookmarkEnd w:id="178"/>
      <w:bookmarkEnd w:id="179"/>
    </w:p>
    <w:p w:rsidR="0081327C" w:rsidRPr="00F43D5A" w:rsidRDefault="005D055A">
      <w:pPr>
        <w:spacing w:beforeLines="20" w:before="48" w:afterLines="20" w:after="48" w:line="360" w:lineRule="auto"/>
        <w:jc w:val="center"/>
        <w:rPr>
          <w:rFonts w:ascii="宋体" w:hAnsi="宋体"/>
          <w:color w:val="000000" w:themeColor="text1"/>
          <w:sz w:val="28"/>
        </w:rPr>
      </w:pPr>
      <w:r w:rsidRPr="00F43D5A">
        <w:rPr>
          <w:rFonts w:ascii="宋体" w:hAnsi="宋体" w:hint="eastAsia"/>
          <w:bCs/>
          <w:color w:val="000000" w:themeColor="text1"/>
          <w:sz w:val="24"/>
          <w:szCs w:val="24"/>
        </w:rPr>
        <w:t>（投标人可自行制作格式）</w:t>
      </w:r>
    </w:p>
    <w:p w:rsidR="0081327C" w:rsidRPr="00F43D5A" w:rsidRDefault="005D055A">
      <w:pPr>
        <w:keepNext/>
        <w:keepLines/>
        <w:spacing w:before="260" w:after="260" w:line="416" w:lineRule="auto"/>
        <w:jc w:val="center"/>
        <w:outlineLvl w:val="2"/>
        <w:rPr>
          <w:rFonts w:ascii="宋体" w:hAnsi="宋体"/>
          <w:b/>
          <w:bCs/>
          <w:color w:val="000000" w:themeColor="text1"/>
          <w:sz w:val="28"/>
          <w:szCs w:val="36"/>
        </w:rPr>
      </w:pPr>
      <w:bookmarkStart w:id="180" w:name="_Toc496587834"/>
      <w:bookmarkStart w:id="181" w:name="_Toc25329"/>
      <w:r w:rsidRPr="00F43D5A">
        <w:rPr>
          <w:rFonts w:ascii="宋体" w:hAnsi="宋体" w:hint="eastAsia"/>
          <w:b/>
          <w:bCs/>
          <w:color w:val="000000" w:themeColor="text1"/>
          <w:sz w:val="28"/>
          <w:szCs w:val="32"/>
        </w:rPr>
        <w:t>十．有关证明文件</w:t>
      </w:r>
      <w:bookmarkEnd w:id="180"/>
      <w:bookmarkEnd w:id="181"/>
    </w:p>
    <w:p w:rsidR="0081327C" w:rsidRPr="00F43D5A" w:rsidRDefault="005D055A">
      <w:pPr>
        <w:tabs>
          <w:tab w:val="left" w:pos="4620"/>
        </w:tabs>
        <w:spacing w:line="360" w:lineRule="auto"/>
        <w:ind w:firstLineChars="200" w:firstLine="480"/>
        <w:rPr>
          <w:rFonts w:ascii="宋体" w:hAnsi="宋体"/>
          <w:color w:val="000000" w:themeColor="text1"/>
          <w:sz w:val="24"/>
        </w:rPr>
      </w:pPr>
      <w:r w:rsidRPr="00F43D5A">
        <w:rPr>
          <w:rFonts w:ascii="宋体" w:hAnsi="宋体" w:hint="eastAsia"/>
          <w:color w:val="000000" w:themeColor="text1"/>
          <w:sz w:val="24"/>
        </w:rPr>
        <w:t>提供符合投标邀请（招标公告）、招标需求及评标办法规定的相关证明文件（制作成扫描件）。</w:t>
      </w:r>
    </w:p>
    <w:p w:rsidR="0081327C" w:rsidRPr="00F43D5A" w:rsidRDefault="005D055A">
      <w:pPr>
        <w:snapToGrid w:val="0"/>
        <w:spacing w:before="120" w:after="120" w:line="360" w:lineRule="auto"/>
        <w:ind w:firstLine="480"/>
        <w:jc w:val="left"/>
        <w:rPr>
          <w:rFonts w:ascii="宋体" w:hAnsi="宋体"/>
          <w:color w:val="000000" w:themeColor="text1"/>
          <w:sz w:val="24"/>
          <w:szCs w:val="20"/>
        </w:rPr>
      </w:pPr>
      <w:r w:rsidRPr="00F43D5A">
        <w:rPr>
          <w:rFonts w:ascii="宋体" w:hAnsi="宋体" w:hint="eastAsia"/>
          <w:color w:val="000000" w:themeColor="text1"/>
          <w:sz w:val="24"/>
          <w:szCs w:val="20"/>
        </w:rPr>
        <w:t>特别提示：</w:t>
      </w:r>
    </w:p>
    <w:p w:rsidR="0081327C" w:rsidRPr="00F43D5A" w:rsidRDefault="005D055A">
      <w:pPr>
        <w:snapToGrid w:val="0"/>
        <w:spacing w:line="360" w:lineRule="auto"/>
        <w:ind w:firstLine="482"/>
        <w:jc w:val="left"/>
        <w:rPr>
          <w:rFonts w:ascii="宋体" w:hAnsi="宋体"/>
          <w:color w:val="000000" w:themeColor="text1"/>
          <w:sz w:val="24"/>
          <w:szCs w:val="20"/>
        </w:rPr>
      </w:pPr>
      <w:r w:rsidRPr="00F43D5A">
        <w:rPr>
          <w:rFonts w:ascii="宋体" w:hAnsi="宋体" w:hint="eastAsia"/>
          <w:color w:val="000000" w:themeColor="text1"/>
          <w:sz w:val="24"/>
          <w:szCs w:val="20"/>
        </w:rPr>
        <w:t>投标人在投标文件制作时，在此栏内上</w:t>
      </w:r>
      <w:proofErr w:type="gramStart"/>
      <w:r w:rsidRPr="00F43D5A">
        <w:rPr>
          <w:rFonts w:ascii="宋体" w:hAnsi="宋体" w:hint="eastAsia"/>
          <w:color w:val="000000" w:themeColor="text1"/>
          <w:sz w:val="24"/>
          <w:szCs w:val="20"/>
        </w:rPr>
        <w:t>传下列</w:t>
      </w:r>
      <w:proofErr w:type="gramEnd"/>
      <w:r w:rsidRPr="00F43D5A">
        <w:rPr>
          <w:rFonts w:ascii="宋体" w:hAnsi="宋体" w:hint="eastAsia"/>
          <w:color w:val="000000" w:themeColor="text1"/>
          <w:sz w:val="24"/>
          <w:szCs w:val="20"/>
        </w:rPr>
        <w:t>材料（包括但不限于）：</w:t>
      </w:r>
    </w:p>
    <w:p w:rsidR="0081327C" w:rsidRPr="00F43D5A" w:rsidRDefault="005D055A">
      <w:pPr>
        <w:tabs>
          <w:tab w:val="left" w:pos="4620"/>
        </w:tabs>
        <w:spacing w:line="360" w:lineRule="auto"/>
        <w:ind w:firstLineChars="200" w:firstLine="482"/>
        <w:rPr>
          <w:rFonts w:ascii="宋体" w:hAnsi="宋体"/>
          <w:color w:val="000000" w:themeColor="text1"/>
          <w:sz w:val="24"/>
        </w:rPr>
      </w:pPr>
      <w:r w:rsidRPr="00F43D5A">
        <w:rPr>
          <w:rFonts w:ascii="宋体" w:hAnsi="宋体" w:hint="eastAsia"/>
          <w:b/>
          <w:color w:val="000000" w:themeColor="text1"/>
          <w:sz w:val="24"/>
        </w:rPr>
        <w:t>招标文件要求的其他证明资料</w:t>
      </w:r>
      <w:r w:rsidRPr="00F43D5A">
        <w:rPr>
          <w:rFonts w:ascii="宋体" w:hAnsi="宋体" w:cs="Cambria" w:hint="eastAsia"/>
          <w:b/>
          <w:color w:val="000000" w:themeColor="text1"/>
          <w:sz w:val="24"/>
        </w:rPr>
        <w:t>（根据项目要求编辑）</w:t>
      </w:r>
      <w:r w:rsidRPr="00F43D5A">
        <w:rPr>
          <w:rFonts w:ascii="宋体" w:hAnsi="宋体" w:hint="eastAsia"/>
          <w:b/>
          <w:color w:val="000000" w:themeColor="text1"/>
          <w:sz w:val="24"/>
          <w:szCs w:val="24"/>
        </w:rPr>
        <w:t>，如营业执照、税务登记证、业绩、相关证书、证明资料等，</w:t>
      </w:r>
      <w:r w:rsidRPr="00F43D5A">
        <w:rPr>
          <w:rFonts w:ascii="宋体" w:hAnsi="宋体" w:hint="eastAsia"/>
          <w:color w:val="000000" w:themeColor="text1"/>
          <w:sz w:val="24"/>
        </w:rPr>
        <w:t>应将上述证明材料制作成扫描件。</w:t>
      </w: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81327C">
      <w:pPr>
        <w:tabs>
          <w:tab w:val="left" w:pos="4620"/>
        </w:tabs>
        <w:spacing w:line="360" w:lineRule="auto"/>
        <w:ind w:firstLineChars="200" w:firstLine="480"/>
        <w:rPr>
          <w:rFonts w:ascii="宋体" w:hAnsi="宋体"/>
          <w:color w:val="000000" w:themeColor="text1"/>
          <w:sz w:val="24"/>
        </w:r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82" w:name="_Toc8103"/>
      <w:bookmarkStart w:id="183" w:name="_Toc220232401"/>
      <w:bookmarkStart w:id="184" w:name="_Toc508363608"/>
      <w:bookmarkStart w:id="185" w:name="_Toc471736417"/>
      <w:bookmarkStart w:id="186" w:name="_Hlt510342906"/>
      <w:bookmarkStart w:id="187" w:name="_Toc516969104"/>
      <w:r w:rsidRPr="00F43D5A">
        <w:rPr>
          <w:rFonts w:ascii="宋体" w:hAnsi="宋体" w:hint="eastAsia"/>
          <w:b/>
          <w:bCs/>
          <w:color w:val="000000" w:themeColor="text1"/>
          <w:sz w:val="28"/>
          <w:szCs w:val="32"/>
        </w:rPr>
        <w:lastRenderedPageBreak/>
        <w:t>十一．投标授权书</w:t>
      </w:r>
      <w:bookmarkEnd w:id="182"/>
    </w:p>
    <w:p w:rsidR="0081327C" w:rsidRPr="00F43D5A" w:rsidRDefault="005D055A">
      <w:pPr>
        <w:snapToGrid w:val="0"/>
        <w:spacing w:line="360" w:lineRule="auto"/>
        <w:ind w:firstLineChars="200" w:firstLine="480"/>
        <w:jc w:val="left"/>
        <w:rPr>
          <w:rFonts w:ascii="宋体" w:hAnsi="宋体"/>
          <w:color w:val="000000" w:themeColor="text1"/>
          <w:sz w:val="24"/>
          <w:szCs w:val="28"/>
        </w:rPr>
      </w:pPr>
      <w:r w:rsidRPr="00F43D5A">
        <w:rPr>
          <w:rFonts w:ascii="宋体" w:hAnsi="宋体" w:hint="eastAsia"/>
          <w:color w:val="000000" w:themeColor="text1"/>
          <w:sz w:val="24"/>
          <w:szCs w:val="28"/>
        </w:rPr>
        <w:t>本授权书声明：</w:t>
      </w:r>
      <w:r w:rsidRPr="00F43D5A">
        <w:rPr>
          <w:rFonts w:ascii="宋体" w:hAnsi="宋体" w:hint="eastAsia"/>
          <w:color w:val="000000" w:themeColor="text1"/>
          <w:sz w:val="24"/>
          <w:szCs w:val="28"/>
          <w:u w:val="single"/>
        </w:rPr>
        <w:t xml:space="preserve">           </w:t>
      </w:r>
      <w:r w:rsidRPr="00F43D5A">
        <w:rPr>
          <w:rFonts w:ascii="宋体" w:hAnsi="宋体" w:hint="eastAsia"/>
          <w:color w:val="000000" w:themeColor="text1"/>
          <w:sz w:val="24"/>
          <w:szCs w:val="28"/>
        </w:rPr>
        <w:t>公司授权</w:t>
      </w:r>
      <w:r w:rsidRPr="00F43D5A">
        <w:rPr>
          <w:rFonts w:ascii="宋体" w:hAnsi="宋体" w:hint="eastAsia"/>
          <w:color w:val="000000" w:themeColor="text1"/>
          <w:sz w:val="24"/>
          <w:szCs w:val="28"/>
          <w:u w:val="single"/>
        </w:rPr>
        <w:t xml:space="preserve">       </w:t>
      </w:r>
      <w:r w:rsidRPr="00F43D5A">
        <w:rPr>
          <w:rFonts w:ascii="宋体" w:hAnsi="宋体" w:hint="eastAsia"/>
          <w:color w:val="000000" w:themeColor="text1"/>
          <w:sz w:val="24"/>
          <w:szCs w:val="28"/>
        </w:rPr>
        <w:t>（投标人授权代表姓名、职务，手机号码）代表本公司参加合肥文旅博览集团有限公司</w:t>
      </w:r>
      <w:r w:rsidRPr="00F43D5A">
        <w:rPr>
          <w:rFonts w:ascii="宋体" w:hAnsi="宋体" w:hint="eastAsia"/>
          <w:b/>
          <w:color w:val="000000" w:themeColor="text1"/>
          <w:sz w:val="24"/>
          <w:szCs w:val="28"/>
          <w:u w:val="single"/>
        </w:rPr>
        <w:t xml:space="preserve">                   </w:t>
      </w:r>
      <w:r w:rsidRPr="00F43D5A">
        <w:rPr>
          <w:rFonts w:ascii="宋体" w:hAnsi="宋体" w:hint="eastAsia"/>
          <w:bCs/>
          <w:color w:val="000000" w:themeColor="text1"/>
          <w:sz w:val="24"/>
          <w:szCs w:val="28"/>
        </w:rPr>
        <w:t>招标活动（项目编号：</w:t>
      </w:r>
      <w:r w:rsidRPr="00F43D5A">
        <w:rPr>
          <w:rFonts w:ascii="宋体" w:hAnsi="宋体" w:hint="eastAsia"/>
          <w:b/>
          <w:color w:val="000000" w:themeColor="text1"/>
          <w:sz w:val="24"/>
          <w:szCs w:val="28"/>
        </w:rPr>
        <w:t xml:space="preserve">       </w:t>
      </w:r>
      <w:r w:rsidRPr="00F43D5A">
        <w:rPr>
          <w:rFonts w:ascii="宋体" w:hAnsi="宋体" w:hint="eastAsia"/>
          <w:bCs/>
          <w:color w:val="000000" w:themeColor="text1"/>
          <w:sz w:val="24"/>
          <w:szCs w:val="28"/>
        </w:rPr>
        <w:t>）</w:t>
      </w:r>
      <w:r w:rsidRPr="00F43D5A">
        <w:rPr>
          <w:rFonts w:ascii="宋体"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81327C" w:rsidRPr="00F43D5A" w:rsidRDefault="005D055A">
      <w:pPr>
        <w:snapToGrid w:val="0"/>
        <w:spacing w:line="360" w:lineRule="auto"/>
        <w:ind w:firstLineChars="200" w:firstLine="480"/>
        <w:jc w:val="left"/>
        <w:rPr>
          <w:rFonts w:ascii="宋体" w:hAnsi="宋体"/>
          <w:color w:val="000000" w:themeColor="text1"/>
          <w:sz w:val="24"/>
          <w:szCs w:val="28"/>
        </w:rPr>
      </w:pPr>
      <w:r w:rsidRPr="00F43D5A">
        <w:rPr>
          <w:rFonts w:ascii="宋体" w:hAnsi="宋体" w:hint="eastAsia"/>
          <w:color w:val="000000" w:themeColor="text1"/>
          <w:sz w:val="24"/>
          <w:szCs w:val="28"/>
        </w:rPr>
        <w:t>本授权书自出具之日起生效。</w:t>
      </w:r>
    </w:p>
    <w:p w:rsidR="0081327C" w:rsidRPr="00F43D5A" w:rsidRDefault="0081327C">
      <w:pPr>
        <w:spacing w:line="360" w:lineRule="auto"/>
        <w:rPr>
          <w:rFonts w:ascii="宋体" w:hAnsi="宋体"/>
          <w:color w:val="000000" w:themeColor="text1"/>
          <w:sz w:val="24"/>
          <w:szCs w:val="28"/>
        </w:rPr>
      </w:pPr>
    </w:p>
    <w:p w:rsidR="0081327C" w:rsidRPr="00F43D5A" w:rsidRDefault="005D055A">
      <w:pPr>
        <w:spacing w:line="360" w:lineRule="auto"/>
        <w:rPr>
          <w:rFonts w:ascii="宋体" w:hAnsi="宋体"/>
          <w:color w:val="000000" w:themeColor="text1"/>
          <w:sz w:val="24"/>
          <w:szCs w:val="28"/>
        </w:rPr>
      </w:pPr>
      <w:r w:rsidRPr="00F43D5A">
        <w:rPr>
          <w:rFonts w:ascii="宋体" w:hAnsi="宋体"/>
          <w:noProof/>
          <w:color w:val="000000" w:themeColor="text1"/>
          <w:sz w:val="24"/>
          <w:szCs w:val="28"/>
        </w:rPr>
        <mc:AlternateContent>
          <mc:Choice Requires="wpg">
            <w:drawing>
              <wp:anchor distT="0" distB="0" distL="114300" distR="114300" simplePos="0" relativeHeight="251658240" behindDoc="0" locked="0" layoutInCell="1" allowOverlap="1" wp14:anchorId="5EEF700E" wp14:editId="22AAB9B5">
                <wp:simplePos x="0" y="0"/>
                <wp:positionH relativeFrom="column">
                  <wp:posOffset>1160780</wp:posOffset>
                </wp:positionH>
                <wp:positionV relativeFrom="paragraph">
                  <wp:posOffset>255270</wp:posOffset>
                </wp:positionV>
                <wp:extent cx="3860165" cy="727710"/>
                <wp:effectExtent l="4445" t="4445" r="21590" b="10795"/>
                <wp:wrapNone/>
                <wp:docPr id="3" name="组合 1"/>
                <wp:cNvGraphicFramePr/>
                <a:graphic xmlns:a="http://schemas.openxmlformats.org/drawingml/2006/main">
                  <a:graphicData uri="http://schemas.microsoft.com/office/word/2010/wordprocessingGroup">
                    <wpg:wgp>
                      <wpg:cNvGrpSpPr/>
                      <wpg:grpSpPr>
                        <a:xfrm>
                          <a:off x="0" y="0"/>
                          <a:ext cx="3860165" cy="727710"/>
                          <a:chOff x="3270" y="4350"/>
                          <a:chExt cx="6079" cy="1146"/>
                        </a:xfrm>
                      </wpg:grpSpPr>
                      <wps:wsp>
                        <wps:cNvPr id="1" name="自选图形 67"/>
                        <wps:cNvSpPr/>
                        <wps:spPr>
                          <a:xfrm>
                            <a:off x="3270" y="4350"/>
                            <a:ext cx="2794" cy="114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D055A" w:rsidRDefault="005D055A"/>
                          </w:txbxContent>
                        </wps:txbx>
                        <wps:bodyPr upright="1"/>
                      </wps:wsp>
                      <wps:wsp>
                        <wps:cNvPr id="2" name="自选图形 68"/>
                        <wps:cNvSpPr/>
                        <wps:spPr>
                          <a:xfrm>
                            <a:off x="6555" y="4350"/>
                            <a:ext cx="2794" cy="114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sidR="005D055A" w:rsidRDefault="005D055A">
                              <w:pPr>
                                <w:jc w:val="center"/>
                                <w:rPr>
                                  <w:color w:val="FF0000"/>
                                  <w:szCs w:val="21"/>
                                </w:rPr>
                              </w:pPr>
                            </w:p>
                          </w:txbxContent>
                        </wps:txbx>
                        <wps:bodyPr upright="1"/>
                      </wps:wsp>
                    </wpg:wgp>
                  </a:graphicData>
                </a:graphic>
              </wp:anchor>
            </w:drawing>
          </mc:Choice>
          <mc:Fallback>
            <w:pict>
              <v:group id="组合 1" o:spid="_x0000_s1026" style="position:absolute;left:0;text-align:left;margin-left:91.4pt;margin-top:20.1pt;width:303.95pt;height:57.3pt;z-index:251658240" coordorigin="3270,4350" coordsize="6079,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tEqgIAALsHAAAOAAAAZHJzL2Uyb0RvYy54bWzsVc1u1DAQviPxDpbvND+7m7RRsz2wbS8I&#10;KgoP4I2dH+TYlu1udm8ckIAbd24ceQUEb1MBb8HYyW67ZVFRkRAHcnDseGbyzTefx4dHy5ajBdOm&#10;kSLH0V6IEROFpI2ocvz82cmDfYyMJYISLgXL8YoZfDS9f++wUxmLZS05ZRpBEGGyTuW4tlZlQWCK&#10;mrXE7EnFBGyWUrfEwlJXAdWkg+gtD+IwTIJOaqq0LJgx8HXWb+Kpj1+WrLBPytIwi3iOAZv1o/bj&#10;3I3B9JBklSaqbooBBrkDipY0An66CTUjlqAL3fwUqm0KLY0s7V4h20CWZVMwnwNkE4U3sjnV8kL5&#10;XKqsq9SGJqD2Bk93Dls8Xpxp1NAcjzASpIUSff306vLdGxQ5bjpVZWByqtW5OtPDh6pfuXSXpW7d&#10;GxJBS8/qasMqW1pUwMfRfhJGyQSjAvbSOE2jgfaihto4t1GcQm1gdzyabPaOB/ckTA963ygaJw5U&#10;sP5v4OBt0HQKJGSuWDJ/xtJ5TRTz5BtHwcBStGbp2+uP31++vXz/5fLzB5SkPVnecsOUyQyQtoOm&#10;HfmuyYrTg/EvsiWZ0saeMtkiN8kxqEPQpyBxrzyyeGSslyAdCknoC4zKloOgF4SjKEl6nMDfYAyz&#10;dUznaSRv6EnDuV/oav6QawSuOT7xz0D+lhkXqMvxwSR2BSZwgktOLExbBZoyovLYtjzM9cChf3YF&#10;dsBmxNQ9AB/BmZGsZoQeC4rsSoFaBbQV7CC0jGLEGXQhN/OWljT8dyyBBi5AV05BfcnczC7nS694&#10;k80lXYEALpRuqhqY92fDm4Pg3Cn5C8qLdytv36XqAIBGb1deMplAnbZO2n/lQfm3BPpPKM/35KEH&#10;3ypA3wjhhvC9cbjN3BV0fe31fXXnTn8AAAD//wMAUEsDBBQABgAIAAAAIQCP/7eP4AAAAAoBAAAP&#10;AAAAZHJzL2Rvd25yZXYueG1sTI9BS8NAFITvgv9heYI3u5vY2hizKaWop1KwFcTbNnlNQrNvQ3ab&#10;pP/e50mPwwwz32SrybZiwN43jjREMwUCqXBlQ5WGz8PbQwLCB0OlaR2hhit6WOW3N5lJSzfSBw77&#10;UAkuIZ8aDXUIXSqlL2q0xs9ch8TeyfXWBJZ9JcvejFxuWxkr9SStaYgXatPhpsbivL9YDe+jGdeP&#10;0euwPZ821+/DYve1jVDr+7tp/QIi4BT+wvCLz+iQM9PRXaj0omWdxIweNMxVDIIDy2e1BHFkZzFP&#10;QOaZ/H8h/wEAAP//AwBQSwECLQAUAAYACAAAACEAtoM4kv4AAADhAQAAEwAAAAAAAAAAAAAAAAAA&#10;AAAAW0NvbnRlbnRfVHlwZXNdLnhtbFBLAQItABQABgAIAAAAIQA4/SH/1gAAAJQBAAALAAAAAAAA&#10;AAAAAAAAAC8BAABfcmVscy8ucmVsc1BLAQItABQABgAIAAAAIQCjL8tEqgIAALsHAAAOAAAAAAAA&#10;AAAAAAAAAC4CAABkcnMvZTJvRG9jLnhtbFBLAQItABQABgAIAAAAIQCP/7eP4AAAAAoBAAAPAAAA&#10;AAAAAAAAAAAAAAQFAABkcnMvZG93bnJldi54bWxQSwUGAAAAAAQABADzAAAAEQYAAAAA&#10;">
                <v:roundrect id="自选图形 67" o:spid="_x0000_s1027" style="position:absolute;left:3270;top:4350;width:2794;height:11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w:txbxContent>
                      <w:p w:rsidR="005D055A" w:rsidRDefault="005D055A"/>
                    </w:txbxContent>
                  </v:textbox>
                </v:roundrect>
                <v:roundrect id="自选图形 68" o:spid="_x0000_s1028" style="position:absolute;left:6555;top:4350;width:2794;height:11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5D055A" w:rsidRDefault="005D055A">
                        <w:pPr>
                          <w:jc w:val="center"/>
                          <w:rPr>
                            <w:color w:val="FF0000"/>
                            <w:szCs w:val="21"/>
                          </w:rPr>
                        </w:pPr>
                      </w:p>
                    </w:txbxContent>
                  </v:textbox>
                </v:roundrect>
              </v:group>
            </w:pict>
          </mc:Fallback>
        </mc:AlternateContent>
      </w:r>
    </w:p>
    <w:p w:rsidR="0081327C" w:rsidRPr="00F43D5A" w:rsidRDefault="005D055A">
      <w:pPr>
        <w:spacing w:line="360" w:lineRule="auto"/>
        <w:ind w:firstLine="645"/>
        <w:rPr>
          <w:rFonts w:ascii="宋体" w:hAnsi="宋体"/>
          <w:color w:val="000000" w:themeColor="text1"/>
          <w:sz w:val="24"/>
          <w:szCs w:val="28"/>
        </w:rPr>
      </w:pPr>
      <w:r w:rsidRPr="00F43D5A">
        <w:rPr>
          <w:rFonts w:ascii="宋体" w:hAnsi="宋体" w:hint="eastAsia"/>
          <w:color w:val="000000" w:themeColor="text1"/>
          <w:sz w:val="24"/>
          <w:szCs w:val="28"/>
        </w:rPr>
        <w:t>特此声明。</w:t>
      </w:r>
    </w:p>
    <w:p w:rsidR="0081327C" w:rsidRPr="00F43D5A" w:rsidRDefault="0081327C">
      <w:pPr>
        <w:spacing w:line="360" w:lineRule="auto"/>
        <w:rPr>
          <w:rFonts w:ascii="宋体" w:hAnsi="宋体"/>
          <w:color w:val="000000" w:themeColor="text1"/>
          <w:sz w:val="24"/>
          <w:szCs w:val="28"/>
        </w:rPr>
      </w:pPr>
    </w:p>
    <w:p w:rsidR="0081327C" w:rsidRPr="00F43D5A" w:rsidRDefault="0081327C">
      <w:pPr>
        <w:spacing w:line="360" w:lineRule="auto"/>
        <w:rPr>
          <w:rFonts w:ascii="宋体" w:hAnsi="宋体"/>
          <w:color w:val="000000" w:themeColor="text1"/>
          <w:sz w:val="24"/>
          <w:szCs w:val="28"/>
        </w:rPr>
      </w:pPr>
    </w:p>
    <w:p w:rsidR="0081327C" w:rsidRPr="00F43D5A" w:rsidRDefault="0081327C">
      <w:pPr>
        <w:spacing w:line="360" w:lineRule="auto"/>
        <w:rPr>
          <w:rFonts w:ascii="宋体" w:hAnsi="宋体"/>
          <w:color w:val="000000" w:themeColor="text1"/>
          <w:sz w:val="24"/>
          <w:szCs w:val="28"/>
        </w:rPr>
      </w:pPr>
    </w:p>
    <w:p w:rsidR="0081327C" w:rsidRPr="00F43D5A" w:rsidRDefault="0081327C">
      <w:pPr>
        <w:spacing w:line="360" w:lineRule="auto"/>
        <w:rPr>
          <w:rFonts w:ascii="宋体" w:hAnsi="宋体"/>
          <w:color w:val="000000" w:themeColor="text1"/>
          <w:sz w:val="24"/>
          <w:szCs w:val="28"/>
        </w:rPr>
      </w:pPr>
    </w:p>
    <w:p w:rsidR="0081327C" w:rsidRPr="00F43D5A" w:rsidRDefault="0081327C">
      <w:pPr>
        <w:spacing w:line="360" w:lineRule="auto"/>
        <w:rPr>
          <w:rFonts w:ascii="宋体" w:hAnsi="宋体"/>
          <w:color w:val="000000" w:themeColor="text1"/>
          <w:sz w:val="24"/>
          <w:szCs w:val="28"/>
        </w:rPr>
      </w:pPr>
    </w:p>
    <w:p w:rsidR="0081327C" w:rsidRPr="00F43D5A" w:rsidRDefault="0081327C">
      <w:pPr>
        <w:spacing w:line="360" w:lineRule="auto"/>
        <w:rPr>
          <w:rFonts w:ascii="宋体" w:hAnsi="宋体"/>
          <w:color w:val="000000" w:themeColor="text1"/>
          <w:sz w:val="24"/>
          <w:szCs w:val="28"/>
        </w:rPr>
      </w:pPr>
    </w:p>
    <w:p w:rsidR="0081327C" w:rsidRPr="00F43D5A" w:rsidRDefault="005D055A">
      <w:pPr>
        <w:spacing w:line="360" w:lineRule="auto"/>
        <w:rPr>
          <w:rFonts w:ascii="宋体" w:hAnsi="宋体"/>
          <w:b/>
          <w:bCs/>
          <w:color w:val="000000" w:themeColor="text1"/>
          <w:sz w:val="24"/>
          <w:szCs w:val="28"/>
        </w:rPr>
      </w:pPr>
      <w:r w:rsidRPr="00F43D5A">
        <w:rPr>
          <w:rFonts w:ascii="宋体" w:hAnsi="宋体" w:hint="eastAsia"/>
          <w:b/>
          <w:bCs/>
          <w:color w:val="000000" w:themeColor="text1"/>
          <w:sz w:val="24"/>
          <w:szCs w:val="28"/>
        </w:rPr>
        <w:t>投标人(公章)：</w:t>
      </w:r>
      <w:r w:rsidRPr="00F43D5A">
        <w:rPr>
          <w:rFonts w:ascii="宋体" w:hAnsi="宋体" w:hint="eastAsia"/>
          <w:b/>
          <w:bCs/>
          <w:color w:val="000000" w:themeColor="text1"/>
          <w:sz w:val="24"/>
          <w:szCs w:val="28"/>
          <w:u w:val="single"/>
        </w:rPr>
        <w:t xml:space="preserve">                    </w:t>
      </w:r>
    </w:p>
    <w:p w:rsidR="0081327C" w:rsidRPr="00F43D5A" w:rsidRDefault="005D055A">
      <w:pPr>
        <w:spacing w:line="360" w:lineRule="auto"/>
        <w:rPr>
          <w:rFonts w:ascii="宋体" w:hAnsi="宋体"/>
          <w:color w:val="000000" w:themeColor="text1"/>
          <w:sz w:val="24"/>
          <w:szCs w:val="28"/>
        </w:rPr>
      </w:pPr>
      <w:r w:rsidRPr="00F43D5A">
        <w:rPr>
          <w:rFonts w:ascii="宋体" w:hAnsi="宋体" w:hint="eastAsia"/>
          <w:color w:val="000000" w:themeColor="text1"/>
          <w:sz w:val="24"/>
          <w:szCs w:val="28"/>
        </w:rPr>
        <w:t xml:space="preserve">日        期： </w:t>
      </w:r>
      <w:r w:rsidRPr="00F43D5A">
        <w:rPr>
          <w:rFonts w:ascii="宋体" w:hAnsi="宋体" w:hint="eastAsia"/>
          <w:color w:val="000000" w:themeColor="text1"/>
          <w:sz w:val="24"/>
          <w:szCs w:val="28"/>
          <w:u w:val="single"/>
        </w:rPr>
        <w:t xml:space="preserve">                   </w:t>
      </w:r>
    </w:p>
    <w:p w:rsidR="0081327C" w:rsidRPr="00F43D5A" w:rsidRDefault="0081327C">
      <w:pPr>
        <w:rPr>
          <w:rFonts w:ascii="宋体" w:hAnsi="宋体"/>
          <w:color w:val="000000" w:themeColor="text1"/>
          <w:sz w:val="28"/>
          <w:szCs w:val="28"/>
        </w:rPr>
      </w:pPr>
    </w:p>
    <w:p w:rsidR="0081327C" w:rsidRPr="00F43D5A" w:rsidRDefault="005D055A">
      <w:pPr>
        <w:snapToGrid w:val="0"/>
        <w:spacing w:line="360" w:lineRule="auto"/>
        <w:jc w:val="left"/>
        <w:rPr>
          <w:rFonts w:ascii="宋体" w:hAnsi="宋体"/>
          <w:color w:val="000000" w:themeColor="text1"/>
          <w:sz w:val="24"/>
          <w:szCs w:val="28"/>
        </w:rPr>
      </w:pPr>
      <w:r w:rsidRPr="00F43D5A">
        <w:rPr>
          <w:rFonts w:ascii="宋体" w:hAnsi="宋体" w:hint="eastAsia"/>
          <w:color w:val="000000" w:themeColor="text1"/>
          <w:sz w:val="24"/>
          <w:szCs w:val="28"/>
        </w:rPr>
        <w:t>注：</w:t>
      </w:r>
    </w:p>
    <w:p w:rsidR="0081327C" w:rsidRPr="00F43D5A" w:rsidRDefault="005D055A">
      <w:pPr>
        <w:snapToGrid w:val="0"/>
        <w:spacing w:line="360" w:lineRule="auto"/>
        <w:jc w:val="left"/>
        <w:rPr>
          <w:rFonts w:ascii="宋体" w:hAnsi="宋体"/>
          <w:color w:val="000000" w:themeColor="text1"/>
          <w:sz w:val="24"/>
          <w:szCs w:val="28"/>
        </w:rPr>
      </w:pPr>
      <w:bookmarkStart w:id="188" w:name="_Toc471736421"/>
      <w:bookmarkStart w:id="189" w:name="_Toc220232403"/>
      <w:r w:rsidRPr="00F43D5A">
        <w:rPr>
          <w:rFonts w:ascii="宋体" w:hAnsi="宋体" w:hint="eastAsia"/>
          <w:color w:val="000000" w:themeColor="text1"/>
          <w:sz w:val="24"/>
          <w:szCs w:val="28"/>
        </w:rPr>
        <w:t>1.本项目只允许有唯一的投标人授权代表（须与投标函中授权代表为同一人，否则投标无效），投标文件中提供授权代表身份证</w:t>
      </w:r>
      <w:r w:rsidRPr="00F43D5A">
        <w:rPr>
          <w:rFonts w:ascii="宋体" w:hAnsi="宋体" w:hint="eastAsia"/>
          <w:color w:val="000000" w:themeColor="text1"/>
          <w:sz w:val="24"/>
          <w:szCs w:val="20"/>
        </w:rPr>
        <w:t>扫描件</w:t>
      </w:r>
      <w:r w:rsidRPr="00F43D5A">
        <w:rPr>
          <w:rFonts w:ascii="宋体" w:hAnsi="宋体" w:hint="eastAsia"/>
          <w:color w:val="000000" w:themeColor="text1"/>
          <w:sz w:val="24"/>
          <w:szCs w:val="28"/>
        </w:rPr>
        <w:t>。</w:t>
      </w:r>
    </w:p>
    <w:p w:rsidR="0081327C" w:rsidRPr="00F43D5A" w:rsidRDefault="005D055A">
      <w:pPr>
        <w:snapToGrid w:val="0"/>
        <w:spacing w:line="360" w:lineRule="auto"/>
        <w:jc w:val="left"/>
        <w:rPr>
          <w:rFonts w:ascii="宋体" w:hAnsi="宋体"/>
          <w:color w:val="000000" w:themeColor="text1"/>
          <w:sz w:val="24"/>
          <w:szCs w:val="24"/>
        </w:rPr>
      </w:pPr>
      <w:r w:rsidRPr="00F43D5A">
        <w:rPr>
          <w:rFonts w:ascii="宋体" w:hAnsi="宋体" w:hint="eastAsia"/>
          <w:color w:val="000000" w:themeColor="text1"/>
          <w:sz w:val="24"/>
          <w:szCs w:val="28"/>
        </w:rPr>
        <w:t>2.法定代表人参加投标的无需此件，</w:t>
      </w:r>
      <w:r w:rsidRPr="00F43D5A">
        <w:rPr>
          <w:rFonts w:ascii="宋体" w:hAnsi="宋体" w:hint="eastAsia"/>
          <w:color w:val="000000" w:themeColor="text1"/>
          <w:sz w:val="24"/>
          <w:szCs w:val="20"/>
        </w:rPr>
        <w:t>但投标文件中须提供身份证扫描件。</w:t>
      </w:r>
    </w:p>
    <w:bookmarkEnd w:id="188"/>
    <w:bookmarkEnd w:id="189"/>
    <w:p w:rsidR="0081327C" w:rsidRPr="00F43D5A" w:rsidRDefault="0081327C">
      <w:pPr>
        <w:keepNext/>
        <w:keepLines/>
        <w:spacing w:before="260" w:after="260" w:line="416" w:lineRule="auto"/>
        <w:jc w:val="center"/>
        <w:outlineLvl w:val="2"/>
        <w:rPr>
          <w:rFonts w:ascii="宋体" w:hAnsi="宋体"/>
          <w:b/>
          <w:bCs/>
          <w:color w:val="000000" w:themeColor="text1"/>
          <w:sz w:val="28"/>
          <w:szCs w:val="32"/>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p w:rsidR="0081327C" w:rsidRPr="00F43D5A" w:rsidRDefault="0081327C">
      <w:pPr>
        <w:rPr>
          <w:color w:val="000000" w:themeColor="text1"/>
        </w:rPr>
      </w:pPr>
    </w:p>
    <w:bookmarkEnd w:id="183"/>
    <w:bookmarkEnd w:id="184"/>
    <w:bookmarkEnd w:id="185"/>
    <w:bookmarkEnd w:id="186"/>
    <w:bookmarkEnd w:id="187"/>
    <w:p w:rsidR="0081327C" w:rsidRPr="00F43D5A" w:rsidRDefault="0081327C">
      <w:pPr>
        <w:spacing w:line="500" w:lineRule="exact"/>
        <w:jc w:val="center"/>
        <w:rPr>
          <w:rFonts w:ascii="宋体" w:hAnsi="宋体"/>
          <w:b/>
          <w:bCs/>
          <w:color w:val="000000" w:themeColor="text1"/>
          <w:sz w:val="30"/>
        </w:rPr>
        <w:sectPr w:rsidR="0081327C" w:rsidRPr="00F43D5A">
          <w:headerReference w:type="default" r:id="rId15"/>
          <w:footerReference w:type="even" r:id="rId16"/>
          <w:footerReference w:type="default" r:id="rId17"/>
          <w:pgSz w:w="11907" w:h="16840"/>
          <w:pgMar w:top="1440" w:right="1247" w:bottom="1440" w:left="1247" w:header="851" w:footer="992" w:gutter="0"/>
          <w:cols w:space="720"/>
          <w:docGrid w:linePitch="303"/>
        </w:sectPr>
      </w:pPr>
    </w:p>
    <w:p w:rsidR="0081327C" w:rsidRPr="00F43D5A" w:rsidRDefault="005D055A">
      <w:pPr>
        <w:keepNext/>
        <w:keepLines/>
        <w:spacing w:before="260" w:after="260" w:line="416" w:lineRule="auto"/>
        <w:jc w:val="center"/>
        <w:outlineLvl w:val="2"/>
        <w:rPr>
          <w:rFonts w:ascii="宋体" w:hAnsi="宋体"/>
          <w:b/>
          <w:bCs/>
          <w:color w:val="000000" w:themeColor="text1"/>
          <w:sz w:val="28"/>
          <w:szCs w:val="32"/>
        </w:rPr>
      </w:pPr>
      <w:bookmarkStart w:id="190" w:name="_Toc390243258"/>
      <w:bookmarkStart w:id="191" w:name="_Toc420342108"/>
      <w:bookmarkStart w:id="192" w:name="_Toc391040781"/>
      <w:bookmarkStart w:id="193" w:name="_Toc471736427"/>
      <w:bookmarkStart w:id="194" w:name="_Toc459990157"/>
      <w:bookmarkStart w:id="195" w:name="_Toc517681252"/>
      <w:bookmarkStart w:id="196" w:name="_Toc24064"/>
      <w:r w:rsidRPr="00F43D5A">
        <w:rPr>
          <w:rFonts w:ascii="宋体" w:hAnsi="宋体" w:hint="eastAsia"/>
          <w:b/>
          <w:bCs/>
          <w:color w:val="000000" w:themeColor="text1"/>
          <w:sz w:val="28"/>
          <w:szCs w:val="32"/>
        </w:rPr>
        <w:lastRenderedPageBreak/>
        <w:t>十二．</w:t>
      </w:r>
      <w:bookmarkStart w:id="197" w:name="_Toc471733801"/>
      <w:bookmarkStart w:id="198" w:name="_Toc389124158"/>
      <w:bookmarkStart w:id="199" w:name="_Toc471736430"/>
      <w:bookmarkEnd w:id="190"/>
      <w:bookmarkEnd w:id="191"/>
      <w:bookmarkEnd w:id="192"/>
      <w:bookmarkEnd w:id="193"/>
      <w:bookmarkEnd w:id="194"/>
      <w:r w:rsidRPr="00F43D5A">
        <w:rPr>
          <w:rFonts w:ascii="宋体" w:hAnsi="宋体" w:hint="eastAsia"/>
          <w:b/>
          <w:bCs/>
          <w:color w:val="000000" w:themeColor="text1"/>
          <w:sz w:val="28"/>
          <w:szCs w:val="32"/>
        </w:rPr>
        <w:t>投标人认为需提供的其他资料</w:t>
      </w:r>
      <w:bookmarkEnd w:id="195"/>
      <w:bookmarkEnd w:id="196"/>
      <w:bookmarkEnd w:id="197"/>
      <w:bookmarkEnd w:id="198"/>
      <w:bookmarkEnd w:id="199"/>
    </w:p>
    <w:p w:rsidR="0081327C" w:rsidRPr="00F43D5A" w:rsidRDefault="005D055A">
      <w:pPr>
        <w:spacing w:line="500" w:lineRule="exact"/>
        <w:rPr>
          <w:rFonts w:ascii="宋体" w:hAnsi="宋体"/>
          <w:b/>
          <w:bCs/>
          <w:color w:val="000000" w:themeColor="text1"/>
          <w:sz w:val="24"/>
          <w:szCs w:val="24"/>
        </w:rPr>
      </w:pPr>
      <w:r w:rsidRPr="00F43D5A">
        <w:rPr>
          <w:rFonts w:ascii="宋体" w:hAnsi="宋体" w:hint="eastAsia"/>
          <w:b/>
          <w:bCs/>
          <w:color w:val="000000" w:themeColor="text1"/>
          <w:sz w:val="30"/>
        </w:rPr>
        <w:t xml:space="preserve">               </w:t>
      </w:r>
      <w:r w:rsidRPr="00F43D5A">
        <w:rPr>
          <w:rFonts w:ascii="宋体" w:hAnsi="宋体" w:hint="eastAsia"/>
          <w:b/>
          <w:bCs/>
          <w:color w:val="000000" w:themeColor="text1"/>
          <w:sz w:val="24"/>
          <w:szCs w:val="24"/>
        </w:rPr>
        <w:t xml:space="preserve">        （</w:t>
      </w:r>
      <w:r w:rsidRPr="00F43D5A">
        <w:rPr>
          <w:rFonts w:ascii="宋体" w:hAnsi="宋体" w:hint="eastAsia"/>
          <w:bCs/>
          <w:color w:val="000000" w:themeColor="text1"/>
          <w:sz w:val="24"/>
          <w:szCs w:val="24"/>
        </w:rPr>
        <w:t>投标人可自行制作格式</w:t>
      </w:r>
      <w:r w:rsidRPr="00F43D5A">
        <w:rPr>
          <w:rFonts w:ascii="宋体" w:hAnsi="宋体" w:hint="eastAsia"/>
          <w:b/>
          <w:bCs/>
          <w:color w:val="000000" w:themeColor="text1"/>
          <w:sz w:val="24"/>
          <w:szCs w:val="24"/>
        </w:rPr>
        <w:t>）</w:t>
      </w: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line="500" w:lineRule="exact"/>
        <w:rPr>
          <w:rFonts w:ascii="宋体" w:hAnsi="宋体"/>
          <w:b/>
          <w:bCs/>
          <w:color w:val="000000" w:themeColor="text1"/>
          <w:sz w:val="24"/>
          <w:szCs w:val="24"/>
        </w:rPr>
      </w:pPr>
    </w:p>
    <w:p w:rsidR="0081327C" w:rsidRPr="00F43D5A" w:rsidRDefault="0081327C">
      <w:pPr>
        <w:spacing w:beforeLines="100" w:before="240" w:afterLines="100" w:after="240"/>
        <w:jc w:val="center"/>
        <w:rPr>
          <w:rFonts w:ascii="宋体" w:hAnsi="宋体"/>
          <w:color w:val="000000" w:themeColor="text1"/>
          <w:sz w:val="30"/>
          <w:szCs w:val="30"/>
        </w:rPr>
      </w:pPr>
    </w:p>
    <w:p w:rsidR="0081327C" w:rsidRPr="00F43D5A" w:rsidRDefault="0081327C">
      <w:pPr>
        <w:pStyle w:val="20"/>
        <w:spacing w:before="0" w:line="500" w:lineRule="exact"/>
        <w:ind w:firstLine="0"/>
        <w:rPr>
          <w:rFonts w:ascii="宋体" w:hAnsi="宋体"/>
          <w:color w:val="000000" w:themeColor="text1"/>
          <w:sz w:val="30"/>
          <w:szCs w:val="30"/>
        </w:rPr>
      </w:pPr>
    </w:p>
    <w:sectPr w:rsidR="0081327C" w:rsidRPr="00F43D5A">
      <w:headerReference w:type="default" r:id="rId18"/>
      <w:footerReference w:type="even" r:id="rId19"/>
      <w:footerReference w:type="default" r:id="rId20"/>
      <w:footnotePr>
        <w:numFmt w:val="decimalEnclosedCircleChinese"/>
        <w:numRestart w:val="eachPage"/>
      </w:footnotePr>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17D" w:rsidRDefault="002D117D">
      <w:r>
        <w:separator/>
      </w:r>
    </w:p>
  </w:endnote>
  <w:endnote w:type="continuationSeparator" w:id="0">
    <w:p w:rsidR="002D117D" w:rsidRDefault="002D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85" w:usb1="080E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charset w:val="00"/>
    <w:family w:val="auto"/>
    <w:pitch w:val="default"/>
    <w:sig w:usb0="00000207"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notTrueType/>
    <w:pitch w:val="fixed"/>
    <w:sig w:usb0="00000001" w:usb1="08080000" w:usb2="00000010" w:usb3="00000000" w:csb0="00100000" w:csb1="00000000"/>
  </w:font>
  <w:font w:name="MS Sans Serif">
    <w:altName w:val="Arial"/>
    <w:panose1 w:val="020B0500000000000000"/>
    <w:charset w:val="00"/>
    <w:family w:val="swiss"/>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微软简标宋">
    <w:altName w:val="黑体"/>
    <w:charset w:val="86"/>
    <w:family w:val="auto"/>
    <w:pitch w:val="default"/>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3"/>
      <w:jc w:val="center"/>
    </w:pPr>
    <w:r>
      <w:fldChar w:fldCharType="begin"/>
    </w:r>
    <w:r>
      <w:instrText xml:space="preserve"> PAGE   \* MERGEFORMAT </w:instrText>
    </w:r>
    <w:r>
      <w:fldChar w:fldCharType="separate"/>
    </w:r>
    <w:r w:rsidR="00D163B8" w:rsidRPr="00D163B8">
      <w:rPr>
        <w:noProof/>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3"/>
    </w:pPr>
    <w:r>
      <w:fldChar w:fldCharType="begin"/>
    </w:r>
    <w:r>
      <w:instrText xml:space="preserve"> PAGE   \* MERGEFORMAT </w:instrText>
    </w:r>
    <w:r>
      <w:fldChar w:fldCharType="separate"/>
    </w:r>
    <w:r>
      <w:rPr>
        <w:lang w:val="zh-CN"/>
      </w:rPr>
      <w:t>1</w:t>
    </w:r>
    <w:r>
      <w:rPr>
        <w:lang w:val="zh-CN"/>
      </w:rPr>
      <w:fldChar w:fldCharType="end"/>
    </w:r>
  </w:p>
  <w:p w:rsidR="005D055A" w:rsidRDefault="005D055A">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3"/>
      <w:framePr w:wrap="around" w:vAnchor="text" w:hAnchor="margin" w:xAlign="center" w:y="1"/>
      <w:rPr>
        <w:rStyle w:val="aff1"/>
      </w:rPr>
    </w:pPr>
    <w:r>
      <w:fldChar w:fldCharType="begin"/>
    </w:r>
    <w:r>
      <w:rPr>
        <w:rStyle w:val="aff1"/>
      </w:rPr>
      <w:instrText xml:space="preserve">PAGE  </w:instrText>
    </w:r>
    <w:r>
      <w:fldChar w:fldCharType="end"/>
    </w:r>
  </w:p>
  <w:p w:rsidR="005D055A" w:rsidRDefault="005D055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3"/>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D163B8">
      <w:rPr>
        <w:rFonts w:ascii="宋体" w:hAnsi="宋体"/>
        <w:noProof/>
        <w:kern w:val="0"/>
        <w:sz w:val="24"/>
        <w:szCs w:val="21"/>
      </w:rPr>
      <w:t>57</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D163B8">
      <w:rPr>
        <w:rFonts w:ascii="宋体" w:hAnsi="宋体"/>
        <w:noProof/>
        <w:kern w:val="0"/>
        <w:sz w:val="24"/>
        <w:szCs w:val="21"/>
      </w:rPr>
      <w:t>58</w:t>
    </w:r>
    <w:r>
      <w:rPr>
        <w:rFonts w:ascii="宋体" w:hAnsi="宋体"/>
        <w:kern w:val="0"/>
        <w:sz w:val="24"/>
        <w:szCs w:val="21"/>
      </w:rPr>
      <w:fldChar w:fldCharType="end"/>
    </w:r>
    <w:r>
      <w:rPr>
        <w:rFonts w:ascii="宋体" w:hAnsi="宋体" w:hint="eastAsia"/>
        <w:kern w:val="0"/>
        <w:sz w:val="24"/>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3"/>
      <w:framePr w:wrap="around" w:vAnchor="text" w:hAnchor="margin" w:xAlign="center" w:y="1"/>
      <w:rPr>
        <w:rStyle w:val="aff1"/>
      </w:rPr>
    </w:pPr>
    <w:r>
      <w:fldChar w:fldCharType="begin"/>
    </w:r>
    <w:r>
      <w:rPr>
        <w:rStyle w:val="aff1"/>
      </w:rPr>
      <w:instrText xml:space="preserve">PAGE  </w:instrText>
    </w:r>
    <w:r>
      <w:fldChar w:fldCharType="end"/>
    </w:r>
  </w:p>
  <w:p w:rsidR="005D055A" w:rsidRDefault="005D055A">
    <w:pPr>
      <w:pStyle w:val="a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163B8">
      <w:rPr>
        <w:b/>
        <w:bCs/>
        <w:noProof/>
      </w:rPr>
      <w:t>58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163B8">
      <w:rPr>
        <w:b/>
        <w:bCs/>
        <w:noProof/>
      </w:rPr>
      <w:t>58</w:t>
    </w:r>
    <w:r>
      <w:rPr>
        <w:b/>
        <w:bCs/>
        <w:sz w:val="24"/>
        <w:szCs w:val="24"/>
      </w:rPr>
      <w:fldChar w:fldCharType="end"/>
    </w:r>
  </w:p>
  <w:p w:rsidR="005D055A" w:rsidRDefault="005D055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17D" w:rsidRDefault="002D117D">
      <w:r>
        <w:separator/>
      </w:r>
    </w:p>
  </w:footnote>
  <w:footnote w:type="continuationSeparator" w:id="0">
    <w:p w:rsidR="002D117D" w:rsidRDefault="002D1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4"/>
      <w:pBdr>
        <w:bottom w:val="single" w:sz="6" w:space="2" w:color="auto"/>
      </w:pBdr>
      <w:ind w:left="840"/>
      <w:jc w:val="both"/>
      <w:rPr>
        <w:sz w:val="16"/>
      </w:rPr>
    </w:pPr>
    <w:r>
      <w:rPr>
        <w:rFonts w:hint="eastAsia"/>
        <w:sz w:val="16"/>
      </w:rPr>
      <w:t>合肥文旅博览集团有限公司招标文件</w:t>
    </w:r>
    <w:r>
      <w:rPr>
        <w:rFonts w:hint="eastAsia"/>
        <w:sz w:val="16"/>
      </w:rPr>
      <w:t>-</w:t>
    </w:r>
    <w:r>
      <w:rPr>
        <w:rFonts w:hint="eastAsia"/>
        <w:sz w:val="16"/>
      </w:rPr>
      <w:t>工程类</w:t>
    </w:r>
    <w:r>
      <w:rPr>
        <w:rFonts w:hint="eastAsia"/>
        <w:sz w:val="16"/>
      </w:rPr>
      <w:t xml:space="preserve">                                              2021</w:t>
    </w:r>
    <w:r>
      <w:rPr>
        <w:rFonts w:hint="eastAsia"/>
        <w:sz w:val="16"/>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4"/>
      <w:jc w:val="both"/>
      <w:rPr>
        <w:rFonts w:ascii="宋体" w:hAnsi="宋体"/>
        <w:b/>
        <w:i/>
        <w:sz w:val="24"/>
      </w:rPr>
    </w:pPr>
    <w:r>
      <w:rPr>
        <w:rFonts w:hint="eastAsia"/>
      </w:rPr>
      <w:t>合肥文旅博览集团有限公司招标文件</w:t>
    </w:r>
    <w:r>
      <w:rPr>
        <w:rFonts w:hint="eastAsia"/>
      </w:rPr>
      <w:t>-</w:t>
    </w:r>
    <w:r>
      <w:rPr>
        <w:rFonts w:hint="eastAsia"/>
      </w:rPr>
      <w:t>工程类（适用于综合评分法）</w:t>
    </w:r>
    <w:r>
      <w:rPr>
        <w:rFonts w:hint="eastAsia"/>
      </w:rPr>
      <w:t xml:space="preserve">                       2021</w:t>
    </w:r>
    <w:r>
      <w:rPr>
        <w:rFonts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55A" w:rsidRDefault="005D055A">
    <w:pPr>
      <w:pStyle w:val="af4"/>
      <w:jc w:val="left"/>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集团有限公司招标文件-工程类</w:t>
    </w:r>
    <w:r>
      <w:rPr>
        <w:rFonts w:hint="eastAsia"/>
      </w:rPr>
      <w:t xml:space="preserve">                                2020</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09" w:hanging="183"/>
      </w:pPr>
      <w:rPr>
        <w:rFonts w:ascii="宋体" w:eastAsia="宋体" w:hAnsi="宋体" w:cs="宋体" w:hint="default"/>
        <w:spacing w:val="1"/>
        <w:w w:val="100"/>
        <w:sz w:val="24"/>
        <w:szCs w:val="24"/>
        <w:lang w:val="zh-CN" w:eastAsia="zh-CN" w:bidi="zh-CN"/>
      </w:rPr>
    </w:lvl>
    <w:lvl w:ilvl="1">
      <w:numFmt w:val="bullet"/>
      <w:lvlText w:val="•"/>
      <w:lvlJc w:val="left"/>
      <w:pPr>
        <w:ind w:left="934" w:hanging="183"/>
      </w:pPr>
      <w:rPr>
        <w:rFonts w:hint="default"/>
        <w:lang w:val="zh-CN" w:eastAsia="zh-CN" w:bidi="zh-CN"/>
      </w:rPr>
    </w:lvl>
    <w:lvl w:ilvl="2">
      <w:numFmt w:val="bullet"/>
      <w:lvlText w:val="•"/>
      <w:lvlJc w:val="left"/>
      <w:pPr>
        <w:ind w:left="1769" w:hanging="183"/>
      </w:pPr>
      <w:rPr>
        <w:rFonts w:hint="default"/>
        <w:lang w:val="zh-CN" w:eastAsia="zh-CN" w:bidi="zh-CN"/>
      </w:rPr>
    </w:lvl>
    <w:lvl w:ilvl="3">
      <w:numFmt w:val="bullet"/>
      <w:lvlText w:val="•"/>
      <w:lvlJc w:val="left"/>
      <w:pPr>
        <w:ind w:left="2603" w:hanging="183"/>
      </w:pPr>
      <w:rPr>
        <w:rFonts w:hint="default"/>
        <w:lang w:val="zh-CN" w:eastAsia="zh-CN" w:bidi="zh-CN"/>
      </w:rPr>
    </w:lvl>
    <w:lvl w:ilvl="4">
      <w:numFmt w:val="bullet"/>
      <w:lvlText w:val="•"/>
      <w:lvlJc w:val="left"/>
      <w:pPr>
        <w:ind w:left="3438" w:hanging="183"/>
      </w:pPr>
      <w:rPr>
        <w:rFonts w:hint="default"/>
        <w:lang w:val="zh-CN" w:eastAsia="zh-CN" w:bidi="zh-CN"/>
      </w:rPr>
    </w:lvl>
    <w:lvl w:ilvl="5">
      <w:numFmt w:val="bullet"/>
      <w:lvlText w:val="•"/>
      <w:lvlJc w:val="left"/>
      <w:pPr>
        <w:ind w:left="4272" w:hanging="183"/>
      </w:pPr>
      <w:rPr>
        <w:rFonts w:hint="default"/>
        <w:lang w:val="zh-CN" w:eastAsia="zh-CN" w:bidi="zh-CN"/>
      </w:rPr>
    </w:lvl>
    <w:lvl w:ilvl="6">
      <w:numFmt w:val="bullet"/>
      <w:lvlText w:val="•"/>
      <w:lvlJc w:val="left"/>
      <w:pPr>
        <w:ind w:left="5107" w:hanging="183"/>
      </w:pPr>
      <w:rPr>
        <w:rFonts w:hint="default"/>
        <w:lang w:val="zh-CN" w:eastAsia="zh-CN" w:bidi="zh-CN"/>
      </w:rPr>
    </w:lvl>
    <w:lvl w:ilvl="7">
      <w:numFmt w:val="bullet"/>
      <w:lvlText w:val="•"/>
      <w:lvlJc w:val="left"/>
      <w:pPr>
        <w:ind w:left="5941" w:hanging="183"/>
      </w:pPr>
      <w:rPr>
        <w:rFonts w:hint="default"/>
        <w:lang w:val="zh-CN" w:eastAsia="zh-CN" w:bidi="zh-CN"/>
      </w:rPr>
    </w:lvl>
    <w:lvl w:ilvl="8">
      <w:numFmt w:val="bullet"/>
      <w:lvlText w:val="•"/>
      <w:lvlJc w:val="left"/>
      <w:pPr>
        <w:ind w:left="6776" w:hanging="183"/>
      </w:pPr>
      <w:rPr>
        <w:rFonts w:hint="default"/>
        <w:lang w:val="zh-CN" w:eastAsia="zh-CN" w:bidi="zh-CN"/>
      </w:rPr>
    </w:lvl>
  </w:abstractNum>
  <w:abstractNum w:abstractNumId="1">
    <w:nsid w:val="9430D3F3"/>
    <w:multiLevelType w:val="singleLevel"/>
    <w:tmpl w:val="9430D3F3"/>
    <w:lvl w:ilvl="0">
      <w:start w:val="1"/>
      <w:numFmt w:val="decimal"/>
      <w:lvlText w:val="%1."/>
      <w:lvlJc w:val="left"/>
      <w:pPr>
        <w:ind w:left="425" w:hanging="425"/>
      </w:pPr>
      <w:rPr>
        <w:rFonts w:hint="default"/>
      </w:rPr>
    </w:lvl>
  </w:abstractNum>
  <w:abstractNum w:abstractNumId="2">
    <w:nsid w:val="018FDDA5"/>
    <w:multiLevelType w:val="singleLevel"/>
    <w:tmpl w:val="018FDDA5"/>
    <w:lvl w:ilvl="0">
      <w:start w:val="3"/>
      <w:numFmt w:val="chineseCounting"/>
      <w:suff w:val="nothing"/>
      <w:lvlText w:val="%1、"/>
      <w:lvlJc w:val="left"/>
      <w:rPr>
        <w:rFonts w:hint="eastAsia"/>
      </w:rPr>
    </w:lvl>
  </w:abstractNum>
  <w:abstractNum w:abstractNumId="3">
    <w:nsid w:val="3FA27D42"/>
    <w:multiLevelType w:val="multilevel"/>
    <w:tmpl w:val="3FA27D42"/>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C4094C"/>
    <w:multiLevelType w:val="multilevel"/>
    <w:tmpl w:val="4EC409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D1"/>
    <w:rsid w:val="0000076C"/>
    <w:rsid w:val="00000CFC"/>
    <w:rsid w:val="00002613"/>
    <w:rsid w:val="00002D9A"/>
    <w:rsid w:val="00003572"/>
    <w:rsid w:val="00003758"/>
    <w:rsid w:val="00003E1B"/>
    <w:rsid w:val="00004BF6"/>
    <w:rsid w:val="00004E63"/>
    <w:rsid w:val="00005B3A"/>
    <w:rsid w:val="00006909"/>
    <w:rsid w:val="00006D58"/>
    <w:rsid w:val="00006E38"/>
    <w:rsid w:val="00010C11"/>
    <w:rsid w:val="00010E4D"/>
    <w:rsid w:val="00013DA1"/>
    <w:rsid w:val="00014130"/>
    <w:rsid w:val="00014DB9"/>
    <w:rsid w:val="0001505D"/>
    <w:rsid w:val="0001605A"/>
    <w:rsid w:val="00016613"/>
    <w:rsid w:val="0001792C"/>
    <w:rsid w:val="00017BC9"/>
    <w:rsid w:val="00020983"/>
    <w:rsid w:val="00020A74"/>
    <w:rsid w:val="00023CD6"/>
    <w:rsid w:val="00024EFB"/>
    <w:rsid w:val="00024F48"/>
    <w:rsid w:val="000251D4"/>
    <w:rsid w:val="00025F13"/>
    <w:rsid w:val="000264F9"/>
    <w:rsid w:val="00026E1A"/>
    <w:rsid w:val="0002731C"/>
    <w:rsid w:val="0002789D"/>
    <w:rsid w:val="00030954"/>
    <w:rsid w:val="00030C7E"/>
    <w:rsid w:val="00031B5A"/>
    <w:rsid w:val="0003249B"/>
    <w:rsid w:val="00032956"/>
    <w:rsid w:val="00033ED8"/>
    <w:rsid w:val="0003534E"/>
    <w:rsid w:val="000353C1"/>
    <w:rsid w:val="000369B9"/>
    <w:rsid w:val="00037014"/>
    <w:rsid w:val="00037793"/>
    <w:rsid w:val="00042150"/>
    <w:rsid w:val="00042B34"/>
    <w:rsid w:val="000433DF"/>
    <w:rsid w:val="000444F6"/>
    <w:rsid w:val="00044BF5"/>
    <w:rsid w:val="00044FA2"/>
    <w:rsid w:val="0004551E"/>
    <w:rsid w:val="00046438"/>
    <w:rsid w:val="0004663D"/>
    <w:rsid w:val="00046CD3"/>
    <w:rsid w:val="00046E01"/>
    <w:rsid w:val="00047F00"/>
    <w:rsid w:val="000510CF"/>
    <w:rsid w:val="00051769"/>
    <w:rsid w:val="00051AE0"/>
    <w:rsid w:val="00052C7E"/>
    <w:rsid w:val="0005345A"/>
    <w:rsid w:val="000545E0"/>
    <w:rsid w:val="000551A6"/>
    <w:rsid w:val="00055512"/>
    <w:rsid w:val="0005586E"/>
    <w:rsid w:val="00055A35"/>
    <w:rsid w:val="000570D1"/>
    <w:rsid w:val="00060DFC"/>
    <w:rsid w:val="00061842"/>
    <w:rsid w:val="000619B2"/>
    <w:rsid w:val="00062BB9"/>
    <w:rsid w:val="00062DC6"/>
    <w:rsid w:val="000640ED"/>
    <w:rsid w:val="000646B9"/>
    <w:rsid w:val="00064708"/>
    <w:rsid w:val="00064E75"/>
    <w:rsid w:val="00065AD2"/>
    <w:rsid w:val="000662FA"/>
    <w:rsid w:val="0006630F"/>
    <w:rsid w:val="00067385"/>
    <w:rsid w:val="0007076C"/>
    <w:rsid w:val="00073F82"/>
    <w:rsid w:val="00074200"/>
    <w:rsid w:val="000754B0"/>
    <w:rsid w:val="00075B07"/>
    <w:rsid w:val="000774B2"/>
    <w:rsid w:val="00077ABD"/>
    <w:rsid w:val="00082A8E"/>
    <w:rsid w:val="00082D23"/>
    <w:rsid w:val="00082F08"/>
    <w:rsid w:val="00082F9C"/>
    <w:rsid w:val="00083ED3"/>
    <w:rsid w:val="00084372"/>
    <w:rsid w:val="00084520"/>
    <w:rsid w:val="000847EA"/>
    <w:rsid w:val="00085419"/>
    <w:rsid w:val="00085A53"/>
    <w:rsid w:val="00085BC1"/>
    <w:rsid w:val="00085BDC"/>
    <w:rsid w:val="000865B6"/>
    <w:rsid w:val="00086DD5"/>
    <w:rsid w:val="00090ADE"/>
    <w:rsid w:val="00090C8A"/>
    <w:rsid w:val="00090E8D"/>
    <w:rsid w:val="00090FF1"/>
    <w:rsid w:val="00092235"/>
    <w:rsid w:val="00092DE0"/>
    <w:rsid w:val="000932FF"/>
    <w:rsid w:val="000935E2"/>
    <w:rsid w:val="00093683"/>
    <w:rsid w:val="00093BF3"/>
    <w:rsid w:val="00093C3F"/>
    <w:rsid w:val="00095157"/>
    <w:rsid w:val="00095682"/>
    <w:rsid w:val="00095C3B"/>
    <w:rsid w:val="0009641F"/>
    <w:rsid w:val="000965F5"/>
    <w:rsid w:val="000967BC"/>
    <w:rsid w:val="00096ED1"/>
    <w:rsid w:val="00097CD6"/>
    <w:rsid w:val="000A0357"/>
    <w:rsid w:val="000A1EA5"/>
    <w:rsid w:val="000A2D82"/>
    <w:rsid w:val="000A4C8E"/>
    <w:rsid w:val="000A5768"/>
    <w:rsid w:val="000A66E3"/>
    <w:rsid w:val="000A67B9"/>
    <w:rsid w:val="000A6A75"/>
    <w:rsid w:val="000A6AFB"/>
    <w:rsid w:val="000A7726"/>
    <w:rsid w:val="000A789D"/>
    <w:rsid w:val="000B0AE7"/>
    <w:rsid w:val="000B0C5D"/>
    <w:rsid w:val="000B0F66"/>
    <w:rsid w:val="000B1F0A"/>
    <w:rsid w:val="000B22FB"/>
    <w:rsid w:val="000B2CE6"/>
    <w:rsid w:val="000B3C7C"/>
    <w:rsid w:val="000B43ED"/>
    <w:rsid w:val="000B4A9F"/>
    <w:rsid w:val="000B4FF6"/>
    <w:rsid w:val="000B5A28"/>
    <w:rsid w:val="000B653C"/>
    <w:rsid w:val="000B73E2"/>
    <w:rsid w:val="000B7BDE"/>
    <w:rsid w:val="000C0E54"/>
    <w:rsid w:val="000C1223"/>
    <w:rsid w:val="000C2580"/>
    <w:rsid w:val="000C2FE6"/>
    <w:rsid w:val="000C305B"/>
    <w:rsid w:val="000C38BF"/>
    <w:rsid w:val="000C3EE2"/>
    <w:rsid w:val="000C5A35"/>
    <w:rsid w:val="000C5B88"/>
    <w:rsid w:val="000C7CAB"/>
    <w:rsid w:val="000C7ED0"/>
    <w:rsid w:val="000D154E"/>
    <w:rsid w:val="000D1A8B"/>
    <w:rsid w:val="000D1C47"/>
    <w:rsid w:val="000D1D9E"/>
    <w:rsid w:val="000D1E1F"/>
    <w:rsid w:val="000D20C6"/>
    <w:rsid w:val="000D214F"/>
    <w:rsid w:val="000D2FDA"/>
    <w:rsid w:val="000D4833"/>
    <w:rsid w:val="000D663A"/>
    <w:rsid w:val="000D66D6"/>
    <w:rsid w:val="000D6910"/>
    <w:rsid w:val="000D6AB8"/>
    <w:rsid w:val="000D7470"/>
    <w:rsid w:val="000D78FD"/>
    <w:rsid w:val="000E0B97"/>
    <w:rsid w:val="000E1076"/>
    <w:rsid w:val="000E17B5"/>
    <w:rsid w:val="000E2551"/>
    <w:rsid w:val="000E3D91"/>
    <w:rsid w:val="000E4618"/>
    <w:rsid w:val="000E4AEC"/>
    <w:rsid w:val="000E6382"/>
    <w:rsid w:val="000E64C0"/>
    <w:rsid w:val="000E7433"/>
    <w:rsid w:val="000E7AA9"/>
    <w:rsid w:val="000F001A"/>
    <w:rsid w:val="000F0FE5"/>
    <w:rsid w:val="000F150A"/>
    <w:rsid w:val="000F1728"/>
    <w:rsid w:val="000F2A57"/>
    <w:rsid w:val="000F4DF3"/>
    <w:rsid w:val="000F63DE"/>
    <w:rsid w:val="000F6D2D"/>
    <w:rsid w:val="000F72C8"/>
    <w:rsid w:val="000F7568"/>
    <w:rsid w:val="00100B0D"/>
    <w:rsid w:val="001011F7"/>
    <w:rsid w:val="001012A3"/>
    <w:rsid w:val="001025F0"/>
    <w:rsid w:val="0010429C"/>
    <w:rsid w:val="00104387"/>
    <w:rsid w:val="00104428"/>
    <w:rsid w:val="00106426"/>
    <w:rsid w:val="00106EAB"/>
    <w:rsid w:val="001073F6"/>
    <w:rsid w:val="00107EE4"/>
    <w:rsid w:val="00110AD7"/>
    <w:rsid w:val="00110B31"/>
    <w:rsid w:val="0011241A"/>
    <w:rsid w:val="001126E8"/>
    <w:rsid w:val="001127E0"/>
    <w:rsid w:val="001131D0"/>
    <w:rsid w:val="001138B6"/>
    <w:rsid w:val="00113C8C"/>
    <w:rsid w:val="00116C30"/>
    <w:rsid w:val="00117290"/>
    <w:rsid w:val="00117706"/>
    <w:rsid w:val="00117A3E"/>
    <w:rsid w:val="001202AC"/>
    <w:rsid w:val="001208D4"/>
    <w:rsid w:val="00121A8D"/>
    <w:rsid w:val="00121BF3"/>
    <w:rsid w:val="001222C1"/>
    <w:rsid w:val="0012253C"/>
    <w:rsid w:val="001229CB"/>
    <w:rsid w:val="00122A88"/>
    <w:rsid w:val="0012337E"/>
    <w:rsid w:val="0012348B"/>
    <w:rsid w:val="00123692"/>
    <w:rsid w:val="0012425A"/>
    <w:rsid w:val="00124600"/>
    <w:rsid w:val="001249C9"/>
    <w:rsid w:val="001253E6"/>
    <w:rsid w:val="00125C4F"/>
    <w:rsid w:val="00125EC7"/>
    <w:rsid w:val="001310C9"/>
    <w:rsid w:val="00131959"/>
    <w:rsid w:val="001322EE"/>
    <w:rsid w:val="00135DD2"/>
    <w:rsid w:val="00136905"/>
    <w:rsid w:val="00136FE7"/>
    <w:rsid w:val="00137C6A"/>
    <w:rsid w:val="0014085A"/>
    <w:rsid w:val="00140B64"/>
    <w:rsid w:val="001415FB"/>
    <w:rsid w:val="001418BC"/>
    <w:rsid w:val="00141F43"/>
    <w:rsid w:val="00142599"/>
    <w:rsid w:val="00142782"/>
    <w:rsid w:val="00142EB0"/>
    <w:rsid w:val="00143150"/>
    <w:rsid w:val="001439A5"/>
    <w:rsid w:val="00144646"/>
    <w:rsid w:val="00144CAB"/>
    <w:rsid w:val="00145EF7"/>
    <w:rsid w:val="00146ABA"/>
    <w:rsid w:val="00150B64"/>
    <w:rsid w:val="00150F8D"/>
    <w:rsid w:val="00151198"/>
    <w:rsid w:val="00152473"/>
    <w:rsid w:val="00152FB9"/>
    <w:rsid w:val="00153C2F"/>
    <w:rsid w:val="00153FB4"/>
    <w:rsid w:val="00155B47"/>
    <w:rsid w:val="00156A2F"/>
    <w:rsid w:val="001574C6"/>
    <w:rsid w:val="00160047"/>
    <w:rsid w:val="001609E3"/>
    <w:rsid w:val="00160CB1"/>
    <w:rsid w:val="00160E46"/>
    <w:rsid w:val="00161AFA"/>
    <w:rsid w:val="00162A11"/>
    <w:rsid w:val="001635EF"/>
    <w:rsid w:val="0016371B"/>
    <w:rsid w:val="001645D0"/>
    <w:rsid w:val="00164AF7"/>
    <w:rsid w:val="001655E8"/>
    <w:rsid w:val="001662DE"/>
    <w:rsid w:val="001669C9"/>
    <w:rsid w:val="001676B2"/>
    <w:rsid w:val="001677B8"/>
    <w:rsid w:val="00167BD9"/>
    <w:rsid w:val="00170092"/>
    <w:rsid w:val="00170EF7"/>
    <w:rsid w:val="00171CC6"/>
    <w:rsid w:val="001729A8"/>
    <w:rsid w:val="00172C7D"/>
    <w:rsid w:val="0017397C"/>
    <w:rsid w:val="00174C2F"/>
    <w:rsid w:val="00175641"/>
    <w:rsid w:val="00176F89"/>
    <w:rsid w:val="00177892"/>
    <w:rsid w:val="00177E9B"/>
    <w:rsid w:val="001808A2"/>
    <w:rsid w:val="0018169E"/>
    <w:rsid w:val="0018195C"/>
    <w:rsid w:val="00181A85"/>
    <w:rsid w:val="0018348F"/>
    <w:rsid w:val="0018437C"/>
    <w:rsid w:val="00185412"/>
    <w:rsid w:val="00185763"/>
    <w:rsid w:val="001858E7"/>
    <w:rsid w:val="00186767"/>
    <w:rsid w:val="00187488"/>
    <w:rsid w:val="00190088"/>
    <w:rsid w:val="001901C5"/>
    <w:rsid w:val="00190B0B"/>
    <w:rsid w:val="00190E80"/>
    <w:rsid w:val="00191550"/>
    <w:rsid w:val="00191655"/>
    <w:rsid w:val="00191DEC"/>
    <w:rsid w:val="00192183"/>
    <w:rsid w:val="001921EB"/>
    <w:rsid w:val="0019242D"/>
    <w:rsid w:val="001932C6"/>
    <w:rsid w:val="00193B85"/>
    <w:rsid w:val="00195393"/>
    <w:rsid w:val="00195F82"/>
    <w:rsid w:val="0019606B"/>
    <w:rsid w:val="001975D7"/>
    <w:rsid w:val="00197B89"/>
    <w:rsid w:val="001A079B"/>
    <w:rsid w:val="001A1027"/>
    <w:rsid w:val="001A1812"/>
    <w:rsid w:val="001A2D0E"/>
    <w:rsid w:val="001A2E13"/>
    <w:rsid w:val="001A31AB"/>
    <w:rsid w:val="001A3B89"/>
    <w:rsid w:val="001A4211"/>
    <w:rsid w:val="001A48A7"/>
    <w:rsid w:val="001A6FC4"/>
    <w:rsid w:val="001B00BE"/>
    <w:rsid w:val="001B0603"/>
    <w:rsid w:val="001B0DE9"/>
    <w:rsid w:val="001B0F75"/>
    <w:rsid w:val="001B2567"/>
    <w:rsid w:val="001B2F5B"/>
    <w:rsid w:val="001B3463"/>
    <w:rsid w:val="001B36F6"/>
    <w:rsid w:val="001B47AC"/>
    <w:rsid w:val="001B4F1A"/>
    <w:rsid w:val="001B57AB"/>
    <w:rsid w:val="001B74F2"/>
    <w:rsid w:val="001B7A1D"/>
    <w:rsid w:val="001C0326"/>
    <w:rsid w:val="001C0730"/>
    <w:rsid w:val="001C1DEA"/>
    <w:rsid w:val="001C2499"/>
    <w:rsid w:val="001C2E24"/>
    <w:rsid w:val="001C326D"/>
    <w:rsid w:val="001C45B7"/>
    <w:rsid w:val="001C47DE"/>
    <w:rsid w:val="001C4AAB"/>
    <w:rsid w:val="001C536D"/>
    <w:rsid w:val="001C5520"/>
    <w:rsid w:val="001C5A10"/>
    <w:rsid w:val="001C5B22"/>
    <w:rsid w:val="001D0A2B"/>
    <w:rsid w:val="001D20AE"/>
    <w:rsid w:val="001D2B3B"/>
    <w:rsid w:val="001D3DA1"/>
    <w:rsid w:val="001D5167"/>
    <w:rsid w:val="001D5860"/>
    <w:rsid w:val="001D5F57"/>
    <w:rsid w:val="001D6A3D"/>
    <w:rsid w:val="001D6FD2"/>
    <w:rsid w:val="001E0264"/>
    <w:rsid w:val="001E091E"/>
    <w:rsid w:val="001E28A8"/>
    <w:rsid w:val="001E2E94"/>
    <w:rsid w:val="001E3F8B"/>
    <w:rsid w:val="001E4369"/>
    <w:rsid w:val="001E46D9"/>
    <w:rsid w:val="001E4FEE"/>
    <w:rsid w:val="001E66FF"/>
    <w:rsid w:val="001E690A"/>
    <w:rsid w:val="001E7388"/>
    <w:rsid w:val="001F0D13"/>
    <w:rsid w:val="001F19B1"/>
    <w:rsid w:val="001F1A5D"/>
    <w:rsid w:val="001F2460"/>
    <w:rsid w:val="001F2739"/>
    <w:rsid w:val="001F2BDB"/>
    <w:rsid w:val="001F4004"/>
    <w:rsid w:val="001F44B8"/>
    <w:rsid w:val="001F4934"/>
    <w:rsid w:val="001F495E"/>
    <w:rsid w:val="001F5308"/>
    <w:rsid w:val="001F538E"/>
    <w:rsid w:val="001F5C27"/>
    <w:rsid w:val="001F5D66"/>
    <w:rsid w:val="001F6281"/>
    <w:rsid w:val="001F6488"/>
    <w:rsid w:val="001F74C5"/>
    <w:rsid w:val="001F7E24"/>
    <w:rsid w:val="00200856"/>
    <w:rsid w:val="00200907"/>
    <w:rsid w:val="0020189D"/>
    <w:rsid w:val="00201B85"/>
    <w:rsid w:val="00202DB5"/>
    <w:rsid w:val="00203C72"/>
    <w:rsid w:val="00203E0D"/>
    <w:rsid w:val="002040C9"/>
    <w:rsid w:val="002041EC"/>
    <w:rsid w:val="002049A7"/>
    <w:rsid w:val="00204E86"/>
    <w:rsid w:val="002057DE"/>
    <w:rsid w:val="0021050E"/>
    <w:rsid w:val="002107DB"/>
    <w:rsid w:val="002110E5"/>
    <w:rsid w:val="00211107"/>
    <w:rsid w:val="0021159A"/>
    <w:rsid w:val="002115E9"/>
    <w:rsid w:val="00211DA7"/>
    <w:rsid w:val="00212CE1"/>
    <w:rsid w:val="00213C21"/>
    <w:rsid w:val="00213E8A"/>
    <w:rsid w:val="00215A56"/>
    <w:rsid w:val="002162E3"/>
    <w:rsid w:val="002166C5"/>
    <w:rsid w:val="002169F4"/>
    <w:rsid w:val="00216A19"/>
    <w:rsid w:val="00216A7D"/>
    <w:rsid w:val="002172BD"/>
    <w:rsid w:val="00217B7E"/>
    <w:rsid w:val="00217DDB"/>
    <w:rsid w:val="00220270"/>
    <w:rsid w:val="00220D51"/>
    <w:rsid w:val="00220EA4"/>
    <w:rsid w:val="00220ED9"/>
    <w:rsid w:val="00221ECA"/>
    <w:rsid w:val="00221FA8"/>
    <w:rsid w:val="00222422"/>
    <w:rsid w:val="00224883"/>
    <w:rsid w:val="00224AAE"/>
    <w:rsid w:val="00226FA5"/>
    <w:rsid w:val="002271AF"/>
    <w:rsid w:val="0022789B"/>
    <w:rsid w:val="002301FE"/>
    <w:rsid w:val="00233ECD"/>
    <w:rsid w:val="00235625"/>
    <w:rsid w:val="00235A8D"/>
    <w:rsid w:val="00235B41"/>
    <w:rsid w:val="00236AA0"/>
    <w:rsid w:val="0023720D"/>
    <w:rsid w:val="00237671"/>
    <w:rsid w:val="00237EF0"/>
    <w:rsid w:val="002400EA"/>
    <w:rsid w:val="0024141E"/>
    <w:rsid w:val="002419D6"/>
    <w:rsid w:val="00241D8C"/>
    <w:rsid w:val="0024342E"/>
    <w:rsid w:val="00245F6D"/>
    <w:rsid w:val="002477B0"/>
    <w:rsid w:val="002508B7"/>
    <w:rsid w:val="002513B5"/>
    <w:rsid w:val="00252176"/>
    <w:rsid w:val="00252AA8"/>
    <w:rsid w:val="002536AC"/>
    <w:rsid w:val="00253976"/>
    <w:rsid w:val="00254059"/>
    <w:rsid w:val="00254DE1"/>
    <w:rsid w:val="00255715"/>
    <w:rsid w:val="00256152"/>
    <w:rsid w:val="00256716"/>
    <w:rsid w:val="00256B53"/>
    <w:rsid w:val="002570C4"/>
    <w:rsid w:val="0025787B"/>
    <w:rsid w:val="00257B9F"/>
    <w:rsid w:val="0026254B"/>
    <w:rsid w:val="002643FF"/>
    <w:rsid w:val="00264C30"/>
    <w:rsid w:val="00265EA2"/>
    <w:rsid w:val="00267930"/>
    <w:rsid w:val="00267F0A"/>
    <w:rsid w:val="00267F54"/>
    <w:rsid w:val="002713B0"/>
    <w:rsid w:val="00271A5A"/>
    <w:rsid w:val="00271DBA"/>
    <w:rsid w:val="00272FDB"/>
    <w:rsid w:val="0027364C"/>
    <w:rsid w:val="00274EB4"/>
    <w:rsid w:val="00275C73"/>
    <w:rsid w:val="00275CE7"/>
    <w:rsid w:val="0027734D"/>
    <w:rsid w:val="00277A97"/>
    <w:rsid w:val="0028040C"/>
    <w:rsid w:val="00280E77"/>
    <w:rsid w:val="00282C73"/>
    <w:rsid w:val="00283D8F"/>
    <w:rsid w:val="00284585"/>
    <w:rsid w:val="00284BE1"/>
    <w:rsid w:val="00284D28"/>
    <w:rsid w:val="002851C9"/>
    <w:rsid w:val="00285BD3"/>
    <w:rsid w:val="00285D38"/>
    <w:rsid w:val="00286CE8"/>
    <w:rsid w:val="00286E22"/>
    <w:rsid w:val="00287512"/>
    <w:rsid w:val="002876ED"/>
    <w:rsid w:val="002877B3"/>
    <w:rsid w:val="00290532"/>
    <w:rsid w:val="00290FCD"/>
    <w:rsid w:val="002914D6"/>
    <w:rsid w:val="00292156"/>
    <w:rsid w:val="0029231A"/>
    <w:rsid w:val="00293593"/>
    <w:rsid w:val="002946E0"/>
    <w:rsid w:val="00294A52"/>
    <w:rsid w:val="002959DB"/>
    <w:rsid w:val="00296291"/>
    <w:rsid w:val="0029680B"/>
    <w:rsid w:val="002970BD"/>
    <w:rsid w:val="00297211"/>
    <w:rsid w:val="00297770"/>
    <w:rsid w:val="00297BB1"/>
    <w:rsid w:val="002A01AA"/>
    <w:rsid w:val="002A0C1C"/>
    <w:rsid w:val="002A1105"/>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472"/>
    <w:rsid w:val="002B50BA"/>
    <w:rsid w:val="002B5341"/>
    <w:rsid w:val="002B5E0E"/>
    <w:rsid w:val="002B69AA"/>
    <w:rsid w:val="002B6C17"/>
    <w:rsid w:val="002B6C7B"/>
    <w:rsid w:val="002B7575"/>
    <w:rsid w:val="002B7BE2"/>
    <w:rsid w:val="002B7E49"/>
    <w:rsid w:val="002B7FB8"/>
    <w:rsid w:val="002C0A48"/>
    <w:rsid w:val="002C0E85"/>
    <w:rsid w:val="002C17E9"/>
    <w:rsid w:val="002C1A0C"/>
    <w:rsid w:val="002C24C8"/>
    <w:rsid w:val="002C33B5"/>
    <w:rsid w:val="002C39A5"/>
    <w:rsid w:val="002C44D7"/>
    <w:rsid w:val="002C4508"/>
    <w:rsid w:val="002C487D"/>
    <w:rsid w:val="002C49F6"/>
    <w:rsid w:val="002C550A"/>
    <w:rsid w:val="002C5D09"/>
    <w:rsid w:val="002C64FE"/>
    <w:rsid w:val="002C6AD2"/>
    <w:rsid w:val="002C6E7E"/>
    <w:rsid w:val="002C72C2"/>
    <w:rsid w:val="002D117D"/>
    <w:rsid w:val="002D1238"/>
    <w:rsid w:val="002D3531"/>
    <w:rsid w:val="002D45D8"/>
    <w:rsid w:val="002D5201"/>
    <w:rsid w:val="002D5CFC"/>
    <w:rsid w:val="002D6504"/>
    <w:rsid w:val="002D6ED0"/>
    <w:rsid w:val="002D729D"/>
    <w:rsid w:val="002D767D"/>
    <w:rsid w:val="002D798F"/>
    <w:rsid w:val="002D7992"/>
    <w:rsid w:val="002D7F6F"/>
    <w:rsid w:val="002E01C2"/>
    <w:rsid w:val="002E045B"/>
    <w:rsid w:val="002E06E9"/>
    <w:rsid w:val="002E0950"/>
    <w:rsid w:val="002E2A55"/>
    <w:rsid w:val="002E2D21"/>
    <w:rsid w:val="002E49C9"/>
    <w:rsid w:val="002E49DF"/>
    <w:rsid w:val="002E534B"/>
    <w:rsid w:val="002E56A9"/>
    <w:rsid w:val="002E5ACE"/>
    <w:rsid w:val="002E6237"/>
    <w:rsid w:val="002E7842"/>
    <w:rsid w:val="002F03EE"/>
    <w:rsid w:val="002F0456"/>
    <w:rsid w:val="002F0F16"/>
    <w:rsid w:val="002F176D"/>
    <w:rsid w:val="002F18CA"/>
    <w:rsid w:val="002F1D46"/>
    <w:rsid w:val="002F361D"/>
    <w:rsid w:val="002F4344"/>
    <w:rsid w:val="002F5A7A"/>
    <w:rsid w:val="00300B9D"/>
    <w:rsid w:val="00302357"/>
    <w:rsid w:val="00303337"/>
    <w:rsid w:val="00303BCB"/>
    <w:rsid w:val="00303E77"/>
    <w:rsid w:val="00304AB0"/>
    <w:rsid w:val="00304D0B"/>
    <w:rsid w:val="00305F22"/>
    <w:rsid w:val="00305FFD"/>
    <w:rsid w:val="00306892"/>
    <w:rsid w:val="003069CD"/>
    <w:rsid w:val="00307D31"/>
    <w:rsid w:val="00310101"/>
    <w:rsid w:val="00311C0F"/>
    <w:rsid w:val="00311FBE"/>
    <w:rsid w:val="003128EA"/>
    <w:rsid w:val="00313BFB"/>
    <w:rsid w:val="0031500C"/>
    <w:rsid w:val="003150E6"/>
    <w:rsid w:val="0031512C"/>
    <w:rsid w:val="00315189"/>
    <w:rsid w:val="00316572"/>
    <w:rsid w:val="00317825"/>
    <w:rsid w:val="00317EFF"/>
    <w:rsid w:val="00320E15"/>
    <w:rsid w:val="0032119D"/>
    <w:rsid w:val="00321B25"/>
    <w:rsid w:val="00321C03"/>
    <w:rsid w:val="00322825"/>
    <w:rsid w:val="003229A6"/>
    <w:rsid w:val="00322A75"/>
    <w:rsid w:val="00322A95"/>
    <w:rsid w:val="00324B1E"/>
    <w:rsid w:val="0032578B"/>
    <w:rsid w:val="003259E8"/>
    <w:rsid w:val="00325B87"/>
    <w:rsid w:val="00325F04"/>
    <w:rsid w:val="00325FA3"/>
    <w:rsid w:val="00326B27"/>
    <w:rsid w:val="00326EF9"/>
    <w:rsid w:val="003324B0"/>
    <w:rsid w:val="00332929"/>
    <w:rsid w:val="00332BC7"/>
    <w:rsid w:val="003331DE"/>
    <w:rsid w:val="00334664"/>
    <w:rsid w:val="0033490B"/>
    <w:rsid w:val="00334BFA"/>
    <w:rsid w:val="00334F48"/>
    <w:rsid w:val="00335168"/>
    <w:rsid w:val="003366B8"/>
    <w:rsid w:val="00337D4E"/>
    <w:rsid w:val="00340382"/>
    <w:rsid w:val="00340829"/>
    <w:rsid w:val="003427A2"/>
    <w:rsid w:val="003429A4"/>
    <w:rsid w:val="003430BD"/>
    <w:rsid w:val="0034467D"/>
    <w:rsid w:val="0034554D"/>
    <w:rsid w:val="0034617A"/>
    <w:rsid w:val="00346559"/>
    <w:rsid w:val="0034664C"/>
    <w:rsid w:val="00350C5F"/>
    <w:rsid w:val="00350D29"/>
    <w:rsid w:val="00350F53"/>
    <w:rsid w:val="0035273A"/>
    <w:rsid w:val="0035275D"/>
    <w:rsid w:val="0035537B"/>
    <w:rsid w:val="0035572B"/>
    <w:rsid w:val="0035642E"/>
    <w:rsid w:val="00356F5F"/>
    <w:rsid w:val="003575E4"/>
    <w:rsid w:val="0036044D"/>
    <w:rsid w:val="003615AA"/>
    <w:rsid w:val="00361C94"/>
    <w:rsid w:val="00362169"/>
    <w:rsid w:val="0036241A"/>
    <w:rsid w:val="00362E1E"/>
    <w:rsid w:val="00363C43"/>
    <w:rsid w:val="00363E38"/>
    <w:rsid w:val="003645F6"/>
    <w:rsid w:val="00364B5D"/>
    <w:rsid w:val="00365875"/>
    <w:rsid w:val="003665CD"/>
    <w:rsid w:val="003668D9"/>
    <w:rsid w:val="00367282"/>
    <w:rsid w:val="00367940"/>
    <w:rsid w:val="003713A6"/>
    <w:rsid w:val="0037148B"/>
    <w:rsid w:val="003714DE"/>
    <w:rsid w:val="003735F4"/>
    <w:rsid w:val="00373DAE"/>
    <w:rsid w:val="003743CF"/>
    <w:rsid w:val="00374663"/>
    <w:rsid w:val="00374BDC"/>
    <w:rsid w:val="003752B4"/>
    <w:rsid w:val="003755C3"/>
    <w:rsid w:val="00376507"/>
    <w:rsid w:val="0037654B"/>
    <w:rsid w:val="00381650"/>
    <w:rsid w:val="00382536"/>
    <w:rsid w:val="003826EB"/>
    <w:rsid w:val="00384650"/>
    <w:rsid w:val="00385E95"/>
    <w:rsid w:val="003863EF"/>
    <w:rsid w:val="0038699A"/>
    <w:rsid w:val="003874AD"/>
    <w:rsid w:val="003875C1"/>
    <w:rsid w:val="00390269"/>
    <w:rsid w:val="003913A0"/>
    <w:rsid w:val="0039151F"/>
    <w:rsid w:val="003931DC"/>
    <w:rsid w:val="00393B60"/>
    <w:rsid w:val="00393F1B"/>
    <w:rsid w:val="003958A4"/>
    <w:rsid w:val="00396FEF"/>
    <w:rsid w:val="003A0BB8"/>
    <w:rsid w:val="003A0D03"/>
    <w:rsid w:val="003A0F35"/>
    <w:rsid w:val="003A1297"/>
    <w:rsid w:val="003A1841"/>
    <w:rsid w:val="003A3204"/>
    <w:rsid w:val="003A3894"/>
    <w:rsid w:val="003A3D1D"/>
    <w:rsid w:val="003A3DDA"/>
    <w:rsid w:val="003A3EFB"/>
    <w:rsid w:val="003A3FF3"/>
    <w:rsid w:val="003A4327"/>
    <w:rsid w:val="003A4691"/>
    <w:rsid w:val="003A4E21"/>
    <w:rsid w:val="003A553A"/>
    <w:rsid w:val="003A6AF7"/>
    <w:rsid w:val="003A6FAC"/>
    <w:rsid w:val="003A7078"/>
    <w:rsid w:val="003B1B43"/>
    <w:rsid w:val="003B28DC"/>
    <w:rsid w:val="003B2BDB"/>
    <w:rsid w:val="003B7265"/>
    <w:rsid w:val="003C1A60"/>
    <w:rsid w:val="003C1DC7"/>
    <w:rsid w:val="003C3766"/>
    <w:rsid w:val="003C3B74"/>
    <w:rsid w:val="003C4E47"/>
    <w:rsid w:val="003C6424"/>
    <w:rsid w:val="003C664F"/>
    <w:rsid w:val="003C726B"/>
    <w:rsid w:val="003C7396"/>
    <w:rsid w:val="003C774D"/>
    <w:rsid w:val="003D03B2"/>
    <w:rsid w:val="003D0CCE"/>
    <w:rsid w:val="003D0EC2"/>
    <w:rsid w:val="003D14F8"/>
    <w:rsid w:val="003D1666"/>
    <w:rsid w:val="003D2083"/>
    <w:rsid w:val="003D3302"/>
    <w:rsid w:val="003D3464"/>
    <w:rsid w:val="003D3E86"/>
    <w:rsid w:val="003D402B"/>
    <w:rsid w:val="003D46DA"/>
    <w:rsid w:val="003D4A8F"/>
    <w:rsid w:val="003D53B3"/>
    <w:rsid w:val="003D6150"/>
    <w:rsid w:val="003D7FDF"/>
    <w:rsid w:val="003E05E4"/>
    <w:rsid w:val="003E0950"/>
    <w:rsid w:val="003E0DEB"/>
    <w:rsid w:val="003E116B"/>
    <w:rsid w:val="003E1401"/>
    <w:rsid w:val="003E18C9"/>
    <w:rsid w:val="003E194F"/>
    <w:rsid w:val="003E2A7A"/>
    <w:rsid w:val="003E3081"/>
    <w:rsid w:val="003E45EA"/>
    <w:rsid w:val="003E49AD"/>
    <w:rsid w:val="003E550E"/>
    <w:rsid w:val="003E551C"/>
    <w:rsid w:val="003E6020"/>
    <w:rsid w:val="003E680C"/>
    <w:rsid w:val="003E6D32"/>
    <w:rsid w:val="003E72E8"/>
    <w:rsid w:val="003E7B01"/>
    <w:rsid w:val="003F01DC"/>
    <w:rsid w:val="003F04E2"/>
    <w:rsid w:val="003F0BAF"/>
    <w:rsid w:val="003F2D37"/>
    <w:rsid w:val="003F4381"/>
    <w:rsid w:val="003F4855"/>
    <w:rsid w:val="003F4D9F"/>
    <w:rsid w:val="003F513E"/>
    <w:rsid w:val="003F7B63"/>
    <w:rsid w:val="00400A70"/>
    <w:rsid w:val="00400A7F"/>
    <w:rsid w:val="0040124A"/>
    <w:rsid w:val="004026C0"/>
    <w:rsid w:val="00402764"/>
    <w:rsid w:val="004028C4"/>
    <w:rsid w:val="00403002"/>
    <w:rsid w:val="0040322F"/>
    <w:rsid w:val="0040370E"/>
    <w:rsid w:val="004042AB"/>
    <w:rsid w:val="00404AE8"/>
    <w:rsid w:val="00405703"/>
    <w:rsid w:val="00406025"/>
    <w:rsid w:val="004060A9"/>
    <w:rsid w:val="00410100"/>
    <w:rsid w:val="00410392"/>
    <w:rsid w:val="0041047D"/>
    <w:rsid w:val="0041166B"/>
    <w:rsid w:val="004125D3"/>
    <w:rsid w:val="004178C3"/>
    <w:rsid w:val="00417E12"/>
    <w:rsid w:val="00422847"/>
    <w:rsid w:val="00422C6F"/>
    <w:rsid w:val="00423631"/>
    <w:rsid w:val="0042392B"/>
    <w:rsid w:val="00423A0A"/>
    <w:rsid w:val="0042643F"/>
    <w:rsid w:val="00426644"/>
    <w:rsid w:val="00426940"/>
    <w:rsid w:val="004269F4"/>
    <w:rsid w:val="0042767C"/>
    <w:rsid w:val="0043000E"/>
    <w:rsid w:val="0043014B"/>
    <w:rsid w:val="004304F3"/>
    <w:rsid w:val="00431304"/>
    <w:rsid w:val="00431F8C"/>
    <w:rsid w:val="004335C0"/>
    <w:rsid w:val="00434215"/>
    <w:rsid w:val="004348D9"/>
    <w:rsid w:val="004352C7"/>
    <w:rsid w:val="00435953"/>
    <w:rsid w:val="004363E8"/>
    <w:rsid w:val="00436826"/>
    <w:rsid w:val="00440C57"/>
    <w:rsid w:val="00440E05"/>
    <w:rsid w:val="00442D54"/>
    <w:rsid w:val="0044509C"/>
    <w:rsid w:val="0044611F"/>
    <w:rsid w:val="004464AD"/>
    <w:rsid w:val="00446D65"/>
    <w:rsid w:val="004471F2"/>
    <w:rsid w:val="00447565"/>
    <w:rsid w:val="00447D18"/>
    <w:rsid w:val="004503F0"/>
    <w:rsid w:val="004526B3"/>
    <w:rsid w:val="00452B57"/>
    <w:rsid w:val="004535CA"/>
    <w:rsid w:val="00453C24"/>
    <w:rsid w:val="004540EC"/>
    <w:rsid w:val="004553BA"/>
    <w:rsid w:val="00455E28"/>
    <w:rsid w:val="00456F19"/>
    <w:rsid w:val="00456F8A"/>
    <w:rsid w:val="00457815"/>
    <w:rsid w:val="00461313"/>
    <w:rsid w:val="004620BB"/>
    <w:rsid w:val="0046236A"/>
    <w:rsid w:val="004632DE"/>
    <w:rsid w:val="004633FE"/>
    <w:rsid w:val="00463C15"/>
    <w:rsid w:val="00463DF9"/>
    <w:rsid w:val="00464612"/>
    <w:rsid w:val="004648B5"/>
    <w:rsid w:val="00464A11"/>
    <w:rsid w:val="00464B33"/>
    <w:rsid w:val="004664E4"/>
    <w:rsid w:val="00466D06"/>
    <w:rsid w:val="00466E0D"/>
    <w:rsid w:val="004703B7"/>
    <w:rsid w:val="00470694"/>
    <w:rsid w:val="004713D9"/>
    <w:rsid w:val="0047198B"/>
    <w:rsid w:val="004719FA"/>
    <w:rsid w:val="00472317"/>
    <w:rsid w:val="00473170"/>
    <w:rsid w:val="004736F7"/>
    <w:rsid w:val="0047415D"/>
    <w:rsid w:val="00474215"/>
    <w:rsid w:val="0047473D"/>
    <w:rsid w:val="00475270"/>
    <w:rsid w:val="004754F8"/>
    <w:rsid w:val="004757BA"/>
    <w:rsid w:val="004779FC"/>
    <w:rsid w:val="00481B6F"/>
    <w:rsid w:val="004825C9"/>
    <w:rsid w:val="004827B3"/>
    <w:rsid w:val="00483BCA"/>
    <w:rsid w:val="00483D8C"/>
    <w:rsid w:val="00485500"/>
    <w:rsid w:val="00485C13"/>
    <w:rsid w:val="00490031"/>
    <w:rsid w:val="004904F2"/>
    <w:rsid w:val="00492593"/>
    <w:rsid w:val="0049350C"/>
    <w:rsid w:val="00493FA3"/>
    <w:rsid w:val="00496475"/>
    <w:rsid w:val="00496FFF"/>
    <w:rsid w:val="004977D0"/>
    <w:rsid w:val="0049792A"/>
    <w:rsid w:val="00497E1E"/>
    <w:rsid w:val="004A0285"/>
    <w:rsid w:val="004A04E1"/>
    <w:rsid w:val="004A0588"/>
    <w:rsid w:val="004A0886"/>
    <w:rsid w:val="004A0C82"/>
    <w:rsid w:val="004A11E8"/>
    <w:rsid w:val="004A36B9"/>
    <w:rsid w:val="004A3FE6"/>
    <w:rsid w:val="004A5E3F"/>
    <w:rsid w:val="004A6A6A"/>
    <w:rsid w:val="004A7550"/>
    <w:rsid w:val="004B02DC"/>
    <w:rsid w:val="004B0F6F"/>
    <w:rsid w:val="004B158A"/>
    <w:rsid w:val="004B1DA2"/>
    <w:rsid w:val="004B5457"/>
    <w:rsid w:val="004B573B"/>
    <w:rsid w:val="004B6386"/>
    <w:rsid w:val="004B6A66"/>
    <w:rsid w:val="004B7459"/>
    <w:rsid w:val="004B796C"/>
    <w:rsid w:val="004C06CF"/>
    <w:rsid w:val="004C1C51"/>
    <w:rsid w:val="004C24B3"/>
    <w:rsid w:val="004C2EF5"/>
    <w:rsid w:val="004C3219"/>
    <w:rsid w:val="004C4301"/>
    <w:rsid w:val="004C4C53"/>
    <w:rsid w:val="004C4E80"/>
    <w:rsid w:val="004C5078"/>
    <w:rsid w:val="004C5978"/>
    <w:rsid w:val="004C644E"/>
    <w:rsid w:val="004C7138"/>
    <w:rsid w:val="004C7A01"/>
    <w:rsid w:val="004D12F2"/>
    <w:rsid w:val="004D18C1"/>
    <w:rsid w:val="004D1C10"/>
    <w:rsid w:val="004D2FDC"/>
    <w:rsid w:val="004D470D"/>
    <w:rsid w:val="004D5432"/>
    <w:rsid w:val="004D7087"/>
    <w:rsid w:val="004E02C3"/>
    <w:rsid w:val="004E2AD8"/>
    <w:rsid w:val="004E2F17"/>
    <w:rsid w:val="004E425D"/>
    <w:rsid w:val="004E4DF0"/>
    <w:rsid w:val="004E5634"/>
    <w:rsid w:val="004E7F76"/>
    <w:rsid w:val="004F0101"/>
    <w:rsid w:val="004F1071"/>
    <w:rsid w:val="004F109A"/>
    <w:rsid w:val="004F1245"/>
    <w:rsid w:val="004F1D4D"/>
    <w:rsid w:val="004F1E78"/>
    <w:rsid w:val="004F3616"/>
    <w:rsid w:val="004F3755"/>
    <w:rsid w:val="004F3805"/>
    <w:rsid w:val="004F3A37"/>
    <w:rsid w:val="004F4C80"/>
    <w:rsid w:val="004F4CA2"/>
    <w:rsid w:val="004F4EA9"/>
    <w:rsid w:val="004F640F"/>
    <w:rsid w:val="004F7043"/>
    <w:rsid w:val="00502826"/>
    <w:rsid w:val="00502B49"/>
    <w:rsid w:val="00504B40"/>
    <w:rsid w:val="00505D1E"/>
    <w:rsid w:val="00505F3E"/>
    <w:rsid w:val="00507339"/>
    <w:rsid w:val="00512C76"/>
    <w:rsid w:val="00512D8F"/>
    <w:rsid w:val="0051492E"/>
    <w:rsid w:val="00514C65"/>
    <w:rsid w:val="00514DAD"/>
    <w:rsid w:val="00514FAF"/>
    <w:rsid w:val="00515543"/>
    <w:rsid w:val="00515A2E"/>
    <w:rsid w:val="00515B6B"/>
    <w:rsid w:val="00515FE6"/>
    <w:rsid w:val="0051623C"/>
    <w:rsid w:val="0051767B"/>
    <w:rsid w:val="00517793"/>
    <w:rsid w:val="00517DB4"/>
    <w:rsid w:val="005201D9"/>
    <w:rsid w:val="00520599"/>
    <w:rsid w:val="00520647"/>
    <w:rsid w:val="00520C07"/>
    <w:rsid w:val="00520C30"/>
    <w:rsid w:val="00522092"/>
    <w:rsid w:val="00522721"/>
    <w:rsid w:val="00522BA1"/>
    <w:rsid w:val="0052362C"/>
    <w:rsid w:val="005247CA"/>
    <w:rsid w:val="00524A8F"/>
    <w:rsid w:val="005251BC"/>
    <w:rsid w:val="00525DC2"/>
    <w:rsid w:val="0052780E"/>
    <w:rsid w:val="00527F3C"/>
    <w:rsid w:val="00531D09"/>
    <w:rsid w:val="0053277E"/>
    <w:rsid w:val="00533702"/>
    <w:rsid w:val="00533D07"/>
    <w:rsid w:val="00534271"/>
    <w:rsid w:val="00535D8A"/>
    <w:rsid w:val="00535F5C"/>
    <w:rsid w:val="00536B25"/>
    <w:rsid w:val="00536D1E"/>
    <w:rsid w:val="005371BE"/>
    <w:rsid w:val="005374FE"/>
    <w:rsid w:val="005407E6"/>
    <w:rsid w:val="00540ADF"/>
    <w:rsid w:val="00541C02"/>
    <w:rsid w:val="00541CB9"/>
    <w:rsid w:val="00541E3C"/>
    <w:rsid w:val="005426BB"/>
    <w:rsid w:val="00543006"/>
    <w:rsid w:val="005434A8"/>
    <w:rsid w:val="005435E1"/>
    <w:rsid w:val="00543F0A"/>
    <w:rsid w:val="005440FD"/>
    <w:rsid w:val="0054432B"/>
    <w:rsid w:val="005451B9"/>
    <w:rsid w:val="00545761"/>
    <w:rsid w:val="0054700D"/>
    <w:rsid w:val="00547ABB"/>
    <w:rsid w:val="00547DEA"/>
    <w:rsid w:val="005503C4"/>
    <w:rsid w:val="00550C72"/>
    <w:rsid w:val="00550DB5"/>
    <w:rsid w:val="00550F86"/>
    <w:rsid w:val="0055108C"/>
    <w:rsid w:val="005535BC"/>
    <w:rsid w:val="00554624"/>
    <w:rsid w:val="00554722"/>
    <w:rsid w:val="00554CAC"/>
    <w:rsid w:val="00554F32"/>
    <w:rsid w:val="00554FAE"/>
    <w:rsid w:val="005576BC"/>
    <w:rsid w:val="00557CAC"/>
    <w:rsid w:val="00557DDB"/>
    <w:rsid w:val="00557E92"/>
    <w:rsid w:val="005603C7"/>
    <w:rsid w:val="005604AE"/>
    <w:rsid w:val="00560A68"/>
    <w:rsid w:val="005617AE"/>
    <w:rsid w:val="00561880"/>
    <w:rsid w:val="00562B82"/>
    <w:rsid w:val="00563C96"/>
    <w:rsid w:val="00564718"/>
    <w:rsid w:val="00566219"/>
    <w:rsid w:val="0056676B"/>
    <w:rsid w:val="005702D2"/>
    <w:rsid w:val="00570ED2"/>
    <w:rsid w:val="005724B5"/>
    <w:rsid w:val="00572F8C"/>
    <w:rsid w:val="00576648"/>
    <w:rsid w:val="00577B0C"/>
    <w:rsid w:val="00577DBB"/>
    <w:rsid w:val="0058050D"/>
    <w:rsid w:val="00581E97"/>
    <w:rsid w:val="005823FB"/>
    <w:rsid w:val="0058373F"/>
    <w:rsid w:val="005838C7"/>
    <w:rsid w:val="00583A8E"/>
    <w:rsid w:val="00583D37"/>
    <w:rsid w:val="00585663"/>
    <w:rsid w:val="00585D5D"/>
    <w:rsid w:val="00585E99"/>
    <w:rsid w:val="00586DB6"/>
    <w:rsid w:val="00587855"/>
    <w:rsid w:val="005878EF"/>
    <w:rsid w:val="00590774"/>
    <w:rsid w:val="005912CE"/>
    <w:rsid w:val="00591B76"/>
    <w:rsid w:val="0059325D"/>
    <w:rsid w:val="005944CE"/>
    <w:rsid w:val="0059484C"/>
    <w:rsid w:val="00594D9A"/>
    <w:rsid w:val="0059537A"/>
    <w:rsid w:val="00595807"/>
    <w:rsid w:val="005A0EF1"/>
    <w:rsid w:val="005A2F5C"/>
    <w:rsid w:val="005A3B53"/>
    <w:rsid w:val="005A4019"/>
    <w:rsid w:val="005A404D"/>
    <w:rsid w:val="005A49AE"/>
    <w:rsid w:val="005A56EC"/>
    <w:rsid w:val="005A63F7"/>
    <w:rsid w:val="005A71FA"/>
    <w:rsid w:val="005B0658"/>
    <w:rsid w:val="005B0A18"/>
    <w:rsid w:val="005B23D8"/>
    <w:rsid w:val="005B2922"/>
    <w:rsid w:val="005B3885"/>
    <w:rsid w:val="005B5C39"/>
    <w:rsid w:val="005B5D2E"/>
    <w:rsid w:val="005B7572"/>
    <w:rsid w:val="005B79FE"/>
    <w:rsid w:val="005B7B67"/>
    <w:rsid w:val="005C0B3E"/>
    <w:rsid w:val="005C1385"/>
    <w:rsid w:val="005C13D0"/>
    <w:rsid w:val="005C21A7"/>
    <w:rsid w:val="005C23BD"/>
    <w:rsid w:val="005C2A3F"/>
    <w:rsid w:val="005C4971"/>
    <w:rsid w:val="005C5A13"/>
    <w:rsid w:val="005D02C8"/>
    <w:rsid w:val="005D055A"/>
    <w:rsid w:val="005D11A9"/>
    <w:rsid w:val="005D12BE"/>
    <w:rsid w:val="005D1C32"/>
    <w:rsid w:val="005D2777"/>
    <w:rsid w:val="005D2DD2"/>
    <w:rsid w:val="005D5B09"/>
    <w:rsid w:val="005D63CD"/>
    <w:rsid w:val="005D699C"/>
    <w:rsid w:val="005D69AA"/>
    <w:rsid w:val="005D77C8"/>
    <w:rsid w:val="005D7E12"/>
    <w:rsid w:val="005E1F7F"/>
    <w:rsid w:val="005E2390"/>
    <w:rsid w:val="005E2A0C"/>
    <w:rsid w:val="005E2E79"/>
    <w:rsid w:val="005E2EE0"/>
    <w:rsid w:val="005E333F"/>
    <w:rsid w:val="005E376A"/>
    <w:rsid w:val="005E3DB8"/>
    <w:rsid w:val="005E4C78"/>
    <w:rsid w:val="005E50A6"/>
    <w:rsid w:val="005E5352"/>
    <w:rsid w:val="005E59C3"/>
    <w:rsid w:val="005E6175"/>
    <w:rsid w:val="005E77E0"/>
    <w:rsid w:val="005E7833"/>
    <w:rsid w:val="005E7DB6"/>
    <w:rsid w:val="005F013F"/>
    <w:rsid w:val="005F14F6"/>
    <w:rsid w:val="005F4614"/>
    <w:rsid w:val="005F4686"/>
    <w:rsid w:val="005F4804"/>
    <w:rsid w:val="005F530A"/>
    <w:rsid w:val="005F5A9E"/>
    <w:rsid w:val="005F6A9A"/>
    <w:rsid w:val="006000CF"/>
    <w:rsid w:val="006001DF"/>
    <w:rsid w:val="00600242"/>
    <w:rsid w:val="00600C04"/>
    <w:rsid w:val="00601341"/>
    <w:rsid w:val="0060159C"/>
    <w:rsid w:val="00602CAF"/>
    <w:rsid w:val="0060304E"/>
    <w:rsid w:val="0060364E"/>
    <w:rsid w:val="00604A68"/>
    <w:rsid w:val="00605450"/>
    <w:rsid w:val="00605C9F"/>
    <w:rsid w:val="00605EF7"/>
    <w:rsid w:val="0060673D"/>
    <w:rsid w:val="00607C42"/>
    <w:rsid w:val="0061049F"/>
    <w:rsid w:val="00610A13"/>
    <w:rsid w:val="00610CE5"/>
    <w:rsid w:val="00611AD7"/>
    <w:rsid w:val="00611FA3"/>
    <w:rsid w:val="006121C4"/>
    <w:rsid w:val="00612B74"/>
    <w:rsid w:val="0061309D"/>
    <w:rsid w:val="006137DB"/>
    <w:rsid w:val="00616073"/>
    <w:rsid w:val="006170F2"/>
    <w:rsid w:val="00617369"/>
    <w:rsid w:val="006173C8"/>
    <w:rsid w:val="00621BBB"/>
    <w:rsid w:val="00622FB0"/>
    <w:rsid w:val="00623B78"/>
    <w:rsid w:val="00623F0D"/>
    <w:rsid w:val="00623F13"/>
    <w:rsid w:val="00625094"/>
    <w:rsid w:val="00625870"/>
    <w:rsid w:val="00625955"/>
    <w:rsid w:val="00626B64"/>
    <w:rsid w:val="00626BB2"/>
    <w:rsid w:val="00627939"/>
    <w:rsid w:val="00630123"/>
    <w:rsid w:val="00630AE8"/>
    <w:rsid w:val="00631370"/>
    <w:rsid w:val="00631B01"/>
    <w:rsid w:val="00631B08"/>
    <w:rsid w:val="00632052"/>
    <w:rsid w:val="00632C4C"/>
    <w:rsid w:val="006349CB"/>
    <w:rsid w:val="00634E27"/>
    <w:rsid w:val="0063542D"/>
    <w:rsid w:val="00640089"/>
    <w:rsid w:val="00640279"/>
    <w:rsid w:val="00640BC3"/>
    <w:rsid w:val="00640D12"/>
    <w:rsid w:val="006411B1"/>
    <w:rsid w:val="00643129"/>
    <w:rsid w:val="0064412D"/>
    <w:rsid w:val="0064478A"/>
    <w:rsid w:val="00645608"/>
    <w:rsid w:val="00646580"/>
    <w:rsid w:val="00647AD0"/>
    <w:rsid w:val="00650142"/>
    <w:rsid w:val="006503E5"/>
    <w:rsid w:val="00651592"/>
    <w:rsid w:val="00651957"/>
    <w:rsid w:val="006540B8"/>
    <w:rsid w:val="006548A5"/>
    <w:rsid w:val="00654EF3"/>
    <w:rsid w:val="00655F08"/>
    <w:rsid w:val="00657074"/>
    <w:rsid w:val="00660610"/>
    <w:rsid w:val="006613AF"/>
    <w:rsid w:val="006613F4"/>
    <w:rsid w:val="00661D6D"/>
    <w:rsid w:val="00661DB5"/>
    <w:rsid w:val="00662D04"/>
    <w:rsid w:val="00663682"/>
    <w:rsid w:val="006639CB"/>
    <w:rsid w:val="006640AB"/>
    <w:rsid w:val="00664997"/>
    <w:rsid w:val="0066526B"/>
    <w:rsid w:val="00665903"/>
    <w:rsid w:val="00670560"/>
    <w:rsid w:val="0067127F"/>
    <w:rsid w:val="0067166A"/>
    <w:rsid w:val="00671AAC"/>
    <w:rsid w:val="00671B16"/>
    <w:rsid w:val="0067281D"/>
    <w:rsid w:val="00673388"/>
    <w:rsid w:val="006741CA"/>
    <w:rsid w:val="00675608"/>
    <w:rsid w:val="00675848"/>
    <w:rsid w:val="00675CA1"/>
    <w:rsid w:val="0067675C"/>
    <w:rsid w:val="006770D9"/>
    <w:rsid w:val="00680444"/>
    <w:rsid w:val="00681EC0"/>
    <w:rsid w:val="00681EDB"/>
    <w:rsid w:val="006822A3"/>
    <w:rsid w:val="00682E6D"/>
    <w:rsid w:val="006845A5"/>
    <w:rsid w:val="00686B8E"/>
    <w:rsid w:val="00686EB0"/>
    <w:rsid w:val="00687723"/>
    <w:rsid w:val="00690A37"/>
    <w:rsid w:val="00691BB9"/>
    <w:rsid w:val="00691F3B"/>
    <w:rsid w:val="00692DD4"/>
    <w:rsid w:val="0069340B"/>
    <w:rsid w:val="00695201"/>
    <w:rsid w:val="006952F6"/>
    <w:rsid w:val="00695E8A"/>
    <w:rsid w:val="0069780F"/>
    <w:rsid w:val="00697824"/>
    <w:rsid w:val="00697DA5"/>
    <w:rsid w:val="00697E8B"/>
    <w:rsid w:val="006A0245"/>
    <w:rsid w:val="006A03FE"/>
    <w:rsid w:val="006A1523"/>
    <w:rsid w:val="006A1808"/>
    <w:rsid w:val="006A1F76"/>
    <w:rsid w:val="006A26AC"/>
    <w:rsid w:val="006A30ED"/>
    <w:rsid w:val="006A3A4A"/>
    <w:rsid w:val="006A3CD2"/>
    <w:rsid w:val="006A52D8"/>
    <w:rsid w:val="006A5F9A"/>
    <w:rsid w:val="006A68F5"/>
    <w:rsid w:val="006A797D"/>
    <w:rsid w:val="006A7D92"/>
    <w:rsid w:val="006B0461"/>
    <w:rsid w:val="006B04F0"/>
    <w:rsid w:val="006B0B6D"/>
    <w:rsid w:val="006B14FB"/>
    <w:rsid w:val="006B22BD"/>
    <w:rsid w:val="006B27E7"/>
    <w:rsid w:val="006B27E9"/>
    <w:rsid w:val="006B2BE3"/>
    <w:rsid w:val="006B2CB4"/>
    <w:rsid w:val="006B315F"/>
    <w:rsid w:val="006B4ECB"/>
    <w:rsid w:val="006B5D61"/>
    <w:rsid w:val="006B715D"/>
    <w:rsid w:val="006C06ED"/>
    <w:rsid w:val="006C1C1F"/>
    <w:rsid w:val="006C245F"/>
    <w:rsid w:val="006C24E6"/>
    <w:rsid w:val="006C512A"/>
    <w:rsid w:val="006C6E6D"/>
    <w:rsid w:val="006C7116"/>
    <w:rsid w:val="006C717B"/>
    <w:rsid w:val="006D09EA"/>
    <w:rsid w:val="006D14D2"/>
    <w:rsid w:val="006D18BA"/>
    <w:rsid w:val="006D1FF7"/>
    <w:rsid w:val="006D288F"/>
    <w:rsid w:val="006D2F4C"/>
    <w:rsid w:val="006D40DE"/>
    <w:rsid w:val="006D4E66"/>
    <w:rsid w:val="006D512D"/>
    <w:rsid w:val="006D59DE"/>
    <w:rsid w:val="006D6476"/>
    <w:rsid w:val="006D6997"/>
    <w:rsid w:val="006D6A10"/>
    <w:rsid w:val="006D7ADE"/>
    <w:rsid w:val="006E107D"/>
    <w:rsid w:val="006E15E9"/>
    <w:rsid w:val="006E21FD"/>
    <w:rsid w:val="006E2954"/>
    <w:rsid w:val="006E2CC8"/>
    <w:rsid w:val="006E34A1"/>
    <w:rsid w:val="006E3B0A"/>
    <w:rsid w:val="006E51FB"/>
    <w:rsid w:val="006E54DF"/>
    <w:rsid w:val="006E5C52"/>
    <w:rsid w:val="006E5D7E"/>
    <w:rsid w:val="006E77F2"/>
    <w:rsid w:val="006F1949"/>
    <w:rsid w:val="006F4491"/>
    <w:rsid w:val="006F4784"/>
    <w:rsid w:val="006F4EA6"/>
    <w:rsid w:val="006F6C99"/>
    <w:rsid w:val="00702406"/>
    <w:rsid w:val="00702568"/>
    <w:rsid w:val="00702E8C"/>
    <w:rsid w:val="00703275"/>
    <w:rsid w:val="00705498"/>
    <w:rsid w:val="007072BB"/>
    <w:rsid w:val="007109A1"/>
    <w:rsid w:val="00710AF3"/>
    <w:rsid w:val="007144D7"/>
    <w:rsid w:val="0071483A"/>
    <w:rsid w:val="00714E6E"/>
    <w:rsid w:val="007159F1"/>
    <w:rsid w:val="007166E9"/>
    <w:rsid w:val="007178DD"/>
    <w:rsid w:val="00717B7F"/>
    <w:rsid w:val="00717F53"/>
    <w:rsid w:val="00720066"/>
    <w:rsid w:val="0072015D"/>
    <w:rsid w:val="00720831"/>
    <w:rsid w:val="00721525"/>
    <w:rsid w:val="00721894"/>
    <w:rsid w:val="00722D25"/>
    <w:rsid w:val="00723116"/>
    <w:rsid w:val="007237F1"/>
    <w:rsid w:val="00724D7A"/>
    <w:rsid w:val="00724FD0"/>
    <w:rsid w:val="00725C27"/>
    <w:rsid w:val="007267C7"/>
    <w:rsid w:val="007269FF"/>
    <w:rsid w:val="00727CDA"/>
    <w:rsid w:val="00732A42"/>
    <w:rsid w:val="00734975"/>
    <w:rsid w:val="00735167"/>
    <w:rsid w:val="00735644"/>
    <w:rsid w:val="00736179"/>
    <w:rsid w:val="007362C4"/>
    <w:rsid w:val="00736308"/>
    <w:rsid w:val="00736E75"/>
    <w:rsid w:val="00737D5F"/>
    <w:rsid w:val="00740F29"/>
    <w:rsid w:val="0074175F"/>
    <w:rsid w:val="00742831"/>
    <w:rsid w:val="00742F72"/>
    <w:rsid w:val="0074364F"/>
    <w:rsid w:val="00743BB0"/>
    <w:rsid w:val="007440D1"/>
    <w:rsid w:val="0074599F"/>
    <w:rsid w:val="007464D8"/>
    <w:rsid w:val="0074797A"/>
    <w:rsid w:val="00747A6D"/>
    <w:rsid w:val="007500D4"/>
    <w:rsid w:val="00750FB8"/>
    <w:rsid w:val="00751AD9"/>
    <w:rsid w:val="00751AF9"/>
    <w:rsid w:val="007525EF"/>
    <w:rsid w:val="007528B4"/>
    <w:rsid w:val="00752912"/>
    <w:rsid w:val="007529A3"/>
    <w:rsid w:val="00753987"/>
    <w:rsid w:val="00753CF6"/>
    <w:rsid w:val="007540CD"/>
    <w:rsid w:val="00754146"/>
    <w:rsid w:val="0075432F"/>
    <w:rsid w:val="0075460A"/>
    <w:rsid w:val="0075568C"/>
    <w:rsid w:val="007556E2"/>
    <w:rsid w:val="00755E7E"/>
    <w:rsid w:val="00757543"/>
    <w:rsid w:val="00760118"/>
    <w:rsid w:val="007606D3"/>
    <w:rsid w:val="00761AF4"/>
    <w:rsid w:val="007625CA"/>
    <w:rsid w:val="00762B7C"/>
    <w:rsid w:val="00762E8C"/>
    <w:rsid w:val="00763946"/>
    <w:rsid w:val="00763E6C"/>
    <w:rsid w:val="0076439D"/>
    <w:rsid w:val="00764A2C"/>
    <w:rsid w:val="00765BDE"/>
    <w:rsid w:val="0076699F"/>
    <w:rsid w:val="00770017"/>
    <w:rsid w:val="0077269F"/>
    <w:rsid w:val="00772D72"/>
    <w:rsid w:val="00774418"/>
    <w:rsid w:val="007750C4"/>
    <w:rsid w:val="007759F6"/>
    <w:rsid w:val="007802E3"/>
    <w:rsid w:val="007806C1"/>
    <w:rsid w:val="0078182D"/>
    <w:rsid w:val="00781A1F"/>
    <w:rsid w:val="00781CAF"/>
    <w:rsid w:val="00782287"/>
    <w:rsid w:val="0078454F"/>
    <w:rsid w:val="00785B74"/>
    <w:rsid w:val="00787485"/>
    <w:rsid w:val="00787AF3"/>
    <w:rsid w:val="00791AF9"/>
    <w:rsid w:val="00792109"/>
    <w:rsid w:val="00792EE8"/>
    <w:rsid w:val="007934E2"/>
    <w:rsid w:val="007947DA"/>
    <w:rsid w:val="00794D38"/>
    <w:rsid w:val="00794F1B"/>
    <w:rsid w:val="0079610A"/>
    <w:rsid w:val="00796CCB"/>
    <w:rsid w:val="007A0250"/>
    <w:rsid w:val="007A0F7E"/>
    <w:rsid w:val="007A1214"/>
    <w:rsid w:val="007A2C86"/>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3A8"/>
    <w:rsid w:val="007B29FE"/>
    <w:rsid w:val="007B2E0B"/>
    <w:rsid w:val="007B4837"/>
    <w:rsid w:val="007B4DAE"/>
    <w:rsid w:val="007B7072"/>
    <w:rsid w:val="007B7911"/>
    <w:rsid w:val="007C0066"/>
    <w:rsid w:val="007C196C"/>
    <w:rsid w:val="007C19C2"/>
    <w:rsid w:val="007C1AD6"/>
    <w:rsid w:val="007C1E67"/>
    <w:rsid w:val="007C38CE"/>
    <w:rsid w:val="007C3E7B"/>
    <w:rsid w:val="007C3EA7"/>
    <w:rsid w:val="007C4867"/>
    <w:rsid w:val="007C4F58"/>
    <w:rsid w:val="007C5CED"/>
    <w:rsid w:val="007C6B06"/>
    <w:rsid w:val="007C7656"/>
    <w:rsid w:val="007D0990"/>
    <w:rsid w:val="007D149B"/>
    <w:rsid w:val="007D163A"/>
    <w:rsid w:val="007D172B"/>
    <w:rsid w:val="007D2EA6"/>
    <w:rsid w:val="007D4768"/>
    <w:rsid w:val="007D4842"/>
    <w:rsid w:val="007D48D4"/>
    <w:rsid w:val="007D7977"/>
    <w:rsid w:val="007E05EF"/>
    <w:rsid w:val="007E0755"/>
    <w:rsid w:val="007E109A"/>
    <w:rsid w:val="007E11D2"/>
    <w:rsid w:val="007E373D"/>
    <w:rsid w:val="007E3FDD"/>
    <w:rsid w:val="007E43EA"/>
    <w:rsid w:val="007E5A4D"/>
    <w:rsid w:val="007E61F3"/>
    <w:rsid w:val="007E65EA"/>
    <w:rsid w:val="007E7006"/>
    <w:rsid w:val="007E7D88"/>
    <w:rsid w:val="007F0D45"/>
    <w:rsid w:val="007F1ED9"/>
    <w:rsid w:val="007F4C32"/>
    <w:rsid w:val="007F5165"/>
    <w:rsid w:val="007F6C8B"/>
    <w:rsid w:val="00800D60"/>
    <w:rsid w:val="00802FAE"/>
    <w:rsid w:val="008034F1"/>
    <w:rsid w:val="008040F0"/>
    <w:rsid w:val="008043A9"/>
    <w:rsid w:val="008044C0"/>
    <w:rsid w:val="00804741"/>
    <w:rsid w:val="0080512A"/>
    <w:rsid w:val="008055D4"/>
    <w:rsid w:val="008059CD"/>
    <w:rsid w:val="008065FF"/>
    <w:rsid w:val="00811296"/>
    <w:rsid w:val="00811CC0"/>
    <w:rsid w:val="0081246E"/>
    <w:rsid w:val="0081327C"/>
    <w:rsid w:val="00815923"/>
    <w:rsid w:val="00816965"/>
    <w:rsid w:val="00820782"/>
    <w:rsid w:val="00820DD1"/>
    <w:rsid w:val="00821228"/>
    <w:rsid w:val="00821E00"/>
    <w:rsid w:val="00821F2D"/>
    <w:rsid w:val="00822B4B"/>
    <w:rsid w:val="0082452D"/>
    <w:rsid w:val="008248BA"/>
    <w:rsid w:val="00824BF2"/>
    <w:rsid w:val="00825334"/>
    <w:rsid w:val="00825E5C"/>
    <w:rsid w:val="008263A3"/>
    <w:rsid w:val="00826467"/>
    <w:rsid w:val="00826BE9"/>
    <w:rsid w:val="00827378"/>
    <w:rsid w:val="00827D70"/>
    <w:rsid w:val="00830169"/>
    <w:rsid w:val="0083044C"/>
    <w:rsid w:val="00830D20"/>
    <w:rsid w:val="0083175B"/>
    <w:rsid w:val="00833562"/>
    <w:rsid w:val="008344B3"/>
    <w:rsid w:val="00834622"/>
    <w:rsid w:val="00834A60"/>
    <w:rsid w:val="00834E46"/>
    <w:rsid w:val="00834FD5"/>
    <w:rsid w:val="00836E00"/>
    <w:rsid w:val="00837EEB"/>
    <w:rsid w:val="0084112C"/>
    <w:rsid w:val="00841A3C"/>
    <w:rsid w:val="008433AD"/>
    <w:rsid w:val="00843B37"/>
    <w:rsid w:val="00843C7F"/>
    <w:rsid w:val="0084413A"/>
    <w:rsid w:val="008449D7"/>
    <w:rsid w:val="00844F13"/>
    <w:rsid w:val="00845831"/>
    <w:rsid w:val="00846926"/>
    <w:rsid w:val="008470DE"/>
    <w:rsid w:val="00850386"/>
    <w:rsid w:val="008508BF"/>
    <w:rsid w:val="00850CF9"/>
    <w:rsid w:val="008515B3"/>
    <w:rsid w:val="00851A08"/>
    <w:rsid w:val="0085243D"/>
    <w:rsid w:val="008535F2"/>
    <w:rsid w:val="0085395E"/>
    <w:rsid w:val="0085540D"/>
    <w:rsid w:val="00855DAC"/>
    <w:rsid w:val="00855DFA"/>
    <w:rsid w:val="00856A3C"/>
    <w:rsid w:val="00860199"/>
    <w:rsid w:val="008603BB"/>
    <w:rsid w:val="008607E6"/>
    <w:rsid w:val="00860ACF"/>
    <w:rsid w:val="0086129D"/>
    <w:rsid w:val="00861E13"/>
    <w:rsid w:val="0086400A"/>
    <w:rsid w:val="00864387"/>
    <w:rsid w:val="0086453A"/>
    <w:rsid w:val="0086592F"/>
    <w:rsid w:val="00865F25"/>
    <w:rsid w:val="008670A2"/>
    <w:rsid w:val="0087057C"/>
    <w:rsid w:val="00870D62"/>
    <w:rsid w:val="00870D68"/>
    <w:rsid w:val="008710E9"/>
    <w:rsid w:val="0087142D"/>
    <w:rsid w:val="00873F25"/>
    <w:rsid w:val="00874DA1"/>
    <w:rsid w:val="00875653"/>
    <w:rsid w:val="00875905"/>
    <w:rsid w:val="008763E4"/>
    <w:rsid w:val="008766A7"/>
    <w:rsid w:val="00876CF1"/>
    <w:rsid w:val="00877793"/>
    <w:rsid w:val="00877BE2"/>
    <w:rsid w:val="0088145C"/>
    <w:rsid w:val="00881F76"/>
    <w:rsid w:val="008824A6"/>
    <w:rsid w:val="00882655"/>
    <w:rsid w:val="00882A42"/>
    <w:rsid w:val="00882F79"/>
    <w:rsid w:val="00883BEC"/>
    <w:rsid w:val="0088425C"/>
    <w:rsid w:val="008847C7"/>
    <w:rsid w:val="00884968"/>
    <w:rsid w:val="0088538A"/>
    <w:rsid w:val="00887096"/>
    <w:rsid w:val="00890A29"/>
    <w:rsid w:val="00890ACF"/>
    <w:rsid w:val="0089137C"/>
    <w:rsid w:val="00891C9B"/>
    <w:rsid w:val="00891F3D"/>
    <w:rsid w:val="00893032"/>
    <w:rsid w:val="0089385C"/>
    <w:rsid w:val="0089422A"/>
    <w:rsid w:val="008951E1"/>
    <w:rsid w:val="0089553C"/>
    <w:rsid w:val="00895934"/>
    <w:rsid w:val="0089597A"/>
    <w:rsid w:val="00895D7D"/>
    <w:rsid w:val="00896159"/>
    <w:rsid w:val="0089719F"/>
    <w:rsid w:val="00897B04"/>
    <w:rsid w:val="008A062C"/>
    <w:rsid w:val="008A09B0"/>
    <w:rsid w:val="008A2F84"/>
    <w:rsid w:val="008A395A"/>
    <w:rsid w:val="008A5C01"/>
    <w:rsid w:val="008A6922"/>
    <w:rsid w:val="008B019C"/>
    <w:rsid w:val="008B0A72"/>
    <w:rsid w:val="008B0CD3"/>
    <w:rsid w:val="008B220A"/>
    <w:rsid w:val="008B30AE"/>
    <w:rsid w:val="008B3750"/>
    <w:rsid w:val="008B37D0"/>
    <w:rsid w:val="008B3ACB"/>
    <w:rsid w:val="008B4AB2"/>
    <w:rsid w:val="008B4D91"/>
    <w:rsid w:val="008B5414"/>
    <w:rsid w:val="008B62A1"/>
    <w:rsid w:val="008B665B"/>
    <w:rsid w:val="008B6F15"/>
    <w:rsid w:val="008B71FF"/>
    <w:rsid w:val="008C0147"/>
    <w:rsid w:val="008C1EBD"/>
    <w:rsid w:val="008C2F5E"/>
    <w:rsid w:val="008C30E6"/>
    <w:rsid w:val="008C312E"/>
    <w:rsid w:val="008C3941"/>
    <w:rsid w:val="008C3B2E"/>
    <w:rsid w:val="008C3FD0"/>
    <w:rsid w:val="008C48EC"/>
    <w:rsid w:val="008C4C72"/>
    <w:rsid w:val="008D0FC7"/>
    <w:rsid w:val="008D24CA"/>
    <w:rsid w:val="008D27D8"/>
    <w:rsid w:val="008D38AE"/>
    <w:rsid w:val="008D4B25"/>
    <w:rsid w:val="008D695B"/>
    <w:rsid w:val="008D773E"/>
    <w:rsid w:val="008D77F1"/>
    <w:rsid w:val="008E01F7"/>
    <w:rsid w:val="008E03E4"/>
    <w:rsid w:val="008E08E0"/>
    <w:rsid w:val="008E1086"/>
    <w:rsid w:val="008E168A"/>
    <w:rsid w:val="008E26F9"/>
    <w:rsid w:val="008E3BC5"/>
    <w:rsid w:val="008E448A"/>
    <w:rsid w:val="008E48CF"/>
    <w:rsid w:val="008E56A5"/>
    <w:rsid w:val="008E5F1C"/>
    <w:rsid w:val="008E7046"/>
    <w:rsid w:val="008E75BD"/>
    <w:rsid w:val="008F0EE3"/>
    <w:rsid w:val="008F1837"/>
    <w:rsid w:val="008F1BFC"/>
    <w:rsid w:val="008F3BCA"/>
    <w:rsid w:val="008F76A3"/>
    <w:rsid w:val="008F77F4"/>
    <w:rsid w:val="008F78D1"/>
    <w:rsid w:val="0090005B"/>
    <w:rsid w:val="0090093C"/>
    <w:rsid w:val="009009E0"/>
    <w:rsid w:val="00900CC1"/>
    <w:rsid w:val="009016CE"/>
    <w:rsid w:val="00901C69"/>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526A"/>
    <w:rsid w:val="009166A4"/>
    <w:rsid w:val="009168C9"/>
    <w:rsid w:val="00916C05"/>
    <w:rsid w:val="0091732C"/>
    <w:rsid w:val="009209EA"/>
    <w:rsid w:val="0092156B"/>
    <w:rsid w:val="00921C63"/>
    <w:rsid w:val="00922478"/>
    <w:rsid w:val="009226C0"/>
    <w:rsid w:val="00922D91"/>
    <w:rsid w:val="00923480"/>
    <w:rsid w:val="00925BF4"/>
    <w:rsid w:val="00927002"/>
    <w:rsid w:val="00927594"/>
    <w:rsid w:val="00930346"/>
    <w:rsid w:val="009305F2"/>
    <w:rsid w:val="00931553"/>
    <w:rsid w:val="00931C80"/>
    <w:rsid w:val="00931FD0"/>
    <w:rsid w:val="00932151"/>
    <w:rsid w:val="00932BAC"/>
    <w:rsid w:val="00933011"/>
    <w:rsid w:val="00934679"/>
    <w:rsid w:val="0093475B"/>
    <w:rsid w:val="00934BF3"/>
    <w:rsid w:val="00935374"/>
    <w:rsid w:val="0093579A"/>
    <w:rsid w:val="00935E6D"/>
    <w:rsid w:val="00935F8C"/>
    <w:rsid w:val="009368AB"/>
    <w:rsid w:val="00936C7E"/>
    <w:rsid w:val="00937136"/>
    <w:rsid w:val="00937AC6"/>
    <w:rsid w:val="00940BA1"/>
    <w:rsid w:val="00941178"/>
    <w:rsid w:val="0094154F"/>
    <w:rsid w:val="00941EB8"/>
    <w:rsid w:val="0094201C"/>
    <w:rsid w:val="0094220F"/>
    <w:rsid w:val="00943CC7"/>
    <w:rsid w:val="00944AB7"/>
    <w:rsid w:val="00944CF3"/>
    <w:rsid w:val="009452CD"/>
    <w:rsid w:val="009459B6"/>
    <w:rsid w:val="00945B4A"/>
    <w:rsid w:val="00945F76"/>
    <w:rsid w:val="0094735D"/>
    <w:rsid w:val="009507B8"/>
    <w:rsid w:val="00950BD8"/>
    <w:rsid w:val="00951CC2"/>
    <w:rsid w:val="0095209C"/>
    <w:rsid w:val="00952413"/>
    <w:rsid w:val="009532E2"/>
    <w:rsid w:val="00953F62"/>
    <w:rsid w:val="0095475C"/>
    <w:rsid w:val="00954915"/>
    <w:rsid w:val="009551BF"/>
    <w:rsid w:val="009559DE"/>
    <w:rsid w:val="00955C02"/>
    <w:rsid w:val="0095664D"/>
    <w:rsid w:val="00956684"/>
    <w:rsid w:val="00956893"/>
    <w:rsid w:val="00957477"/>
    <w:rsid w:val="0096151A"/>
    <w:rsid w:val="009619C3"/>
    <w:rsid w:val="00961DBA"/>
    <w:rsid w:val="009630C0"/>
    <w:rsid w:val="0096421E"/>
    <w:rsid w:val="00964890"/>
    <w:rsid w:val="00964EE8"/>
    <w:rsid w:val="0096572F"/>
    <w:rsid w:val="00966076"/>
    <w:rsid w:val="00966F2C"/>
    <w:rsid w:val="00967611"/>
    <w:rsid w:val="00967AE3"/>
    <w:rsid w:val="00967E1D"/>
    <w:rsid w:val="009719B9"/>
    <w:rsid w:val="00971FC0"/>
    <w:rsid w:val="009742FC"/>
    <w:rsid w:val="00975744"/>
    <w:rsid w:val="00975AAA"/>
    <w:rsid w:val="00976176"/>
    <w:rsid w:val="00977234"/>
    <w:rsid w:val="00977A25"/>
    <w:rsid w:val="009805F1"/>
    <w:rsid w:val="00981E82"/>
    <w:rsid w:val="0098299C"/>
    <w:rsid w:val="00983B9A"/>
    <w:rsid w:val="00983CC9"/>
    <w:rsid w:val="00984751"/>
    <w:rsid w:val="0098509B"/>
    <w:rsid w:val="00985F4C"/>
    <w:rsid w:val="00986408"/>
    <w:rsid w:val="009864F0"/>
    <w:rsid w:val="00987924"/>
    <w:rsid w:val="00987BBB"/>
    <w:rsid w:val="009905F9"/>
    <w:rsid w:val="00990A5D"/>
    <w:rsid w:val="00991B6C"/>
    <w:rsid w:val="00992FD1"/>
    <w:rsid w:val="00994D3A"/>
    <w:rsid w:val="009955D8"/>
    <w:rsid w:val="00996967"/>
    <w:rsid w:val="00996D2B"/>
    <w:rsid w:val="00997C63"/>
    <w:rsid w:val="009A1172"/>
    <w:rsid w:val="009A2DA1"/>
    <w:rsid w:val="009A31CB"/>
    <w:rsid w:val="009A477C"/>
    <w:rsid w:val="009A494A"/>
    <w:rsid w:val="009A51DF"/>
    <w:rsid w:val="009B0EB5"/>
    <w:rsid w:val="009B1921"/>
    <w:rsid w:val="009B1D6A"/>
    <w:rsid w:val="009B1F90"/>
    <w:rsid w:val="009B25FF"/>
    <w:rsid w:val="009B2969"/>
    <w:rsid w:val="009B2DE3"/>
    <w:rsid w:val="009B372C"/>
    <w:rsid w:val="009B3C06"/>
    <w:rsid w:val="009B3E97"/>
    <w:rsid w:val="009B4ED0"/>
    <w:rsid w:val="009B4F3F"/>
    <w:rsid w:val="009B4F56"/>
    <w:rsid w:val="009B56A0"/>
    <w:rsid w:val="009B578A"/>
    <w:rsid w:val="009B595D"/>
    <w:rsid w:val="009B5ED8"/>
    <w:rsid w:val="009B6976"/>
    <w:rsid w:val="009B712A"/>
    <w:rsid w:val="009B7DAB"/>
    <w:rsid w:val="009C014A"/>
    <w:rsid w:val="009C09E2"/>
    <w:rsid w:val="009C11C6"/>
    <w:rsid w:val="009C30CF"/>
    <w:rsid w:val="009C5F15"/>
    <w:rsid w:val="009C5F83"/>
    <w:rsid w:val="009D005C"/>
    <w:rsid w:val="009D13D0"/>
    <w:rsid w:val="009D1BE9"/>
    <w:rsid w:val="009D2B67"/>
    <w:rsid w:val="009D31FF"/>
    <w:rsid w:val="009D3CD7"/>
    <w:rsid w:val="009D464B"/>
    <w:rsid w:val="009D4E8C"/>
    <w:rsid w:val="009D55F1"/>
    <w:rsid w:val="009D67B4"/>
    <w:rsid w:val="009D6927"/>
    <w:rsid w:val="009D7A92"/>
    <w:rsid w:val="009E215F"/>
    <w:rsid w:val="009E2B80"/>
    <w:rsid w:val="009E2C69"/>
    <w:rsid w:val="009E3759"/>
    <w:rsid w:val="009E4231"/>
    <w:rsid w:val="009E42EA"/>
    <w:rsid w:val="009E459F"/>
    <w:rsid w:val="009E5F0B"/>
    <w:rsid w:val="009E63AF"/>
    <w:rsid w:val="009E6BB7"/>
    <w:rsid w:val="009E7A48"/>
    <w:rsid w:val="009F0DF2"/>
    <w:rsid w:val="009F190B"/>
    <w:rsid w:val="009F2EFF"/>
    <w:rsid w:val="009F43AC"/>
    <w:rsid w:val="009F7516"/>
    <w:rsid w:val="00A005B7"/>
    <w:rsid w:val="00A00775"/>
    <w:rsid w:val="00A01B25"/>
    <w:rsid w:val="00A021F7"/>
    <w:rsid w:val="00A04BB9"/>
    <w:rsid w:val="00A0711E"/>
    <w:rsid w:val="00A102BD"/>
    <w:rsid w:val="00A108ED"/>
    <w:rsid w:val="00A11480"/>
    <w:rsid w:val="00A1232F"/>
    <w:rsid w:val="00A131A0"/>
    <w:rsid w:val="00A13317"/>
    <w:rsid w:val="00A136A7"/>
    <w:rsid w:val="00A1442F"/>
    <w:rsid w:val="00A1449D"/>
    <w:rsid w:val="00A163EC"/>
    <w:rsid w:val="00A16BC2"/>
    <w:rsid w:val="00A16D38"/>
    <w:rsid w:val="00A170B4"/>
    <w:rsid w:val="00A17E37"/>
    <w:rsid w:val="00A17F69"/>
    <w:rsid w:val="00A2038B"/>
    <w:rsid w:val="00A2076B"/>
    <w:rsid w:val="00A2190C"/>
    <w:rsid w:val="00A22A72"/>
    <w:rsid w:val="00A22C5C"/>
    <w:rsid w:val="00A23668"/>
    <w:rsid w:val="00A237B8"/>
    <w:rsid w:val="00A2447A"/>
    <w:rsid w:val="00A24690"/>
    <w:rsid w:val="00A24B4E"/>
    <w:rsid w:val="00A253E7"/>
    <w:rsid w:val="00A27A7E"/>
    <w:rsid w:val="00A30DF7"/>
    <w:rsid w:val="00A32695"/>
    <w:rsid w:val="00A332A7"/>
    <w:rsid w:val="00A33849"/>
    <w:rsid w:val="00A34886"/>
    <w:rsid w:val="00A352A6"/>
    <w:rsid w:val="00A35305"/>
    <w:rsid w:val="00A35E86"/>
    <w:rsid w:val="00A363B8"/>
    <w:rsid w:val="00A367DC"/>
    <w:rsid w:val="00A36A0C"/>
    <w:rsid w:val="00A36A65"/>
    <w:rsid w:val="00A37313"/>
    <w:rsid w:val="00A37609"/>
    <w:rsid w:val="00A37666"/>
    <w:rsid w:val="00A42070"/>
    <w:rsid w:val="00A42CE0"/>
    <w:rsid w:val="00A45143"/>
    <w:rsid w:val="00A451B8"/>
    <w:rsid w:val="00A45C3E"/>
    <w:rsid w:val="00A46802"/>
    <w:rsid w:val="00A46C8F"/>
    <w:rsid w:val="00A470DB"/>
    <w:rsid w:val="00A511D2"/>
    <w:rsid w:val="00A526CD"/>
    <w:rsid w:val="00A527F6"/>
    <w:rsid w:val="00A54512"/>
    <w:rsid w:val="00A56119"/>
    <w:rsid w:val="00A56461"/>
    <w:rsid w:val="00A5680A"/>
    <w:rsid w:val="00A56959"/>
    <w:rsid w:val="00A5698B"/>
    <w:rsid w:val="00A56B46"/>
    <w:rsid w:val="00A57A98"/>
    <w:rsid w:val="00A611F2"/>
    <w:rsid w:val="00A61CD0"/>
    <w:rsid w:val="00A61DB1"/>
    <w:rsid w:val="00A6249B"/>
    <w:rsid w:val="00A62516"/>
    <w:rsid w:val="00A632A2"/>
    <w:rsid w:val="00A63B00"/>
    <w:rsid w:val="00A64049"/>
    <w:rsid w:val="00A64848"/>
    <w:rsid w:val="00A64B60"/>
    <w:rsid w:val="00A64D51"/>
    <w:rsid w:val="00A652E8"/>
    <w:rsid w:val="00A65E76"/>
    <w:rsid w:val="00A66C2E"/>
    <w:rsid w:val="00A66CBF"/>
    <w:rsid w:val="00A66F26"/>
    <w:rsid w:val="00A67871"/>
    <w:rsid w:val="00A702FD"/>
    <w:rsid w:val="00A7053C"/>
    <w:rsid w:val="00A7112E"/>
    <w:rsid w:val="00A719C0"/>
    <w:rsid w:val="00A728D8"/>
    <w:rsid w:val="00A74B88"/>
    <w:rsid w:val="00A75236"/>
    <w:rsid w:val="00A75CE6"/>
    <w:rsid w:val="00A76064"/>
    <w:rsid w:val="00A76876"/>
    <w:rsid w:val="00A7751E"/>
    <w:rsid w:val="00A775B7"/>
    <w:rsid w:val="00A77D0E"/>
    <w:rsid w:val="00A8007D"/>
    <w:rsid w:val="00A80431"/>
    <w:rsid w:val="00A82A38"/>
    <w:rsid w:val="00A84017"/>
    <w:rsid w:val="00A85226"/>
    <w:rsid w:val="00A8553C"/>
    <w:rsid w:val="00A8581F"/>
    <w:rsid w:val="00A85D0C"/>
    <w:rsid w:val="00A864A4"/>
    <w:rsid w:val="00A87AC9"/>
    <w:rsid w:val="00A87E5D"/>
    <w:rsid w:val="00A90315"/>
    <w:rsid w:val="00A909BF"/>
    <w:rsid w:val="00A90F82"/>
    <w:rsid w:val="00A91B2D"/>
    <w:rsid w:val="00A91B44"/>
    <w:rsid w:val="00A92BD4"/>
    <w:rsid w:val="00A93432"/>
    <w:rsid w:val="00A93B0F"/>
    <w:rsid w:val="00A93B7D"/>
    <w:rsid w:val="00A94270"/>
    <w:rsid w:val="00A94666"/>
    <w:rsid w:val="00A94703"/>
    <w:rsid w:val="00A94842"/>
    <w:rsid w:val="00A95D28"/>
    <w:rsid w:val="00A9705D"/>
    <w:rsid w:val="00A97699"/>
    <w:rsid w:val="00A97815"/>
    <w:rsid w:val="00A97C0D"/>
    <w:rsid w:val="00AA25E7"/>
    <w:rsid w:val="00AA29FC"/>
    <w:rsid w:val="00AA2D8D"/>
    <w:rsid w:val="00AA303E"/>
    <w:rsid w:val="00AA3D49"/>
    <w:rsid w:val="00AA42D2"/>
    <w:rsid w:val="00AA5559"/>
    <w:rsid w:val="00AA5957"/>
    <w:rsid w:val="00AA5FBA"/>
    <w:rsid w:val="00AA66F6"/>
    <w:rsid w:val="00AA68EB"/>
    <w:rsid w:val="00AA7841"/>
    <w:rsid w:val="00AB0C3E"/>
    <w:rsid w:val="00AB0CB6"/>
    <w:rsid w:val="00AB2622"/>
    <w:rsid w:val="00AB2819"/>
    <w:rsid w:val="00AB30EE"/>
    <w:rsid w:val="00AB3422"/>
    <w:rsid w:val="00AB4218"/>
    <w:rsid w:val="00AB4581"/>
    <w:rsid w:val="00AB4A5B"/>
    <w:rsid w:val="00AB5F38"/>
    <w:rsid w:val="00AB6B97"/>
    <w:rsid w:val="00AB731A"/>
    <w:rsid w:val="00AB7AEA"/>
    <w:rsid w:val="00AC0319"/>
    <w:rsid w:val="00AC0C88"/>
    <w:rsid w:val="00AC0EF9"/>
    <w:rsid w:val="00AC1D0E"/>
    <w:rsid w:val="00AC2361"/>
    <w:rsid w:val="00AC3489"/>
    <w:rsid w:val="00AC3E8F"/>
    <w:rsid w:val="00AC4208"/>
    <w:rsid w:val="00AC46AC"/>
    <w:rsid w:val="00AC4B39"/>
    <w:rsid w:val="00AC4FC8"/>
    <w:rsid w:val="00AC5D62"/>
    <w:rsid w:val="00AD0519"/>
    <w:rsid w:val="00AD065B"/>
    <w:rsid w:val="00AD0AE9"/>
    <w:rsid w:val="00AD0EA0"/>
    <w:rsid w:val="00AD1875"/>
    <w:rsid w:val="00AD2692"/>
    <w:rsid w:val="00AD2741"/>
    <w:rsid w:val="00AD3183"/>
    <w:rsid w:val="00AD31C1"/>
    <w:rsid w:val="00AD3D32"/>
    <w:rsid w:val="00AD482D"/>
    <w:rsid w:val="00AD4AF0"/>
    <w:rsid w:val="00AD691A"/>
    <w:rsid w:val="00AD6A48"/>
    <w:rsid w:val="00AD6B3A"/>
    <w:rsid w:val="00AD6D8D"/>
    <w:rsid w:val="00AD6F81"/>
    <w:rsid w:val="00AD7C1E"/>
    <w:rsid w:val="00AE0617"/>
    <w:rsid w:val="00AE137A"/>
    <w:rsid w:val="00AE1712"/>
    <w:rsid w:val="00AE2067"/>
    <w:rsid w:val="00AE313A"/>
    <w:rsid w:val="00AE5790"/>
    <w:rsid w:val="00AE6013"/>
    <w:rsid w:val="00AF0895"/>
    <w:rsid w:val="00AF1C31"/>
    <w:rsid w:val="00AF26AD"/>
    <w:rsid w:val="00AF277E"/>
    <w:rsid w:val="00AF2A64"/>
    <w:rsid w:val="00AF2BB4"/>
    <w:rsid w:val="00AF3B02"/>
    <w:rsid w:val="00AF3B63"/>
    <w:rsid w:val="00AF41DB"/>
    <w:rsid w:val="00AF424D"/>
    <w:rsid w:val="00AF4461"/>
    <w:rsid w:val="00AF53C3"/>
    <w:rsid w:val="00AF5425"/>
    <w:rsid w:val="00AF566E"/>
    <w:rsid w:val="00AF5842"/>
    <w:rsid w:val="00AF7101"/>
    <w:rsid w:val="00AF758F"/>
    <w:rsid w:val="00AF77DE"/>
    <w:rsid w:val="00AF7E75"/>
    <w:rsid w:val="00B017A1"/>
    <w:rsid w:val="00B03A2C"/>
    <w:rsid w:val="00B045CF"/>
    <w:rsid w:val="00B064D8"/>
    <w:rsid w:val="00B06FAD"/>
    <w:rsid w:val="00B07534"/>
    <w:rsid w:val="00B07587"/>
    <w:rsid w:val="00B07F7F"/>
    <w:rsid w:val="00B10C04"/>
    <w:rsid w:val="00B118BE"/>
    <w:rsid w:val="00B136BC"/>
    <w:rsid w:val="00B155E6"/>
    <w:rsid w:val="00B15618"/>
    <w:rsid w:val="00B15CC7"/>
    <w:rsid w:val="00B16CA7"/>
    <w:rsid w:val="00B17EEB"/>
    <w:rsid w:val="00B204A7"/>
    <w:rsid w:val="00B205A4"/>
    <w:rsid w:val="00B22C9A"/>
    <w:rsid w:val="00B2369B"/>
    <w:rsid w:val="00B23F6D"/>
    <w:rsid w:val="00B2469F"/>
    <w:rsid w:val="00B249AD"/>
    <w:rsid w:val="00B24E01"/>
    <w:rsid w:val="00B2558E"/>
    <w:rsid w:val="00B26B2C"/>
    <w:rsid w:val="00B27139"/>
    <w:rsid w:val="00B271EF"/>
    <w:rsid w:val="00B272EE"/>
    <w:rsid w:val="00B27756"/>
    <w:rsid w:val="00B27B0F"/>
    <w:rsid w:val="00B3003D"/>
    <w:rsid w:val="00B30D05"/>
    <w:rsid w:val="00B31185"/>
    <w:rsid w:val="00B31D16"/>
    <w:rsid w:val="00B33361"/>
    <w:rsid w:val="00B341A6"/>
    <w:rsid w:val="00B36E52"/>
    <w:rsid w:val="00B37038"/>
    <w:rsid w:val="00B37B77"/>
    <w:rsid w:val="00B4066D"/>
    <w:rsid w:val="00B40AE3"/>
    <w:rsid w:val="00B40C78"/>
    <w:rsid w:val="00B41B21"/>
    <w:rsid w:val="00B43689"/>
    <w:rsid w:val="00B44687"/>
    <w:rsid w:val="00B4694E"/>
    <w:rsid w:val="00B4722E"/>
    <w:rsid w:val="00B47DA9"/>
    <w:rsid w:val="00B50116"/>
    <w:rsid w:val="00B51974"/>
    <w:rsid w:val="00B51DAB"/>
    <w:rsid w:val="00B521C6"/>
    <w:rsid w:val="00B52B61"/>
    <w:rsid w:val="00B5509B"/>
    <w:rsid w:val="00B563AC"/>
    <w:rsid w:val="00B5761D"/>
    <w:rsid w:val="00B579D2"/>
    <w:rsid w:val="00B57EDB"/>
    <w:rsid w:val="00B60AE7"/>
    <w:rsid w:val="00B60E0B"/>
    <w:rsid w:val="00B61696"/>
    <w:rsid w:val="00B61D2B"/>
    <w:rsid w:val="00B625E4"/>
    <w:rsid w:val="00B626E8"/>
    <w:rsid w:val="00B63380"/>
    <w:rsid w:val="00B63CAC"/>
    <w:rsid w:val="00B6418D"/>
    <w:rsid w:val="00B656C1"/>
    <w:rsid w:val="00B66111"/>
    <w:rsid w:val="00B66839"/>
    <w:rsid w:val="00B66ACD"/>
    <w:rsid w:val="00B66DF7"/>
    <w:rsid w:val="00B66E27"/>
    <w:rsid w:val="00B67274"/>
    <w:rsid w:val="00B678EC"/>
    <w:rsid w:val="00B67FC5"/>
    <w:rsid w:val="00B70151"/>
    <w:rsid w:val="00B712C6"/>
    <w:rsid w:val="00B72614"/>
    <w:rsid w:val="00B733AF"/>
    <w:rsid w:val="00B74A8E"/>
    <w:rsid w:val="00B755F1"/>
    <w:rsid w:val="00B75FE3"/>
    <w:rsid w:val="00B770A6"/>
    <w:rsid w:val="00B77FED"/>
    <w:rsid w:val="00B8216F"/>
    <w:rsid w:val="00B82531"/>
    <w:rsid w:val="00B82774"/>
    <w:rsid w:val="00B8307F"/>
    <w:rsid w:val="00B8452C"/>
    <w:rsid w:val="00B8528E"/>
    <w:rsid w:val="00B85C88"/>
    <w:rsid w:val="00B8626A"/>
    <w:rsid w:val="00B87DDD"/>
    <w:rsid w:val="00B87F47"/>
    <w:rsid w:val="00B90BD9"/>
    <w:rsid w:val="00B91A55"/>
    <w:rsid w:val="00B923DD"/>
    <w:rsid w:val="00B92728"/>
    <w:rsid w:val="00B947E6"/>
    <w:rsid w:val="00B97E51"/>
    <w:rsid w:val="00BA0103"/>
    <w:rsid w:val="00BA0141"/>
    <w:rsid w:val="00BA074F"/>
    <w:rsid w:val="00BA15F9"/>
    <w:rsid w:val="00BA1877"/>
    <w:rsid w:val="00BA19ED"/>
    <w:rsid w:val="00BA1C44"/>
    <w:rsid w:val="00BA3976"/>
    <w:rsid w:val="00BA4404"/>
    <w:rsid w:val="00BA4971"/>
    <w:rsid w:val="00BA5A5B"/>
    <w:rsid w:val="00BA6BE2"/>
    <w:rsid w:val="00BB04A8"/>
    <w:rsid w:val="00BB0D6F"/>
    <w:rsid w:val="00BB128F"/>
    <w:rsid w:val="00BB149C"/>
    <w:rsid w:val="00BB14D1"/>
    <w:rsid w:val="00BB2A1D"/>
    <w:rsid w:val="00BB309A"/>
    <w:rsid w:val="00BB3D21"/>
    <w:rsid w:val="00BB50A1"/>
    <w:rsid w:val="00BB56C0"/>
    <w:rsid w:val="00BB58F6"/>
    <w:rsid w:val="00BB668C"/>
    <w:rsid w:val="00BB6765"/>
    <w:rsid w:val="00BB6B4D"/>
    <w:rsid w:val="00BB778D"/>
    <w:rsid w:val="00BB7C05"/>
    <w:rsid w:val="00BB7F2A"/>
    <w:rsid w:val="00BC20E3"/>
    <w:rsid w:val="00BC2A18"/>
    <w:rsid w:val="00BC3087"/>
    <w:rsid w:val="00BC35BB"/>
    <w:rsid w:val="00BC3B61"/>
    <w:rsid w:val="00BC4687"/>
    <w:rsid w:val="00BC4E0E"/>
    <w:rsid w:val="00BC502F"/>
    <w:rsid w:val="00BC5266"/>
    <w:rsid w:val="00BC7E5D"/>
    <w:rsid w:val="00BD083A"/>
    <w:rsid w:val="00BD122D"/>
    <w:rsid w:val="00BD2249"/>
    <w:rsid w:val="00BD4131"/>
    <w:rsid w:val="00BD5F17"/>
    <w:rsid w:val="00BD6845"/>
    <w:rsid w:val="00BD79F7"/>
    <w:rsid w:val="00BE11D6"/>
    <w:rsid w:val="00BE197C"/>
    <w:rsid w:val="00BE215D"/>
    <w:rsid w:val="00BE33EF"/>
    <w:rsid w:val="00BE3A91"/>
    <w:rsid w:val="00BF05C4"/>
    <w:rsid w:val="00BF0879"/>
    <w:rsid w:val="00BF0B43"/>
    <w:rsid w:val="00BF1D33"/>
    <w:rsid w:val="00BF1DCF"/>
    <w:rsid w:val="00BF2806"/>
    <w:rsid w:val="00BF31E0"/>
    <w:rsid w:val="00BF35BD"/>
    <w:rsid w:val="00BF35C5"/>
    <w:rsid w:val="00BF4B63"/>
    <w:rsid w:val="00BF5030"/>
    <w:rsid w:val="00BF509A"/>
    <w:rsid w:val="00BF50BE"/>
    <w:rsid w:val="00BF7344"/>
    <w:rsid w:val="00BF7609"/>
    <w:rsid w:val="00C006BB"/>
    <w:rsid w:val="00C01B82"/>
    <w:rsid w:val="00C01E93"/>
    <w:rsid w:val="00C0219A"/>
    <w:rsid w:val="00C02565"/>
    <w:rsid w:val="00C04F0D"/>
    <w:rsid w:val="00C0532C"/>
    <w:rsid w:val="00C05916"/>
    <w:rsid w:val="00C06491"/>
    <w:rsid w:val="00C06910"/>
    <w:rsid w:val="00C07605"/>
    <w:rsid w:val="00C077EF"/>
    <w:rsid w:val="00C101D9"/>
    <w:rsid w:val="00C1026D"/>
    <w:rsid w:val="00C11534"/>
    <w:rsid w:val="00C11DBA"/>
    <w:rsid w:val="00C121F0"/>
    <w:rsid w:val="00C1237E"/>
    <w:rsid w:val="00C1298A"/>
    <w:rsid w:val="00C12A5E"/>
    <w:rsid w:val="00C139BF"/>
    <w:rsid w:val="00C14261"/>
    <w:rsid w:val="00C14AC4"/>
    <w:rsid w:val="00C15D62"/>
    <w:rsid w:val="00C16FCF"/>
    <w:rsid w:val="00C17978"/>
    <w:rsid w:val="00C2020F"/>
    <w:rsid w:val="00C208F0"/>
    <w:rsid w:val="00C20963"/>
    <w:rsid w:val="00C20D51"/>
    <w:rsid w:val="00C21428"/>
    <w:rsid w:val="00C21E25"/>
    <w:rsid w:val="00C23FDA"/>
    <w:rsid w:val="00C25AF8"/>
    <w:rsid w:val="00C264AD"/>
    <w:rsid w:val="00C26B73"/>
    <w:rsid w:val="00C279E5"/>
    <w:rsid w:val="00C30691"/>
    <w:rsid w:val="00C30D18"/>
    <w:rsid w:val="00C30EC6"/>
    <w:rsid w:val="00C31132"/>
    <w:rsid w:val="00C3153B"/>
    <w:rsid w:val="00C318F3"/>
    <w:rsid w:val="00C32794"/>
    <w:rsid w:val="00C32CD6"/>
    <w:rsid w:val="00C33113"/>
    <w:rsid w:val="00C33811"/>
    <w:rsid w:val="00C3397D"/>
    <w:rsid w:val="00C33B40"/>
    <w:rsid w:val="00C3401B"/>
    <w:rsid w:val="00C34451"/>
    <w:rsid w:val="00C35077"/>
    <w:rsid w:val="00C359AE"/>
    <w:rsid w:val="00C359BD"/>
    <w:rsid w:val="00C35F83"/>
    <w:rsid w:val="00C370A1"/>
    <w:rsid w:val="00C4022B"/>
    <w:rsid w:val="00C40888"/>
    <w:rsid w:val="00C408FC"/>
    <w:rsid w:val="00C40F9A"/>
    <w:rsid w:val="00C43820"/>
    <w:rsid w:val="00C44AB5"/>
    <w:rsid w:val="00C4575A"/>
    <w:rsid w:val="00C46957"/>
    <w:rsid w:val="00C50882"/>
    <w:rsid w:val="00C5109B"/>
    <w:rsid w:val="00C51702"/>
    <w:rsid w:val="00C52BB6"/>
    <w:rsid w:val="00C52F27"/>
    <w:rsid w:val="00C52F77"/>
    <w:rsid w:val="00C537E7"/>
    <w:rsid w:val="00C53A80"/>
    <w:rsid w:val="00C54030"/>
    <w:rsid w:val="00C5641A"/>
    <w:rsid w:val="00C56674"/>
    <w:rsid w:val="00C57DC2"/>
    <w:rsid w:val="00C57E6B"/>
    <w:rsid w:val="00C60BBD"/>
    <w:rsid w:val="00C61FA3"/>
    <w:rsid w:val="00C70389"/>
    <w:rsid w:val="00C70600"/>
    <w:rsid w:val="00C71B9C"/>
    <w:rsid w:val="00C727BB"/>
    <w:rsid w:val="00C75745"/>
    <w:rsid w:val="00C7617A"/>
    <w:rsid w:val="00C80629"/>
    <w:rsid w:val="00C80C44"/>
    <w:rsid w:val="00C81046"/>
    <w:rsid w:val="00C82B44"/>
    <w:rsid w:val="00C82F2A"/>
    <w:rsid w:val="00C832D9"/>
    <w:rsid w:val="00C83512"/>
    <w:rsid w:val="00C83849"/>
    <w:rsid w:val="00C85048"/>
    <w:rsid w:val="00C85334"/>
    <w:rsid w:val="00C853D6"/>
    <w:rsid w:val="00C85A03"/>
    <w:rsid w:val="00C862A8"/>
    <w:rsid w:val="00C8641B"/>
    <w:rsid w:val="00C87BDA"/>
    <w:rsid w:val="00C90EA8"/>
    <w:rsid w:val="00C90FB2"/>
    <w:rsid w:val="00C91315"/>
    <w:rsid w:val="00C92FA2"/>
    <w:rsid w:val="00C93451"/>
    <w:rsid w:val="00C93E46"/>
    <w:rsid w:val="00C9430F"/>
    <w:rsid w:val="00C94668"/>
    <w:rsid w:val="00C9486B"/>
    <w:rsid w:val="00C955CA"/>
    <w:rsid w:val="00C961E5"/>
    <w:rsid w:val="00C964E2"/>
    <w:rsid w:val="00C9694A"/>
    <w:rsid w:val="00C96AD4"/>
    <w:rsid w:val="00C97823"/>
    <w:rsid w:val="00C97A7F"/>
    <w:rsid w:val="00CA021D"/>
    <w:rsid w:val="00CA1029"/>
    <w:rsid w:val="00CA1880"/>
    <w:rsid w:val="00CA1B6C"/>
    <w:rsid w:val="00CA2942"/>
    <w:rsid w:val="00CA2E08"/>
    <w:rsid w:val="00CA3FCB"/>
    <w:rsid w:val="00CA50C0"/>
    <w:rsid w:val="00CA5EB4"/>
    <w:rsid w:val="00CA633F"/>
    <w:rsid w:val="00CA638F"/>
    <w:rsid w:val="00CA69E1"/>
    <w:rsid w:val="00CA6AD3"/>
    <w:rsid w:val="00CA74E1"/>
    <w:rsid w:val="00CB0760"/>
    <w:rsid w:val="00CB26B0"/>
    <w:rsid w:val="00CB389D"/>
    <w:rsid w:val="00CB3F1E"/>
    <w:rsid w:val="00CB47C9"/>
    <w:rsid w:val="00CB6D12"/>
    <w:rsid w:val="00CB7378"/>
    <w:rsid w:val="00CB7555"/>
    <w:rsid w:val="00CB77A2"/>
    <w:rsid w:val="00CB7D43"/>
    <w:rsid w:val="00CB7D67"/>
    <w:rsid w:val="00CC03FA"/>
    <w:rsid w:val="00CC0492"/>
    <w:rsid w:val="00CC06F2"/>
    <w:rsid w:val="00CC09EF"/>
    <w:rsid w:val="00CC0ABD"/>
    <w:rsid w:val="00CC0B0C"/>
    <w:rsid w:val="00CC0C92"/>
    <w:rsid w:val="00CC0E85"/>
    <w:rsid w:val="00CC1B40"/>
    <w:rsid w:val="00CC237F"/>
    <w:rsid w:val="00CC2451"/>
    <w:rsid w:val="00CC2A9E"/>
    <w:rsid w:val="00CC5381"/>
    <w:rsid w:val="00CC6472"/>
    <w:rsid w:val="00CD0BB9"/>
    <w:rsid w:val="00CD1756"/>
    <w:rsid w:val="00CD2A13"/>
    <w:rsid w:val="00CD4CC7"/>
    <w:rsid w:val="00CD57AD"/>
    <w:rsid w:val="00CD605D"/>
    <w:rsid w:val="00CD7280"/>
    <w:rsid w:val="00CE0216"/>
    <w:rsid w:val="00CE0592"/>
    <w:rsid w:val="00CE11D0"/>
    <w:rsid w:val="00CE1978"/>
    <w:rsid w:val="00CE201E"/>
    <w:rsid w:val="00CE36AB"/>
    <w:rsid w:val="00CE3706"/>
    <w:rsid w:val="00CE4409"/>
    <w:rsid w:val="00CE51D6"/>
    <w:rsid w:val="00CE5414"/>
    <w:rsid w:val="00CE7D03"/>
    <w:rsid w:val="00CF0841"/>
    <w:rsid w:val="00CF0D42"/>
    <w:rsid w:val="00CF0E8C"/>
    <w:rsid w:val="00CF0EE4"/>
    <w:rsid w:val="00CF21C9"/>
    <w:rsid w:val="00CF2305"/>
    <w:rsid w:val="00CF2DC2"/>
    <w:rsid w:val="00CF36E5"/>
    <w:rsid w:val="00CF3C25"/>
    <w:rsid w:val="00CF4E46"/>
    <w:rsid w:val="00CF62CE"/>
    <w:rsid w:val="00CF634C"/>
    <w:rsid w:val="00CF6C15"/>
    <w:rsid w:val="00CF70C8"/>
    <w:rsid w:val="00D009E2"/>
    <w:rsid w:val="00D00D5C"/>
    <w:rsid w:val="00D0195F"/>
    <w:rsid w:val="00D019B3"/>
    <w:rsid w:val="00D02050"/>
    <w:rsid w:val="00D02E63"/>
    <w:rsid w:val="00D04562"/>
    <w:rsid w:val="00D04AAD"/>
    <w:rsid w:val="00D04D45"/>
    <w:rsid w:val="00D04E5E"/>
    <w:rsid w:val="00D05020"/>
    <w:rsid w:val="00D059E4"/>
    <w:rsid w:val="00D05AFD"/>
    <w:rsid w:val="00D064D2"/>
    <w:rsid w:val="00D0764F"/>
    <w:rsid w:val="00D07937"/>
    <w:rsid w:val="00D07DFF"/>
    <w:rsid w:val="00D10BCF"/>
    <w:rsid w:val="00D1179D"/>
    <w:rsid w:val="00D1206F"/>
    <w:rsid w:val="00D12540"/>
    <w:rsid w:val="00D139B6"/>
    <w:rsid w:val="00D13FFD"/>
    <w:rsid w:val="00D156C0"/>
    <w:rsid w:val="00D1634E"/>
    <w:rsid w:val="00D163B8"/>
    <w:rsid w:val="00D169BB"/>
    <w:rsid w:val="00D17911"/>
    <w:rsid w:val="00D17C2F"/>
    <w:rsid w:val="00D17FCB"/>
    <w:rsid w:val="00D2012C"/>
    <w:rsid w:val="00D23105"/>
    <w:rsid w:val="00D23AFA"/>
    <w:rsid w:val="00D2416B"/>
    <w:rsid w:val="00D24339"/>
    <w:rsid w:val="00D246BB"/>
    <w:rsid w:val="00D25692"/>
    <w:rsid w:val="00D25937"/>
    <w:rsid w:val="00D278DC"/>
    <w:rsid w:val="00D32F23"/>
    <w:rsid w:val="00D334CC"/>
    <w:rsid w:val="00D33C9D"/>
    <w:rsid w:val="00D344E7"/>
    <w:rsid w:val="00D3492F"/>
    <w:rsid w:val="00D35562"/>
    <w:rsid w:val="00D35969"/>
    <w:rsid w:val="00D35979"/>
    <w:rsid w:val="00D359FE"/>
    <w:rsid w:val="00D35C69"/>
    <w:rsid w:val="00D360F8"/>
    <w:rsid w:val="00D366F6"/>
    <w:rsid w:val="00D409CE"/>
    <w:rsid w:val="00D4138A"/>
    <w:rsid w:val="00D417BC"/>
    <w:rsid w:val="00D41F69"/>
    <w:rsid w:val="00D42106"/>
    <w:rsid w:val="00D429B1"/>
    <w:rsid w:val="00D43E2A"/>
    <w:rsid w:val="00D4486C"/>
    <w:rsid w:val="00D44964"/>
    <w:rsid w:val="00D44C61"/>
    <w:rsid w:val="00D470CF"/>
    <w:rsid w:val="00D47118"/>
    <w:rsid w:val="00D47407"/>
    <w:rsid w:val="00D47CE9"/>
    <w:rsid w:val="00D50587"/>
    <w:rsid w:val="00D51AFF"/>
    <w:rsid w:val="00D53CB9"/>
    <w:rsid w:val="00D5536E"/>
    <w:rsid w:val="00D57398"/>
    <w:rsid w:val="00D576F7"/>
    <w:rsid w:val="00D5774C"/>
    <w:rsid w:val="00D60178"/>
    <w:rsid w:val="00D61614"/>
    <w:rsid w:val="00D661B9"/>
    <w:rsid w:val="00D666DB"/>
    <w:rsid w:val="00D67896"/>
    <w:rsid w:val="00D70FC2"/>
    <w:rsid w:val="00D71067"/>
    <w:rsid w:val="00D71B89"/>
    <w:rsid w:val="00D7216F"/>
    <w:rsid w:val="00D723D7"/>
    <w:rsid w:val="00D75222"/>
    <w:rsid w:val="00D75D97"/>
    <w:rsid w:val="00D763D9"/>
    <w:rsid w:val="00D76963"/>
    <w:rsid w:val="00D7743A"/>
    <w:rsid w:val="00D7781C"/>
    <w:rsid w:val="00D7785E"/>
    <w:rsid w:val="00D77AA9"/>
    <w:rsid w:val="00D81198"/>
    <w:rsid w:val="00D81F22"/>
    <w:rsid w:val="00D836FE"/>
    <w:rsid w:val="00D8435C"/>
    <w:rsid w:val="00D84525"/>
    <w:rsid w:val="00D84EC3"/>
    <w:rsid w:val="00D86DFB"/>
    <w:rsid w:val="00D87228"/>
    <w:rsid w:val="00D87BF0"/>
    <w:rsid w:val="00D90C88"/>
    <w:rsid w:val="00D91D34"/>
    <w:rsid w:val="00D91E0C"/>
    <w:rsid w:val="00D9205E"/>
    <w:rsid w:val="00D93674"/>
    <w:rsid w:val="00D93BBA"/>
    <w:rsid w:val="00D942D3"/>
    <w:rsid w:val="00D97321"/>
    <w:rsid w:val="00D97AF9"/>
    <w:rsid w:val="00DA1E53"/>
    <w:rsid w:val="00DA239E"/>
    <w:rsid w:val="00DA25AC"/>
    <w:rsid w:val="00DA324E"/>
    <w:rsid w:val="00DA3528"/>
    <w:rsid w:val="00DA455B"/>
    <w:rsid w:val="00DA4D2A"/>
    <w:rsid w:val="00DA54F5"/>
    <w:rsid w:val="00DA6CA5"/>
    <w:rsid w:val="00DA7582"/>
    <w:rsid w:val="00DB257E"/>
    <w:rsid w:val="00DB44FE"/>
    <w:rsid w:val="00DB47E4"/>
    <w:rsid w:val="00DB523A"/>
    <w:rsid w:val="00DB527A"/>
    <w:rsid w:val="00DB56D0"/>
    <w:rsid w:val="00DB57D3"/>
    <w:rsid w:val="00DB6B48"/>
    <w:rsid w:val="00DB7D15"/>
    <w:rsid w:val="00DC1505"/>
    <w:rsid w:val="00DC22BB"/>
    <w:rsid w:val="00DC2359"/>
    <w:rsid w:val="00DC2BFD"/>
    <w:rsid w:val="00DC30AD"/>
    <w:rsid w:val="00DC32CC"/>
    <w:rsid w:val="00DC362E"/>
    <w:rsid w:val="00DC60CD"/>
    <w:rsid w:val="00DD05D4"/>
    <w:rsid w:val="00DD1E15"/>
    <w:rsid w:val="00DD3098"/>
    <w:rsid w:val="00DD3A3C"/>
    <w:rsid w:val="00DD3DB5"/>
    <w:rsid w:val="00DD3DB8"/>
    <w:rsid w:val="00DD4060"/>
    <w:rsid w:val="00DD5A2B"/>
    <w:rsid w:val="00DD5CC2"/>
    <w:rsid w:val="00DD5EFF"/>
    <w:rsid w:val="00DD7088"/>
    <w:rsid w:val="00DE0590"/>
    <w:rsid w:val="00DE05F1"/>
    <w:rsid w:val="00DE0D67"/>
    <w:rsid w:val="00DE0D9C"/>
    <w:rsid w:val="00DE172B"/>
    <w:rsid w:val="00DE1F9A"/>
    <w:rsid w:val="00DE20AD"/>
    <w:rsid w:val="00DE25C4"/>
    <w:rsid w:val="00DE2DA6"/>
    <w:rsid w:val="00DE3103"/>
    <w:rsid w:val="00DE4DEB"/>
    <w:rsid w:val="00DE5BF5"/>
    <w:rsid w:val="00DE5F8C"/>
    <w:rsid w:val="00DE6995"/>
    <w:rsid w:val="00DE6F42"/>
    <w:rsid w:val="00DE73D0"/>
    <w:rsid w:val="00DE7DCF"/>
    <w:rsid w:val="00DF0379"/>
    <w:rsid w:val="00DF08C0"/>
    <w:rsid w:val="00DF093A"/>
    <w:rsid w:val="00DF0C87"/>
    <w:rsid w:val="00DF1374"/>
    <w:rsid w:val="00DF2BC0"/>
    <w:rsid w:val="00DF2DD6"/>
    <w:rsid w:val="00DF31A6"/>
    <w:rsid w:val="00DF6123"/>
    <w:rsid w:val="00DF62F0"/>
    <w:rsid w:val="00DF758C"/>
    <w:rsid w:val="00DF7637"/>
    <w:rsid w:val="00DF7F77"/>
    <w:rsid w:val="00E0178A"/>
    <w:rsid w:val="00E01ABA"/>
    <w:rsid w:val="00E01D50"/>
    <w:rsid w:val="00E0222F"/>
    <w:rsid w:val="00E02250"/>
    <w:rsid w:val="00E03204"/>
    <w:rsid w:val="00E03840"/>
    <w:rsid w:val="00E03A1C"/>
    <w:rsid w:val="00E03EF8"/>
    <w:rsid w:val="00E04919"/>
    <w:rsid w:val="00E05675"/>
    <w:rsid w:val="00E06A0A"/>
    <w:rsid w:val="00E07163"/>
    <w:rsid w:val="00E07AF3"/>
    <w:rsid w:val="00E07FF0"/>
    <w:rsid w:val="00E1055B"/>
    <w:rsid w:val="00E1075B"/>
    <w:rsid w:val="00E13483"/>
    <w:rsid w:val="00E13516"/>
    <w:rsid w:val="00E1478D"/>
    <w:rsid w:val="00E14E29"/>
    <w:rsid w:val="00E156B9"/>
    <w:rsid w:val="00E1637A"/>
    <w:rsid w:val="00E17D4C"/>
    <w:rsid w:val="00E20049"/>
    <w:rsid w:val="00E2052D"/>
    <w:rsid w:val="00E20AE7"/>
    <w:rsid w:val="00E21E80"/>
    <w:rsid w:val="00E234E8"/>
    <w:rsid w:val="00E23731"/>
    <w:rsid w:val="00E24400"/>
    <w:rsid w:val="00E24549"/>
    <w:rsid w:val="00E26B91"/>
    <w:rsid w:val="00E26F09"/>
    <w:rsid w:val="00E27BC2"/>
    <w:rsid w:val="00E30169"/>
    <w:rsid w:val="00E30DD1"/>
    <w:rsid w:val="00E310FA"/>
    <w:rsid w:val="00E33115"/>
    <w:rsid w:val="00E339F9"/>
    <w:rsid w:val="00E35869"/>
    <w:rsid w:val="00E35C16"/>
    <w:rsid w:val="00E360A1"/>
    <w:rsid w:val="00E37AD9"/>
    <w:rsid w:val="00E37E5E"/>
    <w:rsid w:val="00E4034D"/>
    <w:rsid w:val="00E40BE0"/>
    <w:rsid w:val="00E41A10"/>
    <w:rsid w:val="00E4504C"/>
    <w:rsid w:val="00E50749"/>
    <w:rsid w:val="00E50BA8"/>
    <w:rsid w:val="00E510F1"/>
    <w:rsid w:val="00E528D2"/>
    <w:rsid w:val="00E536B6"/>
    <w:rsid w:val="00E53BFE"/>
    <w:rsid w:val="00E541BB"/>
    <w:rsid w:val="00E54608"/>
    <w:rsid w:val="00E5620E"/>
    <w:rsid w:val="00E5679E"/>
    <w:rsid w:val="00E569A9"/>
    <w:rsid w:val="00E57279"/>
    <w:rsid w:val="00E5739A"/>
    <w:rsid w:val="00E6189B"/>
    <w:rsid w:val="00E6364C"/>
    <w:rsid w:val="00E6549D"/>
    <w:rsid w:val="00E6681B"/>
    <w:rsid w:val="00E66B06"/>
    <w:rsid w:val="00E66C71"/>
    <w:rsid w:val="00E67703"/>
    <w:rsid w:val="00E678C2"/>
    <w:rsid w:val="00E71BD5"/>
    <w:rsid w:val="00E7223B"/>
    <w:rsid w:val="00E73137"/>
    <w:rsid w:val="00E73507"/>
    <w:rsid w:val="00E74618"/>
    <w:rsid w:val="00E74BEF"/>
    <w:rsid w:val="00E74C11"/>
    <w:rsid w:val="00E76B60"/>
    <w:rsid w:val="00E770C1"/>
    <w:rsid w:val="00E77139"/>
    <w:rsid w:val="00E77A77"/>
    <w:rsid w:val="00E80F59"/>
    <w:rsid w:val="00E81F17"/>
    <w:rsid w:val="00E82452"/>
    <w:rsid w:val="00E82601"/>
    <w:rsid w:val="00E82792"/>
    <w:rsid w:val="00E82D59"/>
    <w:rsid w:val="00E84B94"/>
    <w:rsid w:val="00E85016"/>
    <w:rsid w:val="00E86586"/>
    <w:rsid w:val="00E8658D"/>
    <w:rsid w:val="00E87362"/>
    <w:rsid w:val="00E87E5A"/>
    <w:rsid w:val="00E90F31"/>
    <w:rsid w:val="00E91D33"/>
    <w:rsid w:val="00E91F03"/>
    <w:rsid w:val="00E92DD5"/>
    <w:rsid w:val="00E9388B"/>
    <w:rsid w:val="00E95FB4"/>
    <w:rsid w:val="00E9615C"/>
    <w:rsid w:val="00E96163"/>
    <w:rsid w:val="00E96AAA"/>
    <w:rsid w:val="00E97276"/>
    <w:rsid w:val="00E97285"/>
    <w:rsid w:val="00E976EB"/>
    <w:rsid w:val="00E97870"/>
    <w:rsid w:val="00EA1463"/>
    <w:rsid w:val="00EA1B55"/>
    <w:rsid w:val="00EA1E74"/>
    <w:rsid w:val="00EA3564"/>
    <w:rsid w:val="00EA5729"/>
    <w:rsid w:val="00EA622A"/>
    <w:rsid w:val="00EA7D2A"/>
    <w:rsid w:val="00EB0693"/>
    <w:rsid w:val="00EB370A"/>
    <w:rsid w:val="00EB4828"/>
    <w:rsid w:val="00EB4DC3"/>
    <w:rsid w:val="00EB5A68"/>
    <w:rsid w:val="00EB5F6E"/>
    <w:rsid w:val="00EB69C3"/>
    <w:rsid w:val="00EB7F27"/>
    <w:rsid w:val="00EC00DD"/>
    <w:rsid w:val="00EC10A2"/>
    <w:rsid w:val="00EC1433"/>
    <w:rsid w:val="00EC1FB5"/>
    <w:rsid w:val="00EC2E8C"/>
    <w:rsid w:val="00EC43A4"/>
    <w:rsid w:val="00EC478E"/>
    <w:rsid w:val="00EC4A87"/>
    <w:rsid w:val="00EC5327"/>
    <w:rsid w:val="00EC68A1"/>
    <w:rsid w:val="00EC6DE0"/>
    <w:rsid w:val="00EC6FA7"/>
    <w:rsid w:val="00EC79D2"/>
    <w:rsid w:val="00ED315C"/>
    <w:rsid w:val="00ED3ACD"/>
    <w:rsid w:val="00ED3E84"/>
    <w:rsid w:val="00ED499F"/>
    <w:rsid w:val="00ED4C84"/>
    <w:rsid w:val="00ED4D87"/>
    <w:rsid w:val="00ED5397"/>
    <w:rsid w:val="00ED5762"/>
    <w:rsid w:val="00ED5AD0"/>
    <w:rsid w:val="00ED5BF3"/>
    <w:rsid w:val="00ED5D6C"/>
    <w:rsid w:val="00ED61B5"/>
    <w:rsid w:val="00ED6253"/>
    <w:rsid w:val="00EE02B8"/>
    <w:rsid w:val="00EE0912"/>
    <w:rsid w:val="00EE349B"/>
    <w:rsid w:val="00EE44E7"/>
    <w:rsid w:val="00EE56CF"/>
    <w:rsid w:val="00EE621B"/>
    <w:rsid w:val="00EE67F4"/>
    <w:rsid w:val="00EF0DAF"/>
    <w:rsid w:val="00EF10C2"/>
    <w:rsid w:val="00EF18B9"/>
    <w:rsid w:val="00EF3018"/>
    <w:rsid w:val="00EF566D"/>
    <w:rsid w:val="00EF5E6F"/>
    <w:rsid w:val="00EF7242"/>
    <w:rsid w:val="00EF77BB"/>
    <w:rsid w:val="00F0009D"/>
    <w:rsid w:val="00F00822"/>
    <w:rsid w:val="00F01567"/>
    <w:rsid w:val="00F015DC"/>
    <w:rsid w:val="00F021EA"/>
    <w:rsid w:val="00F05357"/>
    <w:rsid w:val="00F056E4"/>
    <w:rsid w:val="00F05BDA"/>
    <w:rsid w:val="00F05D89"/>
    <w:rsid w:val="00F05DB9"/>
    <w:rsid w:val="00F05EF1"/>
    <w:rsid w:val="00F066E1"/>
    <w:rsid w:val="00F06851"/>
    <w:rsid w:val="00F06A3E"/>
    <w:rsid w:val="00F073B5"/>
    <w:rsid w:val="00F07A1E"/>
    <w:rsid w:val="00F07ADF"/>
    <w:rsid w:val="00F10926"/>
    <w:rsid w:val="00F10DAA"/>
    <w:rsid w:val="00F116AC"/>
    <w:rsid w:val="00F117A4"/>
    <w:rsid w:val="00F1218C"/>
    <w:rsid w:val="00F13353"/>
    <w:rsid w:val="00F138AF"/>
    <w:rsid w:val="00F14884"/>
    <w:rsid w:val="00F14AFC"/>
    <w:rsid w:val="00F14B9E"/>
    <w:rsid w:val="00F14BBD"/>
    <w:rsid w:val="00F15E03"/>
    <w:rsid w:val="00F16A42"/>
    <w:rsid w:val="00F16B9D"/>
    <w:rsid w:val="00F20674"/>
    <w:rsid w:val="00F21F15"/>
    <w:rsid w:val="00F23466"/>
    <w:rsid w:val="00F23C41"/>
    <w:rsid w:val="00F23EA4"/>
    <w:rsid w:val="00F241E4"/>
    <w:rsid w:val="00F25913"/>
    <w:rsid w:val="00F25965"/>
    <w:rsid w:val="00F264C7"/>
    <w:rsid w:val="00F266F0"/>
    <w:rsid w:val="00F3006B"/>
    <w:rsid w:val="00F30869"/>
    <w:rsid w:val="00F30CD6"/>
    <w:rsid w:val="00F3282A"/>
    <w:rsid w:val="00F33317"/>
    <w:rsid w:val="00F335C0"/>
    <w:rsid w:val="00F33804"/>
    <w:rsid w:val="00F3472A"/>
    <w:rsid w:val="00F34912"/>
    <w:rsid w:val="00F3492E"/>
    <w:rsid w:val="00F409B7"/>
    <w:rsid w:val="00F40F1A"/>
    <w:rsid w:val="00F40F7F"/>
    <w:rsid w:val="00F41827"/>
    <w:rsid w:val="00F42239"/>
    <w:rsid w:val="00F42954"/>
    <w:rsid w:val="00F42B02"/>
    <w:rsid w:val="00F43252"/>
    <w:rsid w:val="00F436CE"/>
    <w:rsid w:val="00F437C2"/>
    <w:rsid w:val="00F43D5A"/>
    <w:rsid w:val="00F43EED"/>
    <w:rsid w:val="00F44979"/>
    <w:rsid w:val="00F4500F"/>
    <w:rsid w:val="00F45928"/>
    <w:rsid w:val="00F45D1D"/>
    <w:rsid w:val="00F46549"/>
    <w:rsid w:val="00F46EC5"/>
    <w:rsid w:val="00F4735B"/>
    <w:rsid w:val="00F47A62"/>
    <w:rsid w:val="00F5009B"/>
    <w:rsid w:val="00F5050A"/>
    <w:rsid w:val="00F50714"/>
    <w:rsid w:val="00F51733"/>
    <w:rsid w:val="00F52AE9"/>
    <w:rsid w:val="00F531E8"/>
    <w:rsid w:val="00F53DD3"/>
    <w:rsid w:val="00F54166"/>
    <w:rsid w:val="00F54236"/>
    <w:rsid w:val="00F54546"/>
    <w:rsid w:val="00F54555"/>
    <w:rsid w:val="00F56069"/>
    <w:rsid w:val="00F564E4"/>
    <w:rsid w:val="00F57302"/>
    <w:rsid w:val="00F60A6A"/>
    <w:rsid w:val="00F60D2D"/>
    <w:rsid w:val="00F61832"/>
    <w:rsid w:val="00F61EF7"/>
    <w:rsid w:val="00F634B5"/>
    <w:rsid w:val="00F63EA6"/>
    <w:rsid w:val="00F64FFC"/>
    <w:rsid w:val="00F65D63"/>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507E"/>
    <w:rsid w:val="00F766C4"/>
    <w:rsid w:val="00F7748C"/>
    <w:rsid w:val="00F77652"/>
    <w:rsid w:val="00F80B23"/>
    <w:rsid w:val="00F80E90"/>
    <w:rsid w:val="00F81767"/>
    <w:rsid w:val="00F817B9"/>
    <w:rsid w:val="00F81B44"/>
    <w:rsid w:val="00F81D34"/>
    <w:rsid w:val="00F81E7D"/>
    <w:rsid w:val="00F82229"/>
    <w:rsid w:val="00F835C0"/>
    <w:rsid w:val="00F854F2"/>
    <w:rsid w:val="00F85BA8"/>
    <w:rsid w:val="00F87982"/>
    <w:rsid w:val="00F9017F"/>
    <w:rsid w:val="00F90317"/>
    <w:rsid w:val="00F90A86"/>
    <w:rsid w:val="00F90AFC"/>
    <w:rsid w:val="00F92F76"/>
    <w:rsid w:val="00F94DC0"/>
    <w:rsid w:val="00F953A9"/>
    <w:rsid w:val="00F95889"/>
    <w:rsid w:val="00F95D27"/>
    <w:rsid w:val="00F96749"/>
    <w:rsid w:val="00F96D32"/>
    <w:rsid w:val="00F97303"/>
    <w:rsid w:val="00F977A8"/>
    <w:rsid w:val="00FA034F"/>
    <w:rsid w:val="00FA09A4"/>
    <w:rsid w:val="00FA12BF"/>
    <w:rsid w:val="00FA23AD"/>
    <w:rsid w:val="00FA2A11"/>
    <w:rsid w:val="00FA2EA0"/>
    <w:rsid w:val="00FA360B"/>
    <w:rsid w:val="00FA364D"/>
    <w:rsid w:val="00FA481D"/>
    <w:rsid w:val="00FA4A31"/>
    <w:rsid w:val="00FA594B"/>
    <w:rsid w:val="00FA720F"/>
    <w:rsid w:val="00FA74AD"/>
    <w:rsid w:val="00FA7865"/>
    <w:rsid w:val="00FB0D31"/>
    <w:rsid w:val="00FB196D"/>
    <w:rsid w:val="00FB1AC4"/>
    <w:rsid w:val="00FB2286"/>
    <w:rsid w:val="00FB2329"/>
    <w:rsid w:val="00FB2960"/>
    <w:rsid w:val="00FB2A4E"/>
    <w:rsid w:val="00FB3FC0"/>
    <w:rsid w:val="00FB5CA1"/>
    <w:rsid w:val="00FB6D5F"/>
    <w:rsid w:val="00FB6E0B"/>
    <w:rsid w:val="00FC02A9"/>
    <w:rsid w:val="00FC137F"/>
    <w:rsid w:val="00FC1751"/>
    <w:rsid w:val="00FC2A67"/>
    <w:rsid w:val="00FC34AB"/>
    <w:rsid w:val="00FC4E6F"/>
    <w:rsid w:val="00FC502E"/>
    <w:rsid w:val="00FC5677"/>
    <w:rsid w:val="00FC5763"/>
    <w:rsid w:val="00FC6826"/>
    <w:rsid w:val="00FC689E"/>
    <w:rsid w:val="00FC6CE8"/>
    <w:rsid w:val="00FD0574"/>
    <w:rsid w:val="00FD1E7F"/>
    <w:rsid w:val="00FD22AD"/>
    <w:rsid w:val="00FD328F"/>
    <w:rsid w:val="00FD3E88"/>
    <w:rsid w:val="00FD4245"/>
    <w:rsid w:val="00FD4B2C"/>
    <w:rsid w:val="00FD4B7C"/>
    <w:rsid w:val="00FD4BC1"/>
    <w:rsid w:val="00FD5780"/>
    <w:rsid w:val="00FD5F12"/>
    <w:rsid w:val="00FD6B5B"/>
    <w:rsid w:val="00FD7384"/>
    <w:rsid w:val="00FE0DF5"/>
    <w:rsid w:val="00FE0E01"/>
    <w:rsid w:val="00FE0E36"/>
    <w:rsid w:val="00FE173C"/>
    <w:rsid w:val="00FE1EED"/>
    <w:rsid w:val="00FE205D"/>
    <w:rsid w:val="00FE2A1C"/>
    <w:rsid w:val="00FE3F39"/>
    <w:rsid w:val="00FE5DB8"/>
    <w:rsid w:val="00FE611F"/>
    <w:rsid w:val="00FE6866"/>
    <w:rsid w:val="00FE72F7"/>
    <w:rsid w:val="00FE7651"/>
    <w:rsid w:val="00FF17C6"/>
    <w:rsid w:val="00FF2CCC"/>
    <w:rsid w:val="00FF302D"/>
    <w:rsid w:val="00FF4D60"/>
    <w:rsid w:val="00FF59F1"/>
    <w:rsid w:val="00FF5E12"/>
    <w:rsid w:val="00FF605B"/>
    <w:rsid w:val="00FF64A5"/>
    <w:rsid w:val="00FF6921"/>
    <w:rsid w:val="00FF6CDE"/>
    <w:rsid w:val="00FF6FDA"/>
    <w:rsid w:val="00FF7D25"/>
    <w:rsid w:val="0149264A"/>
    <w:rsid w:val="015E6F4F"/>
    <w:rsid w:val="01BF2B9A"/>
    <w:rsid w:val="02A855E1"/>
    <w:rsid w:val="02B35AF0"/>
    <w:rsid w:val="03D3635A"/>
    <w:rsid w:val="044E55C1"/>
    <w:rsid w:val="04F26EDC"/>
    <w:rsid w:val="070B0C43"/>
    <w:rsid w:val="084C4ECD"/>
    <w:rsid w:val="09CC7596"/>
    <w:rsid w:val="0A8F68DD"/>
    <w:rsid w:val="0B6E73CC"/>
    <w:rsid w:val="0B792EC8"/>
    <w:rsid w:val="0B9A5249"/>
    <w:rsid w:val="0D1E5FB5"/>
    <w:rsid w:val="0F3120D9"/>
    <w:rsid w:val="0F5A148B"/>
    <w:rsid w:val="0FAB1868"/>
    <w:rsid w:val="102D7F0D"/>
    <w:rsid w:val="107F1F3F"/>
    <w:rsid w:val="11B9764F"/>
    <w:rsid w:val="11F43FD6"/>
    <w:rsid w:val="146E70C7"/>
    <w:rsid w:val="14DA2236"/>
    <w:rsid w:val="159C1AC1"/>
    <w:rsid w:val="15BE7F7F"/>
    <w:rsid w:val="16046991"/>
    <w:rsid w:val="165C04C8"/>
    <w:rsid w:val="16FE7094"/>
    <w:rsid w:val="179926A6"/>
    <w:rsid w:val="18001E23"/>
    <w:rsid w:val="18A71E02"/>
    <w:rsid w:val="1A6870AC"/>
    <w:rsid w:val="1B573E19"/>
    <w:rsid w:val="1C7E6F8F"/>
    <w:rsid w:val="1E4C4EC9"/>
    <w:rsid w:val="1ECD62E0"/>
    <w:rsid w:val="1ED77DD1"/>
    <w:rsid w:val="1F6766B1"/>
    <w:rsid w:val="1FA41465"/>
    <w:rsid w:val="1FC0118F"/>
    <w:rsid w:val="1FC22AEF"/>
    <w:rsid w:val="203E7A40"/>
    <w:rsid w:val="20461EA1"/>
    <w:rsid w:val="20AA51BC"/>
    <w:rsid w:val="21100CD4"/>
    <w:rsid w:val="2178038A"/>
    <w:rsid w:val="21D80203"/>
    <w:rsid w:val="222D7EEF"/>
    <w:rsid w:val="240C744C"/>
    <w:rsid w:val="24623EFC"/>
    <w:rsid w:val="2473085B"/>
    <w:rsid w:val="253363F3"/>
    <w:rsid w:val="270C6CB7"/>
    <w:rsid w:val="271C3F54"/>
    <w:rsid w:val="27831FCF"/>
    <w:rsid w:val="29985C38"/>
    <w:rsid w:val="29EF1D30"/>
    <w:rsid w:val="2A840F15"/>
    <w:rsid w:val="2A9A6145"/>
    <w:rsid w:val="2B8A6184"/>
    <w:rsid w:val="2C83759B"/>
    <w:rsid w:val="2E243A14"/>
    <w:rsid w:val="2FDB28EE"/>
    <w:rsid w:val="328407E5"/>
    <w:rsid w:val="339A3C0F"/>
    <w:rsid w:val="35650562"/>
    <w:rsid w:val="364848E5"/>
    <w:rsid w:val="36A0560F"/>
    <w:rsid w:val="37263EDA"/>
    <w:rsid w:val="37E111A8"/>
    <w:rsid w:val="37FD4CFC"/>
    <w:rsid w:val="3ABC2872"/>
    <w:rsid w:val="3AF665E8"/>
    <w:rsid w:val="3DFF74F9"/>
    <w:rsid w:val="3E004AD7"/>
    <w:rsid w:val="3F3D66CD"/>
    <w:rsid w:val="3F8D757D"/>
    <w:rsid w:val="3FA86524"/>
    <w:rsid w:val="3FD27237"/>
    <w:rsid w:val="40036F25"/>
    <w:rsid w:val="4008709B"/>
    <w:rsid w:val="441C2393"/>
    <w:rsid w:val="4827652E"/>
    <w:rsid w:val="49281145"/>
    <w:rsid w:val="493B457E"/>
    <w:rsid w:val="49E443A7"/>
    <w:rsid w:val="4A130B0F"/>
    <w:rsid w:val="4A4B37C7"/>
    <w:rsid w:val="4AE30F48"/>
    <w:rsid w:val="4D205F7B"/>
    <w:rsid w:val="4DEE04B5"/>
    <w:rsid w:val="4EE368ED"/>
    <w:rsid w:val="4F796EC7"/>
    <w:rsid w:val="510148D2"/>
    <w:rsid w:val="51BF34A8"/>
    <w:rsid w:val="52B821D5"/>
    <w:rsid w:val="535657A3"/>
    <w:rsid w:val="539F61D0"/>
    <w:rsid w:val="54593ADA"/>
    <w:rsid w:val="55373092"/>
    <w:rsid w:val="56934884"/>
    <w:rsid w:val="56EF03B0"/>
    <w:rsid w:val="57766971"/>
    <w:rsid w:val="592939F8"/>
    <w:rsid w:val="59467864"/>
    <w:rsid w:val="59A81331"/>
    <w:rsid w:val="5B571BB0"/>
    <w:rsid w:val="5C324D81"/>
    <w:rsid w:val="5C8930B0"/>
    <w:rsid w:val="5CA57443"/>
    <w:rsid w:val="5D5575AB"/>
    <w:rsid w:val="5D8C11C0"/>
    <w:rsid w:val="5F576FC5"/>
    <w:rsid w:val="5F816997"/>
    <w:rsid w:val="5F8E5B8C"/>
    <w:rsid w:val="61106296"/>
    <w:rsid w:val="615416F1"/>
    <w:rsid w:val="61DD76FB"/>
    <w:rsid w:val="64B002B2"/>
    <w:rsid w:val="673533EF"/>
    <w:rsid w:val="680D1904"/>
    <w:rsid w:val="6847624C"/>
    <w:rsid w:val="685F0B80"/>
    <w:rsid w:val="68600FFA"/>
    <w:rsid w:val="68E908EC"/>
    <w:rsid w:val="69CF15E5"/>
    <w:rsid w:val="6A9F179B"/>
    <w:rsid w:val="6B3741A9"/>
    <w:rsid w:val="6B7F5164"/>
    <w:rsid w:val="6D4129B3"/>
    <w:rsid w:val="6E78720F"/>
    <w:rsid w:val="6F644C09"/>
    <w:rsid w:val="70C40E98"/>
    <w:rsid w:val="72097720"/>
    <w:rsid w:val="722069A3"/>
    <w:rsid w:val="727B3450"/>
    <w:rsid w:val="72CE61DB"/>
    <w:rsid w:val="72F60CDC"/>
    <w:rsid w:val="745729CD"/>
    <w:rsid w:val="74B41E98"/>
    <w:rsid w:val="753A206F"/>
    <w:rsid w:val="75805248"/>
    <w:rsid w:val="768B49CA"/>
    <w:rsid w:val="76CF6217"/>
    <w:rsid w:val="77674A82"/>
    <w:rsid w:val="77865003"/>
    <w:rsid w:val="77927652"/>
    <w:rsid w:val="77A907A1"/>
    <w:rsid w:val="78045017"/>
    <w:rsid w:val="78212BFC"/>
    <w:rsid w:val="785A037D"/>
    <w:rsid w:val="78B5499D"/>
    <w:rsid w:val="79097AE5"/>
    <w:rsid w:val="79D964C9"/>
    <w:rsid w:val="7B4F3063"/>
    <w:rsid w:val="7CAC6642"/>
    <w:rsid w:val="7CF75659"/>
    <w:rsid w:val="7D0E43F6"/>
    <w:rsid w:val="7D7973ED"/>
    <w:rsid w:val="7F0E76BB"/>
    <w:rsid w:val="7FE50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uiPriority="99" w:unhideWhenUsed="1" w:qFormat="1"/>
    <w:lsdException w:name="footnote reference" w:qFormat="1"/>
    <w:lsdException w:name="annotation reference" w:uiPriority="99" w:unhideWhenUsed="1" w:qFormat="1"/>
    <w:lsdException w:name="line number" w:semiHidden="1" w:unhideWhenUsed="1"/>
    <w:lsdException w:name="page number" w:uiPriority="99" w:qFormat="1"/>
    <w:lsdException w:name="endnote reference" w:unhideWhenUsed="1" w:qFormat="1"/>
    <w:lsdException w:name="endnote text" w:unhideWhenUsed="1" w:qFormat="1"/>
    <w:lsdException w:name="table of authorities" w:qFormat="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semiHidden="1" w:unhideWhenUsed="1"/>
    <w:lsdException w:name="List Continue 4" w:qFormat="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2"/>
    <w:qFormat/>
    <w:pPr>
      <w:keepNext/>
      <w:keepLines/>
      <w:spacing w:before="340" w:after="330" w:line="578" w:lineRule="auto"/>
      <w:outlineLvl w:val="0"/>
    </w:pPr>
    <w:rPr>
      <w:b/>
      <w:bCs/>
      <w:kern w:val="44"/>
      <w:sz w:val="30"/>
      <w:szCs w:val="44"/>
    </w:rPr>
  </w:style>
  <w:style w:type="paragraph" w:styleId="20">
    <w:name w:val="heading 2"/>
    <w:basedOn w:val="a"/>
    <w:next w:val="a"/>
    <w:link w:val="2Char1"/>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2"/>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2"/>
    <w:uiPriority w:val="9"/>
    <w:qFormat/>
    <w:pPr>
      <w:keepNext/>
      <w:outlineLvl w:val="4"/>
    </w:pPr>
    <w:rPr>
      <w:rFonts w:ascii="宋体" w:hAnsi="Arial"/>
      <w:bCs/>
      <w:sz w:val="28"/>
      <w:szCs w:val="20"/>
    </w:rPr>
  </w:style>
  <w:style w:type="paragraph" w:styleId="6">
    <w:name w:val="heading 6"/>
    <w:basedOn w:val="a"/>
    <w:next w:val="a"/>
    <w:link w:val="6Char2"/>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2"/>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2"/>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2"/>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pPr>
      <w:spacing w:after="120"/>
      <w:ind w:leftChars="200" w:left="420" w:firstLineChars="200" w:firstLine="420"/>
    </w:pPr>
    <w:rPr>
      <w:rFonts w:ascii="Times New Roman" w:eastAsia="宋体"/>
      <w:sz w:val="21"/>
      <w:szCs w:val="22"/>
    </w:rPr>
  </w:style>
  <w:style w:type="paragraph" w:styleId="a3">
    <w:name w:val="Body Text Indent"/>
    <w:basedOn w:val="a"/>
    <w:next w:val="a4"/>
    <w:link w:val="Char3"/>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30"/>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31"/>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0"/>
    <w:qFormat/>
    <w:rPr>
      <w:rFonts w:ascii="仿宋_GB2312" w:eastAsia="仿宋_GB2312" w:hAnsi="Calibri"/>
      <w:bCs/>
      <w:sz w:val="28"/>
      <w:szCs w:val="20"/>
    </w:rPr>
  </w:style>
  <w:style w:type="paragraph" w:styleId="32">
    <w:name w:val="Body Text 3"/>
    <w:basedOn w:val="a"/>
    <w:link w:val="3Char3"/>
    <w:qFormat/>
    <w:rPr>
      <w:rFonts w:ascii="黑体" w:eastAsia="黑体" w:hAnsi="Arial"/>
      <w:b/>
      <w:sz w:val="28"/>
      <w:szCs w:val="20"/>
    </w:rPr>
  </w:style>
  <w:style w:type="paragraph" w:styleId="ac">
    <w:name w:val="Body Text"/>
    <w:basedOn w:val="a"/>
    <w:link w:val="Char32"/>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33"/>
    <w:qFormat/>
    <w:rPr>
      <w:b/>
      <w:sz w:val="28"/>
      <w:szCs w:val="20"/>
    </w:rPr>
  </w:style>
  <w:style w:type="paragraph" w:styleId="22">
    <w:name w:val="Body Text Indent 2"/>
    <w:basedOn w:val="a"/>
    <w:link w:val="2Char3"/>
    <w:qFormat/>
    <w:pPr>
      <w:ind w:left="630" w:firstLine="645"/>
    </w:pPr>
    <w:rPr>
      <w:rFonts w:ascii="Arial" w:eastAsia="仿宋_GB2312" w:hAnsi="Arial"/>
      <w:sz w:val="32"/>
      <w:szCs w:val="20"/>
    </w:rPr>
  </w:style>
  <w:style w:type="paragraph" w:styleId="af1">
    <w:name w:val="endnote text"/>
    <w:basedOn w:val="a"/>
    <w:link w:val="Char2"/>
    <w:unhideWhenUsed/>
    <w:qFormat/>
    <w:pPr>
      <w:snapToGrid w:val="0"/>
      <w:jc w:val="left"/>
    </w:pPr>
    <w:rPr>
      <w:rFonts w:ascii="Calibri" w:hAnsi="Calibri" w:cs="黑体"/>
    </w:rPr>
  </w:style>
  <w:style w:type="paragraph" w:styleId="af2">
    <w:name w:val="Balloon Text"/>
    <w:basedOn w:val="a"/>
    <w:link w:val="Char34"/>
    <w:qFormat/>
    <w:rPr>
      <w:sz w:val="18"/>
      <w:szCs w:val="18"/>
    </w:rPr>
  </w:style>
  <w:style w:type="paragraph" w:styleId="af3">
    <w:name w:val="footer"/>
    <w:basedOn w:val="a"/>
    <w:link w:val="Char35"/>
    <w:uiPriority w:val="99"/>
    <w:qFormat/>
    <w:pPr>
      <w:tabs>
        <w:tab w:val="center" w:pos="4153"/>
        <w:tab w:val="right" w:pos="8306"/>
      </w:tabs>
      <w:snapToGrid w:val="0"/>
      <w:jc w:val="left"/>
    </w:pPr>
    <w:rPr>
      <w:sz w:val="18"/>
      <w:szCs w:val="20"/>
    </w:rPr>
  </w:style>
  <w:style w:type="paragraph" w:styleId="af4">
    <w:name w:val="header"/>
    <w:basedOn w:val="a"/>
    <w:link w:val="Char36"/>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5">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6">
    <w:name w:val="Subtitle"/>
    <w:basedOn w:val="a"/>
    <w:link w:val="Char4"/>
    <w:qFormat/>
    <w:pPr>
      <w:spacing w:before="240" w:after="60" w:line="312" w:lineRule="auto"/>
      <w:jc w:val="center"/>
      <w:outlineLvl w:val="1"/>
    </w:pPr>
    <w:rPr>
      <w:rFonts w:ascii="Arial" w:hAnsi="Arial"/>
      <w:b/>
      <w:bCs/>
      <w:kern w:val="28"/>
      <w:sz w:val="32"/>
      <w:szCs w:val="32"/>
    </w:rPr>
  </w:style>
  <w:style w:type="paragraph" w:styleId="af7">
    <w:name w:val="List"/>
    <w:basedOn w:val="a"/>
    <w:qFormat/>
    <w:pPr>
      <w:ind w:left="200" w:hangingChars="200" w:hanging="200"/>
    </w:pPr>
    <w:rPr>
      <w:rFonts w:ascii="Calibri" w:hAnsi="Calibri"/>
    </w:rPr>
  </w:style>
  <w:style w:type="paragraph" w:styleId="af8">
    <w:name w:val="footnote text"/>
    <w:basedOn w:val="a"/>
    <w:link w:val="Char20"/>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30"/>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9">
    <w:name w:val="table of figures"/>
    <w:basedOn w:val="a"/>
    <w:next w:val="a"/>
    <w:qFormat/>
    <w:pPr>
      <w:widowControl/>
      <w:spacing w:line="240" w:lineRule="exact"/>
      <w:ind w:leftChars="200" w:left="200" w:hangingChars="200" w:hanging="200"/>
      <w:jc w:val="left"/>
    </w:pPr>
    <w:rPr>
      <w:szCs w:val="24"/>
    </w:rPr>
  </w:style>
  <w:style w:type="paragraph" w:styleId="23">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4">
    <w:name w:val="Body Text 2"/>
    <w:basedOn w:val="a"/>
    <w:link w:val="2Char30"/>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5">
    <w:name w:val="List Continue 2"/>
    <w:basedOn w:val="a"/>
    <w:qFormat/>
    <w:pPr>
      <w:spacing w:after="120"/>
      <w:ind w:leftChars="400" w:left="840"/>
    </w:pPr>
    <w:rPr>
      <w:rFonts w:ascii="Calibri" w:hAnsi="Calibri"/>
    </w:rPr>
  </w:style>
  <w:style w:type="paragraph" w:styleId="HTML">
    <w:name w:val="HTML Preformatted"/>
    <w:basedOn w:val="a"/>
    <w:link w:val="HTMLChar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a">
    <w:name w:val="Normal (Web)"/>
    <w:basedOn w:val="a"/>
    <w:link w:val="Char5"/>
    <w:qFormat/>
    <w:pPr>
      <w:widowControl/>
      <w:spacing w:before="100" w:beforeAutospacing="1" w:after="100" w:afterAutospacing="1"/>
      <w:jc w:val="left"/>
    </w:pPr>
    <w:rPr>
      <w:rFonts w:ascii="宋体" w:hAnsi="宋体"/>
      <w:kern w:val="0"/>
      <w:sz w:val="24"/>
      <w:szCs w:val="24"/>
    </w:rPr>
  </w:style>
  <w:style w:type="paragraph" w:styleId="26">
    <w:name w:val="index 2"/>
    <w:basedOn w:val="a"/>
    <w:next w:val="a"/>
    <w:qFormat/>
    <w:pPr>
      <w:ind w:leftChars="200" w:left="200"/>
    </w:pPr>
    <w:rPr>
      <w:szCs w:val="20"/>
    </w:rPr>
  </w:style>
  <w:style w:type="paragraph" w:styleId="afb">
    <w:name w:val="Title"/>
    <w:basedOn w:val="20"/>
    <w:next w:val="a"/>
    <w:link w:val="Char37"/>
    <w:qFormat/>
    <w:pPr>
      <w:spacing w:before="0" w:after="0" w:line="360" w:lineRule="auto"/>
      <w:ind w:firstLine="0"/>
    </w:pPr>
    <w:rPr>
      <w:rFonts w:ascii="宋体" w:hAnsi="宋体"/>
      <w:bCs w:val="0"/>
      <w:smallCaps/>
      <w:snapToGrid w:val="0"/>
      <w:sz w:val="44"/>
      <w:szCs w:val="24"/>
    </w:rPr>
  </w:style>
  <w:style w:type="paragraph" w:styleId="afc">
    <w:name w:val="annotation subject"/>
    <w:basedOn w:val="aa"/>
    <w:next w:val="aa"/>
    <w:link w:val="Char38"/>
    <w:uiPriority w:val="99"/>
    <w:unhideWhenUsed/>
    <w:qFormat/>
    <w:rPr>
      <w:b/>
      <w:bCs/>
      <w:szCs w:val="22"/>
    </w:rPr>
  </w:style>
  <w:style w:type="paragraph" w:styleId="afd">
    <w:name w:val="Body Text First Indent"/>
    <w:basedOn w:val="a"/>
    <w:link w:val="Char39"/>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e">
    <w:name w:val="Table Grid"/>
    <w:basedOn w:val="a1"/>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Strong"/>
    <w:qFormat/>
    <w:rPr>
      <w:b/>
      <w:bCs/>
    </w:rPr>
  </w:style>
  <w:style w:type="character" w:styleId="aff0">
    <w:name w:val="endnote reference"/>
    <w:unhideWhenUsed/>
    <w:qFormat/>
    <w:rPr>
      <w:vertAlign w:val="superscript"/>
    </w:rPr>
  </w:style>
  <w:style w:type="character" w:styleId="aff1">
    <w:name w:val="page number"/>
    <w:uiPriority w:val="99"/>
    <w:qFormat/>
  </w:style>
  <w:style w:type="character" w:styleId="aff2">
    <w:name w:val="FollowedHyperlink"/>
    <w:uiPriority w:val="99"/>
    <w:qFormat/>
    <w:rPr>
      <w:color w:val="800080"/>
      <w:u w:val="single"/>
    </w:rPr>
  </w:style>
  <w:style w:type="character" w:styleId="aff3">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4">
    <w:name w:val="Hyperlink"/>
    <w:uiPriority w:val="99"/>
    <w:qFormat/>
    <w:rPr>
      <w:color w:val="0000FF"/>
      <w:u w:val="single"/>
    </w:rPr>
  </w:style>
  <w:style w:type="character" w:styleId="HTML3">
    <w:name w:val="HTML Code"/>
    <w:qFormat/>
    <w:rPr>
      <w:rFonts w:ascii="Arial" w:hAnsi="Arial" w:cs="Arial" w:hint="eastAsia"/>
      <w:sz w:val="20"/>
    </w:rPr>
  </w:style>
  <w:style w:type="character" w:styleId="aff5">
    <w:name w:val="annotation reference"/>
    <w:uiPriority w:val="99"/>
    <w:unhideWhenUsed/>
    <w:qFormat/>
    <w:rPr>
      <w:sz w:val="21"/>
      <w:szCs w:val="21"/>
    </w:rPr>
  </w:style>
  <w:style w:type="character" w:styleId="HTML4">
    <w:name w:val="HTML Cite"/>
    <w:qFormat/>
  </w:style>
  <w:style w:type="character" w:styleId="aff6">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7">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6">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8">
    <w:name w:val="二级标题"/>
    <w:basedOn w:val="a"/>
    <w:next w:val="aff9"/>
    <w:qFormat/>
    <w:pPr>
      <w:tabs>
        <w:tab w:val="left" w:pos="992"/>
      </w:tabs>
      <w:ind w:left="992" w:hanging="567"/>
      <w:outlineLvl w:val="1"/>
    </w:pPr>
    <w:rPr>
      <w:rFonts w:ascii="黑体" w:eastAsia="黑体"/>
      <w:sz w:val="28"/>
      <w:szCs w:val="24"/>
    </w:rPr>
  </w:style>
  <w:style w:type="paragraph" w:customStyle="1" w:styleId="aff9">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customStyle="1" w:styleId="14">
    <w:name w:val="列表段落1"/>
    <w:basedOn w:val="a"/>
    <w:uiPriority w:val="34"/>
    <w:qFormat/>
    <w:pPr>
      <w:ind w:firstLineChars="200" w:firstLine="420"/>
    </w:pPr>
  </w:style>
  <w:style w:type="paragraph" w:customStyle="1" w:styleId="affa">
    <w:name w:val="一级标题"/>
    <w:basedOn w:val="a"/>
    <w:next w:val="aff8"/>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7">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4"/>
    <w:qFormat/>
    <w:pPr>
      <w:pBdr>
        <w:bottom w:val="thinThickSmallGap" w:sz="18" w:space="1" w:color="auto"/>
      </w:pBdr>
      <w:adjustRightInd w:val="0"/>
      <w:snapToGrid/>
      <w:spacing w:line="240" w:lineRule="atLeast"/>
      <w:textAlignment w:val="baseline"/>
    </w:pPr>
    <w:rPr>
      <w:kern w:val="0"/>
      <w:sz w:val="24"/>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link w:val="DefaultCharChar"/>
    <w:qFormat/>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10">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rFonts w:ascii="Calibri" w:hAnsi="Calibri"/>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paragraph" w:customStyle="1" w:styleId="15">
    <w:name w:val="正文1"/>
    <w:qFormat/>
    <w:pPr>
      <w:widowControl w:val="0"/>
      <w:adjustRightInd w:val="0"/>
      <w:spacing w:line="312" w:lineRule="atLeast"/>
      <w:jc w:val="both"/>
      <w:textAlignment w:val="baseline"/>
    </w:pPr>
    <w:rPr>
      <w:rFonts w:ascii="宋体"/>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b">
    <w:name w:val="目录"/>
    <w:basedOn w:val="a"/>
    <w:qFormat/>
    <w:pPr>
      <w:widowControl/>
      <w:jc w:val="center"/>
    </w:pPr>
    <w:rPr>
      <w:rFonts w:ascii="宋体" w:hAnsi="Calibri"/>
      <w:b/>
      <w:kern w:val="0"/>
      <w:sz w:val="36"/>
      <w:szCs w:val="20"/>
    </w:rPr>
  </w:style>
  <w:style w:type="paragraph" w:customStyle="1" w:styleId="affc">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1Char">
    <w:name w:val="段落1 Char"/>
    <w:basedOn w:val="af"/>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d">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paragraph" w:customStyle="1" w:styleId="Char10CharCharCharCharCharCharCharCharChar">
    <w:name w:val="Char10 Char Char Char Char Char Char Char Char Char"/>
    <w:basedOn w:val="a"/>
    <w:next w:val="a"/>
    <w:qFormat/>
    <w:rPr>
      <w:rFonts w:ascii="Calibri" w:hAnsi="Calibri"/>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val="0"/>
      <w:snapToGrid w:val="0"/>
      <w:color w:val="365F91"/>
      <w:kern w:val="0"/>
      <w:sz w:val="28"/>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sz w:val="24"/>
      <w:szCs w:val="24"/>
    </w:rPr>
  </w:style>
  <w:style w:type="paragraph" w:customStyle="1" w:styleId="200">
    <w:name w:val="标题 2_0"/>
    <w:basedOn w:val="00"/>
    <w:next w:val="0"/>
    <w:link w:val="2Char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szCs w:val="24"/>
    </w:rPr>
  </w:style>
  <w:style w:type="paragraph" w:customStyle="1" w:styleId="01">
    <w:name w:val="纯文本_0"/>
    <w:basedOn w:val="0"/>
    <w:link w:val="TexteChar1"/>
    <w:uiPriority w:val="99"/>
    <w:qFormat/>
    <w:rPr>
      <w:rFonts w:ascii="宋体" w:hAnsi="Courier New" w:cs="Times New Roman"/>
      <w:szCs w:val="21"/>
    </w:rPr>
  </w:style>
  <w:style w:type="paragraph" w:customStyle="1" w:styleId="16">
    <w:name w:val="纯文本_1"/>
    <w:basedOn w:val="17"/>
    <w:link w:val="Char100"/>
    <w:qFormat/>
    <w:rPr>
      <w:rFonts w:ascii="宋体" w:hAnsi="Courier New"/>
      <w:szCs w:val="21"/>
    </w:rPr>
  </w:style>
  <w:style w:type="paragraph" w:customStyle="1" w:styleId="17">
    <w:name w:val="正文_1"/>
    <w:qFormat/>
    <w:pPr>
      <w:widowControl w:val="0"/>
      <w:jc w:val="both"/>
    </w:pPr>
    <w:rPr>
      <w:kern w:val="2"/>
      <w:sz w:val="21"/>
      <w:szCs w:val="24"/>
    </w:rPr>
  </w:style>
  <w:style w:type="paragraph" w:customStyle="1" w:styleId="30">
    <w:name w:val="标题 3_0"/>
    <w:basedOn w:val="28"/>
    <w:next w:val="02"/>
    <w:link w:val="3Char0"/>
    <w:qFormat/>
    <w:pPr>
      <w:keepNext/>
      <w:keepLines/>
      <w:widowControl/>
      <w:numPr>
        <w:ilvl w:val="2"/>
        <w:numId w:val="1"/>
      </w:numPr>
      <w:tabs>
        <w:tab w:val="left" w:pos="432"/>
      </w:tabs>
      <w:spacing w:before="120" w:after="120" w:line="360" w:lineRule="auto"/>
      <w:jc w:val="center"/>
      <w:outlineLvl w:val="2"/>
    </w:pPr>
    <w:rPr>
      <w:b/>
      <w:kern w:val="0"/>
      <w:sz w:val="32"/>
      <w:szCs w:val="20"/>
    </w:rPr>
  </w:style>
  <w:style w:type="paragraph" w:customStyle="1" w:styleId="28">
    <w:name w:val="正文_2"/>
    <w:qFormat/>
    <w:pPr>
      <w:widowControl w:val="0"/>
      <w:jc w:val="both"/>
    </w:pPr>
    <w:rPr>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
    <w:qFormat/>
    <w:pPr>
      <w:keepNext/>
      <w:widowControl/>
      <w:numPr>
        <w:numId w:val="1"/>
      </w:numPr>
      <w:jc w:val="center"/>
      <w:outlineLvl w:val="0"/>
    </w:pPr>
    <w:rPr>
      <w:rFonts w:ascii="黑体" w:eastAsia="黑体"/>
      <w:kern w:val="0"/>
      <w:sz w:val="52"/>
      <w:szCs w:val="20"/>
    </w:rPr>
  </w:style>
  <w:style w:type="paragraph" w:customStyle="1" w:styleId="60">
    <w:name w:val="标题 6_0"/>
    <w:basedOn w:val="28"/>
    <w:next w:val="28"/>
    <w:link w:val="6Char0"/>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customStyle="1" w:styleId="70">
    <w:name w:val="标题 7_0"/>
    <w:basedOn w:val="28"/>
    <w:next w:val="28"/>
    <w:link w:val="7Char0"/>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customStyle="1" w:styleId="80">
    <w:name w:val="标题 8_0"/>
    <w:basedOn w:val="28"/>
    <w:next w:val="28"/>
    <w:link w:val="8Char0"/>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customStyle="1" w:styleId="90">
    <w:name w:val="标题 9_0"/>
    <w:basedOn w:val="28"/>
    <w:next w:val="28"/>
    <w:link w:val="9Char0"/>
    <w:qFormat/>
    <w:pPr>
      <w:keepNext/>
      <w:keepLines/>
      <w:widowControl/>
      <w:numPr>
        <w:ilvl w:val="8"/>
        <w:numId w:val="1"/>
      </w:numPr>
      <w:tabs>
        <w:tab w:val="left" w:pos="432"/>
      </w:tabs>
      <w:spacing w:before="240" w:after="64" w:line="320" w:lineRule="auto"/>
      <w:jc w:val="left"/>
      <w:outlineLvl w:val="8"/>
    </w:pPr>
    <w:rPr>
      <w:rFonts w:ascii="Arial" w:eastAsia="黑体" w:hAnsi="Arial"/>
      <w:kern w:val="0"/>
      <w:szCs w:val="21"/>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paragraph" w:customStyle="1" w:styleId="29">
    <w:name w:val="纯文本_2"/>
    <w:basedOn w:val="28"/>
    <w:link w:val="Char11"/>
    <w:qFormat/>
    <w:rPr>
      <w:rFonts w:ascii="宋体" w:hAnsi="Courier New"/>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kern w:val="2"/>
      <w:sz w:val="21"/>
      <w:szCs w:val="24"/>
    </w:rPr>
  </w:style>
  <w:style w:type="paragraph" w:customStyle="1" w:styleId="03">
    <w:name w:val="正文文本_0"/>
    <w:basedOn w:val="28"/>
    <w:link w:val="Char00"/>
    <w:qFormat/>
    <w:pPr>
      <w:spacing w:after="120"/>
    </w:p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kern w:val="2"/>
      <w:sz w:val="21"/>
      <w:szCs w:val="24"/>
    </w:rPr>
  </w:style>
  <w:style w:type="paragraph" w:customStyle="1" w:styleId="37">
    <w:name w:val="正文_3"/>
    <w:qFormat/>
    <w:pPr>
      <w:widowControl w:val="0"/>
      <w:jc w:val="both"/>
    </w:pPr>
    <w:rPr>
      <w:rFonts w:ascii="Calibri" w:hAnsi="Calibri"/>
      <w:kern w:val="2"/>
      <w:sz w:val="21"/>
      <w:szCs w:val="22"/>
    </w:rPr>
  </w:style>
  <w:style w:type="paragraph" w:customStyle="1" w:styleId="201">
    <w:name w:val="正文_2_0"/>
    <w:qFormat/>
    <w:pPr>
      <w:widowControl w:val="0"/>
      <w:jc w:val="both"/>
    </w:pPr>
    <w:rPr>
      <w:rFonts w:ascii="Calibri" w:hAnsi="Calibri"/>
      <w:kern w:val="2"/>
      <w:sz w:val="21"/>
      <w:szCs w:val="22"/>
    </w:rPr>
  </w:style>
  <w:style w:type="paragraph" w:customStyle="1" w:styleId="210">
    <w:name w:val="正文_2_1"/>
    <w:qFormat/>
    <w:pPr>
      <w:widowControl w:val="0"/>
      <w:jc w:val="both"/>
    </w:pPr>
    <w:rPr>
      <w:rFonts w:ascii="Calibri" w:hAnsi="Calibri"/>
      <w:kern w:val="2"/>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paragraph" w:customStyle="1" w:styleId="Normal1">
    <w:name w:val="Normal_1"/>
    <w:qFormat/>
    <w:rPr>
      <w:rFonts w:eastAsia="Times New Roman"/>
      <w:sz w:val="24"/>
      <w:szCs w:val="24"/>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e">
    <w:name w:val="范本目录"/>
    <w:basedOn w:val="a"/>
    <w:qFormat/>
    <w:pPr>
      <w:adjustRightInd w:val="0"/>
      <w:snapToGrid w:val="0"/>
      <w:spacing w:beforeLines="20" w:afterLines="20" w:line="540" w:lineRule="exact"/>
      <w:jc w:val="center"/>
    </w:pPr>
    <w:rPr>
      <w:rFonts w:hAnsi="宋体"/>
      <w:b/>
      <w:bCs/>
      <w:sz w:val="36"/>
      <w:szCs w:val="24"/>
    </w:rPr>
  </w:style>
  <w:style w:type="paragraph" w:customStyle="1" w:styleId="44">
    <w:name w:val="标题4"/>
    <w:basedOn w:val="20"/>
    <w:next w:val="40"/>
    <w:link w:val="4CharChar"/>
    <w:qFormat/>
    <w:pPr>
      <w:spacing w:before="0" w:after="0" w:line="413" w:lineRule="auto"/>
      <w:ind w:firstLine="0"/>
      <w:jc w:val="both"/>
    </w:pPr>
    <w:rPr>
      <w:rFonts w:eastAsia="宋体"/>
      <w:kern w:val="0"/>
      <w:sz w:val="24"/>
    </w:rPr>
  </w:style>
  <w:style w:type="paragraph" w:customStyle="1" w:styleId="18">
    <w:name w:val="明显引用1"/>
    <w:basedOn w:val="a"/>
    <w:next w:val="a"/>
    <w:link w:val="19"/>
    <w:uiPriority w:val="30"/>
    <w:qFormat/>
    <w:pPr>
      <w:pBdr>
        <w:bottom w:val="single" w:sz="4" w:space="4" w:color="4F81BD"/>
      </w:pBdr>
      <w:spacing w:before="200" w:after="280"/>
      <w:ind w:left="936" w:right="936"/>
    </w:pPr>
    <w:rPr>
      <w:b/>
      <w:bCs/>
      <w:i/>
      <w:iCs/>
      <w:color w:val="4F81BD"/>
    </w:rPr>
  </w:style>
  <w:style w:type="paragraph" w:customStyle="1" w:styleId="52">
    <w:name w:val="标题5"/>
    <w:basedOn w:val="3"/>
    <w:link w:val="5CharChar"/>
    <w:qFormat/>
    <w:pPr>
      <w:spacing w:line="413" w:lineRule="auto"/>
      <w:jc w:val="both"/>
    </w:pPr>
    <w:rPr>
      <w:rFonts w:ascii="Arial" w:hAnsi="Arial"/>
      <w:kern w:val="0"/>
      <w:sz w:val="24"/>
    </w:rPr>
  </w:style>
  <w:style w:type="paragraph" w:customStyle="1" w:styleId="1a">
    <w:name w:val="引用1"/>
    <w:basedOn w:val="a"/>
    <w:next w:val="a"/>
    <w:link w:val="1b"/>
    <w:uiPriority w:val="29"/>
    <w:qFormat/>
    <w:rPr>
      <w:i/>
      <w:iCs/>
      <w:color w:val="000000"/>
    </w:rPr>
  </w:style>
  <w:style w:type="paragraph" w:customStyle="1" w:styleId="Style243">
    <w:name w:val="_Style 243"/>
    <w:qFormat/>
    <w:pPr>
      <w:widowControl w:val="0"/>
      <w:jc w:val="both"/>
    </w:pPr>
    <w:rPr>
      <w:rFonts w:ascii="Calibri" w:hAnsi="Calibri"/>
      <w:kern w:val="2"/>
      <w:sz w:val="21"/>
      <w:szCs w:val="22"/>
    </w:rPr>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d"/>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link w:val="2Char2"/>
    <w:qFormat/>
    <w:pPr>
      <w:widowControl w:val="0"/>
      <w:adjustRightInd w:val="0"/>
      <w:spacing w:line="312" w:lineRule="atLeast"/>
      <w:jc w:val="both"/>
      <w:textAlignment w:val="baseline"/>
    </w:pPr>
    <w:rPr>
      <w:rFonts w:ascii="宋体"/>
      <w:sz w:val="24"/>
    </w:rPr>
  </w:style>
  <w:style w:type="paragraph" w:customStyle="1" w:styleId="1c">
    <w:name w:val="修订1"/>
    <w:qFormat/>
    <w:rPr>
      <w:rFonts w:ascii="Calibri" w:hAnsi="Calibri"/>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paragraph" w:customStyle="1" w:styleId="TableParagraph">
    <w:name w:val="Table Paragraph"/>
    <w:basedOn w:val="a"/>
    <w:uiPriority w:val="1"/>
    <w:qFormat/>
    <w:rPr>
      <w:rFonts w:ascii="宋体" w:hAnsi="宋体" w:cs="宋体"/>
      <w:lang w:val="zh-CN" w:bidi="zh-CN"/>
    </w:rPr>
  </w:style>
  <w:style w:type="paragraph" w:customStyle="1" w:styleId="111">
    <w:name w:val="标题 11"/>
    <w:basedOn w:val="a"/>
    <w:uiPriority w:val="1"/>
    <w:qFormat/>
    <w:pPr>
      <w:ind w:left="152"/>
      <w:outlineLvl w:val="1"/>
    </w:pPr>
    <w:rPr>
      <w:rFonts w:ascii="宋体" w:hAnsi="宋体"/>
      <w:b/>
      <w:bCs/>
      <w:szCs w:val="2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rFonts w:ascii="Calibri" w:hAnsi="Calibri"/>
      <w:kern w:val="2"/>
      <w:sz w:val="21"/>
      <w:szCs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rFonts w:ascii="Calibri" w:hAnsi="Calibri" w:cs="黑体"/>
      <w:b/>
      <w:i/>
      <w:color w:val="4F81BD"/>
      <w:kern w:val="0"/>
      <w:sz w:val="22"/>
      <w:szCs w:val="20"/>
    </w:rPr>
  </w:style>
  <w:style w:type="paragraph" w:customStyle="1" w:styleId="113">
    <w:name w:val="引用11"/>
    <w:basedOn w:val="a"/>
    <w:next w:val="a"/>
    <w:link w:val="QuoteChar"/>
    <w:qFormat/>
    <w:rPr>
      <w:rFonts w:ascii="Calibri" w:hAnsi="Calibri" w:cs="黑体"/>
      <w:i/>
      <w:color w:val="000000"/>
      <w:kern w:val="0"/>
      <w:sz w:val="22"/>
      <w:szCs w:val="20"/>
    </w:rPr>
  </w:style>
  <w:style w:type="paragraph" w:customStyle="1" w:styleId="1d">
    <w:name w:val="无间隔1"/>
    <w:qFormat/>
    <w:pPr>
      <w:widowControl w:val="0"/>
      <w:jc w:val="both"/>
    </w:pPr>
    <w:rPr>
      <w:rFonts w:ascii="Calibri" w:hAnsi="Calibri"/>
      <w:kern w:val="2"/>
      <w:sz w:val="21"/>
      <w:szCs w:val="22"/>
    </w:rPr>
  </w:style>
  <w:style w:type="paragraph" w:customStyle="1" w:styleId="1e">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202">
    <w:name w:val="正文文本 2_0"/>
    <w:basedOn w:val="17"/>
    <w:link w:val="CharChar7"/>
    <w:qFormat/>
    <w:pPr>
      <w:spacing w:before="312" w:line="360" w:lineRule="auto"/>
      <w:ind w:left="-100"/>
    </w:pPr>
    <w:rPr>
      <w:rFonts w:ascii="Arial" w:eastAsia="黑体" w:hAnsi="Arial" w:cs="黑体"/>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customStyle="1" w:styleId="2d">
    <w:name w:val="无间隔2"/>
    <w:link w:val="afff2"/>
    <w:qFormat/>
    <w:pPr>
      <w:spacing w:before="312" w:line="240" w:lineRule="exact"/>
      <w:ind w:left="-100"/>
    </w:pPr>
    <w:rPr>
      <w:rFonts w:ascii="Calibri" w:hAnsi="Calibri"/>
      <w:sz w:val="22"/>
      <w:szCs w:val="22"/>
    </w:rPr>
  </w:style>
  <w:style w:type="paragraph" w:customStyle="1" w:styleId="06">
    <w:name w:val="日期_0"/>
    <w:basedOn w:val="0"/>
    <w:next w:val="0"/>
    <w:link w:val="Char02"/>
    <w:qFormat/>
    <w:pPr>
      <w:spacing w:before="312" w:line="240" w:lineRule="exact"/>
      <w:ind w:left="-100"/>
    </w:pPr>
    <w:rPr>
      <w:rFonts w:ascii="Calibri" w:hAnsi="Calibri" w:cs="黑体"/>
      <w:kern w:val="0"/>
      <w:sz w:val="24"/>
      <w:szCs w:val="20"/>
    </w:rPr>
  </w:style>
  <w:style w:type="paragraph" w:customStyle="1" w:styleId="211">
    <w:name w:val="标题 2_1"/>
    <w:basedOn w:val="17"/>
    <w:next w:val="17"/>
    <w:link w:val="CharChar24"/>
    <w:qFormat/>
    <w:pPr>
      <w:keepNext/>
      <w:keepLines/>
      <w:spacing w:before="260" w:after="260" w:line="412" w:lineRule="auto"/>
      <w:ind w:left="-100"/>
      <w:outlineLvl w:val="1"/>
    </w:pPr>
    <w:rPr>
      <w:rFonts w:ascii="Arial" w:eastAsia="黑体" w:hAnsi="Arial" w:cs="黑体"/>
      <w:b/>
      <w:bCs/>
      <w:kern w:val="0"/>
      <w:sz w:val="32"/>
      <w:szCs w:val="32"/>
    </w:rPr>
  </w:style>
  <w:style w:type="paragraph" w:customStyle="1" w:styleId="Style961">
    <w:name w:val="_Style 961"/>
    <w:next w:val="a"/>
    <w:qFormat/>
    <w:pPr>
      <w:widowControl w:val="0"/>
      <w:spacing w:before="312" w:line="240" w:lineRule="exact"/>
      <w:ind w:left="-100"/>
      <w:jc w:val="both"/>
    </w:pPr>
    <w:rPr>
      <w:kern w:val="2"/>
      <w:sz w:val="21"/>
      <w:szCs w:val="24"/>
    </w:rPr>
  </w:style>
  <w:style w:type="paragraph" w:customStyle="1" w:styleId="Style72">
    <w:name w:val="_Style 72"/>
    <w:next w:val="a"/>
    <w:qFormat/>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kern w:val="2"/>
      <w:sz w:val="21"/>
      <w:szCs w:val="24"/>
    </w:rPr>
  </w:style>
  <w:style w:type="paragraph" w:customStyle="1" w:styleId="1f0">
    <w:name w:val="正文缩进_1"/>
    <w:basedOn w:val="17"/>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1">
    <w:name w:val="表格1"/>
    <w:basedOn w:val="ae"/>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kern w:val="2"/>
      <w:sz w:val="21"/>
      <w:szCs w:val="24"/>
    </w:rPr>
  </w:style>
  <w:style w:type="paragraph" w:customStyle="1" w:styleId="Style95">
    <w:name w:val="_Style 95"/>
    <w:next w:val="a"/>
    <w:qFormat/>
    <w:pPr>
      <w:widowControl w:val="0"/>
      <w:spacing w:before="312" w:line="240" w:lineRule="exact"/>
      <w:ind w:left="-100"/>
      <w:jc w:val="both"/>
    </w:pPr>
    <w:rPr>
      <w:kern w:val="2"/>
      <w:sz w:val="21"/>
      <w:szCs w:val="24"/>
    </w:rPr>
  </w:style>
  <w:style w:type="paragraph" w:customStyle="1" w:styleId="38">
    <w:name w:val="正文3"/>
    <w:qFormat/>
    <w:pPr>
      <w:widowControl w:val="0"/>
      <w:adjustRightInd w:val="0"/>
      <w:spacing w:line="312" w:lineRule="atLeast"/>
      <w:jc w:val="both"/>
      <w:textAlignment w:val="baseline"/>
    </w:pPr>
    <w:rPr>
      <w:rFonts w:ascii="宋体"/>
      <w:sz w:val="24"/>
    </w:rPr>
  </w:style>
  <w:style w:type="paragraph" w:customStyle="1" w:styleId="Char3a">
    <w:name w:val="Char3"/>
    <w:basedOn w:val="a"/>
    <w:qFormat/>
    <w:rPr>
      <w:rFonts w:ascii="Calibri" w:hAnsi="Calibri"/>
    </w:rPr>
  </w:style>
  <w:style w:type="paragraph" w:customStyle="1" w:styleId="CharCharCharCharCharChar3">
    <w:name w:val="Char Char Char Char Char Char3"/>
    <w:basedOn w:val="a"/>
    <w:qFormat/>
    <w:rPr>
      <w:rFonts w:ascii="Tahoma" w:hAnsi="Tahoma"/>
      <w:sz w:val="24"/>
      <w:szCs w:val="20"/>
    </w:rPr>
  </w:style>
  <w:style w:type="paragraph" w:customStyle="1" w:styleId="CharCharCharChar3">
    <w:name w:val="Char Char Char Char3"/>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3">
    <w:name w:val="Char10 Char Char Char Char Char Char Char Char Char3"/>
    <w:basedOn w:val="a"/>
    <w:next w:val="a"/>
    <w:qFormat/>
    <w:rPr>
      <w:rFonts w:ascii="Calibri" w:hAnsi="Calibri"/>
    </w:rPr>
  </w:style>
  <w:style w:type="paragraph" w:customStyle="1" w:styleId="CharCharCharCharChar2">
    <w:name w:val="Char Char Char Char Char2"/>
    <w:basedOn w:val="a"/>
    <w:qFormat/>
    <w:rPr>
      <w:rFonts w:ascii="Tahoma" w:hAnsi="Tahoma"/>
      <w:sz w:val="24"/>
      <w:szCs w:val="20"/>
    </w:rPr>
  </w:style>
  <w:style w:type="paragraph" w:customStyle="1" w:styleId="Style389">
    <w:name w:val="_Style 389"/>
    <w:qFormat/>
    <w:pPr>
      <w:widowControl w:val="0"/>
      <w:jc w:val="both"/>
    </w:pPr>
    <w:rPr>
      <w:kern w:val="2"/>
      <w:sz w:val="21"/>
      <w:szCs w:val="24"/>
    </w:rPr>
  </w:style>
  <w:style w:type="paragraph" w:customStyle="1" w:styleId="212">
    <w:name w:val="正文文本 (2)1"/>
    <w:basedOn w:val="a"/>
    <w:link w:val="2e"/>
    <w:uiPriority w:val="99"/>
    <w:qFormat/>
    <w:pPr>
      <w:shd w:val="clear" w:color="auto" w:fill="FFFFFF"/>
      <w:spacing w:before="300" w:line="439" w:lineRule="exact"/>
      <w:jc w:val="distribute"/>
    </w:pPr>
    <w:rPr>
      <w:rFonts w:ascii="MingLiU" w:eastAsia="MingLiU" w:hAnsi="Calibri" w:cs="MingLiU"/>
      <w:spacing w:val="20"/>
      <w:kern w:val="0"/>
      <w:sz w:val="22"/>
      <w:szCs w:val="20"/>
    </w:rPr>
  </w:style>
  <w:style w:type="paragraph" w:customStyle="1" w:styleId="WPSOffice2">
    <w:name w:val="WPSOffice手动目录 2"/>
    <w:qFormat/>
    <w:pPr>
      <w:ind w:leftChars="200" w:left="200"/>
    </w:pPr>
    <w:rPr>
      <w:rFonts w:ascii="Calibri" w:hAnsi="Calibri"/>
    </w:rPr>
  </w:style>
  <w:style w:type="paragraph" w:customStyle="1" w:styleId="Style34">
    <w:name w:val="_Style 34"/>
    <w:next w:val="a"/>
    <w:qFormat/>
    <w:pPr>
      <w:widowControl w:val="0"/>
      <w:jc w:val="both"/>
    </w:pPr>
    <w:rPr>
      <w:rFonts w:ascii="Calibri" w:hAnsi="Calibri"/>
      <w:kern w:val="2"/>
      <w:sz w:val="21"/>
      <w:szCs w:val="24"/>
    </w:rPr>
  </w:style>
  <w:style w:type="paragraph" w:customStyle="1" w:styleId="WPSOffice3">
    <w:name w:val="WPSOffice手动目录 3"/>
    <w:qFormat/>
    <w:pPr>
      <w:ind w:leftChars="400" w:left="400"/>
    </w:pPr>
    <w:rPr>
      <w:rFonts w:ascii="Calibri" w:hAnsi="Calibri"/>
    </w:rPr>
  </w:style>
  <w:style w:type="paragraph" w:customStyle="1" w:styleId="WPSOffice1">
    <w:name w:val="WPSOffice手动目录 1"/>
    <w:qFormat/>
    <w:rPr>
      <w:rFonts w:ascii="Calibri" w:hAnsi="Calibri"/>
    </w:rPr>
  </w:style>
  <w:style w:type="paragraph" w:customStyle="1" w:styleId="Style221">
    <w:name w:val="_Style 221"/>
    <w:basedOn w:val="a"/>
    <w:next w:val="14"/>
    <w:uiPriority w:val="34"/>
    <w:qFormat/>
    <w:pPr>
      <w:ind w:firstLineChars="200" w:firstLine="420"/>
    </w:pPr>
    <w:rPr>
      <w:rFonts w:ascii="Calibri" w:hAnsi="Calibri"/>
    </w:rPr>
  </w:style>
  <w:style w:type="paragraph" w:customStyle="1" w:styleId="39">
    <w:name w:val="修订3"/>
    <w:uiPriority w:val="99"/>
    <w:qFormat/>
    <w:rPr>
      <w:kern w:val="2"/>
      <w:sz w:val="21"/>
    </w:rPr>
  </w:style>
  <w:style w:type="paragraph" w:customStyle="1" w:styleId="afff3">
    <w:name w:val="我的正文"/>
    <w:basedOn w:val="a"/>
    <w:qFormat/>
    <w:rPr>
      <w:rFonts w:ascii="宋体" w:hAnsi="宋体"/>
      <w:sz w:val="24"/>
      <w:szCs w:val="24"/>
    </w:rPr>
  </w:style>
  <w:style w:type="paragraph" w:customStyle="1" w:styleId="Style23">
    <w:name w:val="_Style 23"/>
    <w:basedOn w:val="a"/>
    <w:qFormat/>
    <w:pPr>
      <w:widowControl/>
      <w:spacing w:after="160" w:line="240" w:lineRule="exact"/>
      <w:jc w:val="left"/>
    </w:pPr>
    <w:rPr>
      <w:rFonts w:ascii="Calibri" w:hAnsi="Calibri"/>
    </w:rPr>
  </w:style>
  <w:style w:type="paragraph" w:customStyle="1" w:styleId="TOC3">
    <w:name w:val="TOC 标题3"/>
    <w:basedOn w:val="1"/>
    <w:next w:val="a"/>
    <w:qFormat/>
    <w:pPr>
      <w:widowControl/>
      <w:spacing w:before="480" w:after="0" w:line="276" w:lineRule="auto"/>
      <w:jc w:val="left"/>
      <w:outlineLvl w:val="9"/>
    </w:pPr>
    <w:rPr>
      <w:rFonts w:ascii="Cambria" w:hAnsi="Cambria"/>
      <w:bCs w:val="0"/>
      <w:color w:val="365F91"/>
      <w:kern w:val="0"/>
      <w:sz w:val="28"/>
      <w:szCs w:val="20"/>
    </w:rPr>
  </w:style>
  <w:style w:type="paragraph" w:customStyle="1" w:styleId="Blockquote00">
    <w:name w:val="Blockquote_0_0"/>
    <w:basedOn w:val="100"/>
    <w:link w:val="BlockquoteChar00"/>
    <w:qFormat/>
    <w:pPr>
      <w:autoSpaceDE w:val="0"/>
      <w:autoSpaceDN w:val="0"/>
      <w:adjustRightInd w:val="0"/>
      <w:spacing w:before="100" w:after="100"/>
      <w:ind w:left="360" w:right="360"/>
      <w:jc w:val="left"/>
    </w:pPr>
    <w:rPr>
      <w:rFonts w:ascii="Calibri" w:hAnsi="Calibri" w:cs="黑体"/>
      <w:kern w:val="0"/>
      <w:sz w:val="24"/>
      <w:szCs w:val="20"/>
    </w:rPr>
  </w:style>
  <w:style w:type="paragraph" w:customStyle="1" w:styleId="CM95">
    <w:name w:val="CM95"/>
    <w:basedOn w:val="Default"/>
    <w:next w:val="Default"/>
    <w:qFormat/>
    <w:pPr>
      <w:spacing w:after="115"/>
    </w:pPr>
    <w:rPr>
      <w:rFonts w:ascii="宋体" w:eastAsia="宋体" w:cs="Times New Roman"/>
      <w:color w:val="auto"/>
    </w:rPr>
  </w:style>
  <w:style w:type="character" w:customStyle="1" w:styleId="3Char2">
    <w:name w:val="标题 3 Char2"/>
    <w:link w:val="3"/>
    <w:qFormat/>
    <w:rPr>
      <w:rFonts w:ascii="宋体" w:hAnsi="Times New Roman"/>
      <w:b/>
      <w:bCs/>
      <w:kern w:val="2"/>
      <w:sz w:val="32"/>
      <w:szCs w:val="32"/>
    </w:rPr>
  </w:style>
  <w:style w:type="character" w:customStyle="1" w:styleId="Char34">
    <w:name w:val="批注框文本 Char3"/>
    <w:link w:val="af2"/>
    <w:uiPriority w:val="99"/>
    <w:qFormat/>
    <w:rPr>
      <w:rFonts w:ascii="Times New Roman" w:hAnsi="Times New Roman"/>
      <w:kern w:val="2"/>
      <w:sz w:val="18"/>
      <w:szCs w:val="18"/>
    </w:rPr>
  </w:style>
  <w:style w:type="character" w:customStyle="1" w:styleId="3Char3">
    <w:name w:val="正文文本 3 Char3"/>
    <w:link w:val="32"/>
    <w:qFormat/>
    <w:rPr>
      <w:rFonts w:ascii="黑体" w:eastAsia="黑体" w:hAnsi="Arial"/>
      <w:b/>
      <w:kern w:val="2"/>
      <w:sz w:val="28"/>
    </w:rPr>
  </w:style>
  <w:style w:type="character" w:customStyle="1" w:styleId="Char33">
    <w:name w:val="日期 Char3"/>
    <w:link w:val="af0"/>
    <w:uiPriority w:val="99"/>
    <w:qFormat/>
    <w:rPr>
      <w:rFonts w:ascii="Times New Roman" w:hAnsi="Times New Roman"/>
      <w:b/>
      <w:kern w:val="2"/>
      <w:sz w:val="28"/>
    </w:rPr>
  </w:style>
  <w:style w:type="character" w:customStyle="1" w:styleId="Char39">
    <w:name w:val="正文首行缩进 Char3"/>
    <w:link w:val="afd"/>
    <w:uiPriority w:val="99"/>
    <w:qFormat/>
    <w:rPr>
      <w:rFonts w:ascii="Arial" w:eastAsia="仿宋_GB2312" w:hAnsi="Arial" w:cs="Arial"/>
      <w:kern w:val="2"/>
      <w:sz w:val="24"/>
      <w:szCs w:val="32"/>
    </w:rPr>
  </w:style>
  <w:style w:type="character" w:customStyle="1" w:styleId="Char35">
    <w:name w:val="页脚 Char3"/>
    <w:link w:val="af3"/>
    <w:uiPriority w:val="99"/>
    <w:qFormat/>
    <w:rPr>
      <w:rFonts w:ascii="Times New Roman" w:hAnsi="Times New Roman"/>
      <w:kern w:val="2"/>
      <w:sz w:val="18"/>
    </w:rPr>
  </w:style>
  <w:style w:type="character" w:customStyle="1" w:styleId="4Char2">
    <w:name w:val="标题 4 Char2"/>
    <w:link w:val="4"/>
    <w:qFormat/>
    <w:rPr>
      <w:rFonts w:ascii="Arial" w:eastAsia="黑体" w:hAnsi="Arial"/>
      <w:b/>
      <w:bCs/>
      <w:kern w:val="2"/>
      <w:sz w:val="28"/>
      <w:szCs w:val="28"/>
    </w:rPr>
  </w:style>
  <w:style w:type="character" w:customStyle="1" w:styleId="2Char30">
    <w:name w:val="正文文本 2 Char3"/>
    <w:link w:val="24"/>
    <w:qFormat/>
    <w:rPr>
      <w:rFonts w:ascii="仿宋_GB2312" w:eastAsia="仿宋_GB2312" w:hAnsi="Times New Roman"/>
      <w:b/>
      <w:kern w:val="2"/>
      <w:sz w:val="24"/>
    </w:rPr>
  </w:style>
  <w:style w:type="character" w:customStyle="1" w:styleId="Char32">
    <w:name w:val="正文文本 Char3"/>
    <w:link w:val="ac"/>
    <w:uiPriority w:val="1"/>
    <w:qFormat/>
    <w:rPr>
      <w:rFonts w:ascii="宋体" w:hAnsi="Arial"/>
      <w:kern w:val="2"/>
      <w:sz w:val="28"/>
    </w:rPr>
  </w:style>
  <w:style w:type="character" w:customStyle="1" w:styleId="7Char2">
    <w:name w:val="标题 7 Char2"/>
    <w:link w:val="7"/>
    <w:qFormat/>
    <w:rPr>
      <w:rFonts w:ascii="Arial" w:eastAsia="仿宋_GB2312" w:hAnsi="Arial" w:cs="Arial"/>
      <w:b/>
      <w:bCs/>
      <w:spacing w:val="-4"/>
      <w:kern w:val="2"/>
      <w:sz w:val="24"/>
      <w:szCs w:val="24"/>
    </w:rPr>
  </w:style>
  <w:style w:type="character" w:customStyle="1" w:styleId="2Char3">
    <w:name w:val="正文文本缩进 2 Char3"/>
    <w:link w:val="22"/>
    <w:qFormat/>
    <w:rPr>
      <w:rFonts w:ascii="Arial" w:eastAsia="仿宋_GB2312" w:hAnsi="Arial"/>
      <w:kern w:val="2"/>
      <w:sz w:val="32"/>
    </w:rPr>
  </w:style>
  <w:style w:type="character" w:customStyle="1" w:styleId="1Char2">
    <w:name w:val="标题 1 Char2"/>
    <w:link w:val="1"/>
    <w:qFormat/>
    <w:rPr>
      <w:rFonts w:ascii="Times New Roman" w:hAnsi="Times New Roman"/>
      <w:b/>
      <w:bCs/>
      <w:kern w:val="44"/>
      <w:sz w:val="30"/>
      <w:szCs w:val="44"/>
    </w:rPr>
  </w:style>
  <w:style w:type="character" w:customStyle="1" w:styleId="Char31">
    <w:name w:val="批注文字 Char3"/>
    <w:link w:val="aa"/>
    <w:qFormat/>
    <w:rPr>
      <w:rFonts w:ascii="Times New Roman" w:hAnsi="Times New Roman"/>
      <w:kern w:val="2"/>
      <w:sz w:val="21"/>
    </w:rPr>
  </w:style>
  <w:style w:type="character" w:customStyle="1" w:styleId="Char1">
    <w:name w:val="纯文本 Char1"/>
    <w:link w:val="af"/>
    <w:qFormat/>
    <w:locked/>
    <w:rPr>
      <w:rFonts w:ascii="宋体" w:hAnsi="Courier New"/>
      <w:kern w:val="2"/>
      <w:sz w:val="21"/>
    </w:rPr>
  </w:style>
  <w:style w:type="character" w:customStyle="1" w:styleId="Char36">
    <w:name w:val="页眉 Char3"/>
    <w:link w:val="af4"/>
    <w:qFormat/>
    <w:rPr>
      <w:rFonts w:ascii="Times New Roman" w:hAnsi="Times New Roman"/>
      <w:kern w:val="2"/>
      <w:sz w:val="18"/>
    </w:rPr>
  </w:style>
  <w:style w:type="character" w:customStyle="1" w:styleId="2Char1">
    <w:name w:val="标题 2 Char1"/>
    <w:link w:val="20"/>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character" w:customStyle="1" w:styleId="5Char2">
    <w:name w:val="标题 5 Char2"/>
    <w:link w:val="5"/>
    <w:uiPriority w:val="1"/>
    <w:qFormat/>
    <w:rPr>
      <w:rFonts w:ascii="宋体" w:hAnsi="Arial"/>
      <w:bCs/>
      <w:kern w:val="2"/>
      <w:sz w:val="28"/>
    </w:rPr>
  </w:style>
  <w:style w:type="character" w:customStyle="1" w:styleId="3Char30">
    <w:name w:val="正文文本缩进 3 Char3"/>
    <w:link w:val="35"/>
    <w:qFormat/>
    <w:rPr>
      <w:rFonts w:ascii="仿宋_GB2312" w:eastAsia="仿宋_GB2312" w:hAnsi="Arial"/>
      <w:color w:val="000000"/>
      <w:kern w:val="2"/>
      <w:sz w:val="30"/>
    </w:rPr>
  </w:style>
  <w:style w:type="character" w:customStyle="1" w:styleId="6Char2">
    <w:name w:val="标题 6 Char2"/>
    <w:link w:val="6"/>
    <w:qFormat/>
    <w:rPr>
      <w:rFonts w:ascii="宋体" w:hAnsi="宋体"/>
      <w:sz w:val="28"/>
    </w:rPr>
  </w:style>
  <w:style w:type="character" w:customStyle="1" w:styleId="Char8">
    <w:name w:val="纯文本 Char"/>
    <w:qFormat/>
    <w:rPr>
      <w:rFonts w:ascii="宋体" w:hAnsi="Courier New" w:cs="Courier New"/>
      <w:kern w:val="2"/>
      <w:sz w:val="21"/>
      <w:szCs w:val="21"/>
    </w:rPr>
  </w:style>
  <w:style w:type="character" w:customStyle="1" w:styleId="Char3">
    <w:name w:val="正文文本缩进 Char3"/>
    <w:link w:val="a3"/>
    <w:uiPriority w:val="99"/>
    <w:qFormat/>
    <w:rPr>
      <w:rFonts w:ascii="楷体_GB2312" w:eastAsia="楷体_GB2312" w:hAnsi="Times New Roman"/>
      <w:kern w:val="2"/>
      <w:sz w:val="32"/>
    </w:rPr>
  </w:style>
  <w:style w:type="character" w:customStyle="1" w:styleId="Char38">
    <w:name w:val="批注主题 Char3"/>
    <w:link w:val="afc"/>
    <w:uiPriority w:val="99"/>
    <w:qFormat/>
    <w:rPr>
      <w:rFonts w:ascii="Times New Roman" w:hAnsi="Times New Roman"/>
      <w:b/>
      <w:bCs/>
      <w:kern w:val="2"/>
      <w:sz w:val="21"/>
      <w:szCs w:val="22"/>
    </w:rPr>
  </w:style>
  <w:style w:type="character" w:customStyle="1" w:styleId="Char30">
    <w:name w:val="文档结构图 Char3"/>
    <w:link w:val="a8"/>
    <w:uiPriority w:val="99"/>
    <w:qFormat/>
    <w:rPr>
      <w:rFonts w:ascii="Times New Roman" w:hAnsi="Times New Roman"/>
      <w:kern w:val="2"/>
      <w:sz w:val="21"/>
      <w:shd w:val="clear" w:color="auto" w:fill="000080"/>
    </w:rPr>
  </w:style>
  <w:style w:type="character" w:customStyle="1" w:styleId="8Char2">
    <w:name w:val="标题 8 Char2"/>
    <w:basedOn w:val="a0"/>
    <w:link w:val="8"/>
    <w:qFormat/>
    <w:rPr>
      <w:rFonts w:ascii="宋体" w:eastAsia="黑体" w:hAnsi="宋体"/>
      <w:kern w:val="2"/>
      <w:sz w:val="32"/>
      <w:szCs w:val="32"/>
    </w:rPr>
  </w:style>
  <w:style w:type="character" w:customStyle="1" w:styleId="9Char2">
    <w:name w:val="标题 9 Char2"/>
    <w:basedOn w:val="a0"/>
    <w:link w:val="9"/>
    <w:qFormat/>
    <w:rPr>
      <w:b/>
      <w:bCs/>
      <w:kern w:val="2"/>
      <w:sz w:val="30"/>
      <w:szCs w:val="18"/>
    </w:rPr>
  </w:style>
  <w:style w:type="character" w:customStyle="1" w:styleId="Char0">
    <w:name w:val="称呼 Char"/>
    <w:basedOn w:val="a0"/>
    <w:link w:val="ab"/>
    <w:qFormat/>
    <w:rPr>
      <w:rFonts w:ascii="仿宋_GB2312" w:eastAsia="仿宋_GB2312" w:hAnsi="Calibri"/>
      <w:bCs/>
      <w:kern w:val="2"/>
      <w:sz w:val="28"/>
    </w:rPr>
  </w:style>
  <w:style w:type="character" w:customStyle="1" w:styleId="BlockquoteChar">
    <w:name w:val="Blockquote Char"/>
    <w:link w:val="Blockquote"/>
    <w:qFormat/>
    <w:rPr>
      <w:sz w:val="24"/>
    </w:rPr>
  </w:style>
  <w:style w:type="character" w:customStyle="1" w:styleId="tdrownotice1">
    <w:name w:val="tdrownotice1"/>
    <w:qFormat/>
    <w:rPr>
      <w:sz w:val="22"/>
    </w:rPr>
  </w:style>
  <w:style w:type="character" w:customStyle="1" w:styleId="Char37">
    <w:name w:val="标题 Char3"/>
    <w:basedOn w:val="a0"/>
    <w:link w:val="afb"/>
    <w:qFormat/>
    <w:rPr>
      <w:rFonts w:ascii="宋体" w:eastAsia="黑体" w:hAnsi="宋体"/>
      <w:b/>
      <w:smallCaps/>
      <w:snapToGrid w:val="0"/>
      <w:kern w:val="2"/>
      <w:sz w:val="44"/>
      <w:szCs w:val="24"/>
    </w:rPr>
  </w:style>
  <w:style w:type="character" w:customStyle="1" w:styleId="Char20">
    <w:name w:val="脚注文本 Char2"/>
    <w:basedOn w:val="a0"/>
    <w:link w:val="af8"/>
    <w:uiPriority w:val="99"/>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qFormat/>
    <w:rPr>
      <w:rFonts w:ascii="Calibri" w:hAnsi="Calibri"/>
      <w:kern w:val="2"/>
      <w:sz w:val="21"/>
      <w:szCs w:val="22"/>
    </w:rPr>
  </w:style>
  <w:style w:type="character" w:customStyle="1" w:styleId="Char14">
    <w:name w:val="批注主题 Char1"/>
    <w:basedOn w:val="Char13"/>
    <w:uiPriority w:val="99"/>
    <w:qFormat/>
    <w:rPr>
      <w:rFonts w:ascii="Calibri" w:hAnsi="Calibri"/>
      <w:kern w:val="2"/>
      <w:sz w:val="21"/>
      <w:szCs w:val="22"/>
    </w:rPr>
  </w:style>
  <w:style w:type="character" w:customStyle="1" w:styleId="1Char1">
    <w:name w:val="普通文字1 Char"/>
    <w:qFormat/>
    <w:rPr>
      <w:rFonts w:ascii="宋体" w:eastAsia="宋体" w:hAnsi="Courier New" w:cs="Courier New"/>
      <w:szCs w:val="21"/>
    </w:rPr>
  </w:style>
  <w:style w:type="character" w:customStyle="1" w:styleId="1Char10">
    <w:name w:val="标题 1 Char1"/>
    <w:qFormat/>
    <w:rPr>
      <w:rFonts w:ascii="Calibri" w:eastAsia="宋体" w:hAnsi="Calibri"/>
      <w:b/>
      <w:kern w:val="44"/>
      <w:sz w:val="44"/>
      <w:szCs w:val="44"/>
    </w:rPr>
  </w:style>
  <w:style w:type="character" w:customStyle="1" w:styleId="3Char1">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character" w:customStyle="1" w:styleId="2Char0">
    <w:name w:val="标题 2 Char_0"/>
    <w:link w:val="200"/>
    <w:qFormat/>
    <w:rPr>
      <w:rFonts w:ascii="黑体" w:eastAsia="黑体" w:hAnsi="宋体"/>
      <w:b/>
      <w:smallCaps/>
      <w:snapToGrid w:val="0"/>
      <w:sz w:val="36"/>
      <w:szCs w:val="24"/>
    </w:rPr>
  </w:style>
  <w:style w:type="character" w:customStyle="1" w:styleId="TexteChar1">
    <w:name w:val="Texte Char1"/>
    <w:link w:val="01"/>
    <w:uiPriority w:val="99"/>
    <w:qFormat/>
    <w:rPr>
      <w:rFonts w:ascii="宋体" w:hAnsi="Courier New"/>
      <w:kern w:val="2"/>
      <w:sz w:val="21"/>
      <w:szCs w:val="21"/>
      <w:lang w:val="en-US" w:eastAsia="zh-CN"/>
    </w:rPr>
  </w:style>
  <w:style w:type="character" w:customStyle="1" w:styleId="Char100">
    <w:name w:val="纯文本 Char1_0"/>
    <w:link w:val="16"/>
    <w:qFormat/>
    <w:rPr>
      <w:rFonts w:ascii="宋体" w:hAnsi="Courier New"/>
      <w:kern w:val="2"/>
      <w:sz w:val="21"/>
      <w:szCs w:val="21"/>
    </w:rPr>
  </w:style>
  <w:style w:type="character" w:customStyle="1" w:styleId="1Char0">
    <w:name w:val="标题 1 Char_0"/>
    <w:link w:val="10"/>
    <w:qFormat/>
    <w:rPr>
      <w:rFonts w:ascii="黑体" w:eastAsia="黑体" w:hAnsi="Times New Roman" w:cs="Times New Roman"/>
      <w:sz w:val="52"/>
    </w:rPr>
  </w:style>
  <w:style w:type="character" w:customStyle="1" w:styleId="6Char0">
    <w:name w:val="标题 6 Char_0"/>
    <w:link w:val="60"/>
    <w:qFormat/>
    <w:rPr>
      <w:rFonts w:ascii="Arial" w:eastAsia="黑体" w:hAnsi="Arial" w:cs="Times New Roman"/>
      <w:b/>
      <w:bCs/>
      <w:sz w:val="24"/>
      <w:szCs w:val="24"/>
    </w:rPr>
  </w:style>
  <w:style w:type="character" w:customStyle="1" w:styleId="7Char0">
    <w:name w:val="标题 7 Char_0"/>
    <w:link w:val="70"/>
    <w:qFormat/>
    <w:rPr>
      <w:rFonts w:ascii="Times New Roman" w:eastAsia="宋体" w:hAnsi="Times New Roman" w:cs="Times New Roman"/>
      <w:b/>
      <w:bCs/>
      <w:sz w:val="24"/>
      <w:szCs w:val="24"/>
    </w:rPr>
  </w:style>
  <w:style w:type="character" w:customStyle="1" w:styleId="8Char0">
    <w:name w:val="标题 8 Char_0"/>
    <w:link w:val="80"/>
    <w:qFormat/>
    <w:rPr>
      <w:rFonts w:ascii="Arial" w:eastAsia="黑体" w:hAnsi="Arial" w:cs="Times New Roman"/>
      <w:sz w:val="24"/>
      <w:szCs w:val="24"/>
    </w:rPr>
  </w:style>
  <w:style w:type="character" w:customStyle="1" w:styleId="9Char0">
    <w:name w:val="标题 9 Char_0"/>
    <w:link w:val="90"/>
    <w:qFormat/>
    <w:rPr>
      <w:rFonts w:ascii="Arial" w:eastAsia="黑体" w:hAnsi="Arial" w:cs="Times New Roman"/>
      <w:sz w:val="21"/>
      <w:szCs w:val="21"/>
    </w:rPr>
  </w:style>
  <w:style w:type="character" w:customStyle="1" w:styleId="3Char0">
    <w:name w:val="标题 3 Char_0"/>
    <w:link w:val="30"/>
    <w:qFormat/>
    <w:rPr>
      <w:rFonts w:ascii="Times New Roman" w:eastAsia="宋体" w:hAnsi="Times New Roman" w:cs="Times New Roman"/>
      <w:b/>
      <w:sz w:val="32"/>
    </w:rPr>
  </w:style>
  <w:style w:type="character" w:customStyle="1" w:styleId="BlockquoteChar0">
    <w:name w:val="Blockquote Char_0"/>
    <w:link w:val="Blockquote0"/>
    <w:qFormat/>
    <w:locked/>
    <w:rPr>
      <w:sz w:val="24"/>
    </w:rPr>
  </w:style>
  <w:style w:type="character" w:customStyle="1" w:styleId="4Char0">
    <w:name w:val="标题 4 Char_0"/>
    <w:link w:val="400"/>
    <w:qFormat/>
    <w:rPr>
      <w:rFonts w:ascii="Arial" w:eastAsia="黑体" w:hAnsi="Arial"/>
      <w:sz w:val="28"/>
    </w:rPr>
  </w:style>
  <w:style w:type="character" w:customStyle="1" w:styleId="Char11">
    <w:name w:val="纯文本 Char1_1"/>
    <w:link w:val="29"/>
    <w:qFormat/>
    <w:rPr>
      <w:rFonts w:ascii="宋体" w:hAnsi="Courier New"/>
      <w:kern w:val="2"/>
      <w:sz w:val="21"/>
      <w:szCs w:val="21"/>
    </w:rPr>
  </w:style>
  <w:style w:type="character" w:customStyle="1" w:styleId="BlockquoteChar01">
    <w:name w:val="Blockquote Char_0_1"/>
    <w:link w:val="Blockquote01"/>
    <w:qFormat/>
    <w:locked/>
    <w:rPr>
      <w:sz w:val="24"/>
    </w:rPr>
  </w:style>
  <w:style w:type="character" w:customStyle="1" w:styleId="Char00">
    <w:name w:val="正文文本 Char_0"/>
    <w:link w:val="03"/>
    <w:qFormat/>
    <w:rPr>
      <w:kern w:val="2"/>
      <w:sz w:val="21"/>
      <w:szCs w:val="24"/>
    </w:rPr>
  </w:style>
  <w:style w:type="character" w:customStyle="1" w:styleId="Char01">
    <w:name w:val="脚注文本 Char_0"/>
    <w:link w:val="05"/>
    <w:qFormat/>
    <w:rPr>
      <w:sz w:val="18"/>
    </w:rPr>
  </w:style>
  <w:style w:type="character" w:customStyle="1" w:styleId="Char4">
    <w:name w:val="副标题 Char"/>
    <w:basedOn w:val="a0"/>
    <w:link w:val="af6"/>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character" w:customStyle="1" w:styleId="19">
    <w:name w:val="明显引用 字符1"/>
    <w:link w:val="18"/>
    <w:uiPriority w:val="30"/>
    <w:qFormat/>
    <w:rPr>
      <w:b/>
      <w:bCs/>
      <w:i/>
      <w:iCs/>
      <w:color w:val="4F81BD"/>
      <w:kern w:val="2"/>
      <w:sz w:val="21"/>
      <w:szCs w:val="22"/>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character" w:customStyle="1" w:styleId="1b">
    <w:name w:val="引用 字符1"/>
    <w:link w:val="1a"/>
    <w:uiPriority w:val="29"/>
    <w:qFormat/>
    <w:rPr>
      <w:i/>
      <w:iCs/>
      <w:color w:val="000000"/>
      <w:kern w:val="2"/>
      <w:sz w:val="21"/>
      <w:szCs w:val="22"/>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character" w:customStyle="1" w:styleId="Char17">
    <w:name w:val="正文文本缩进 Char1"/>
    <w:basedOn w:val="a0"/>
    <w:uiPriority w:val="99"/>
    <w:semiHidden/>
    <w:qFormat/>
  </w:style>
  <w:style w:type="character" w:customStyle="1" w:styleId="2Char10">
    <w:name w:val="正文文本 2 Char1"/>
    <w:basedOn w:val="a0"/>
    <w:semiHidden/>
    <w:qFormat/>
  </w:style>
  <w:style w:type="character" w:customStyle="1" w:styleId="Char22">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0">
    <w:name w:val="正文文本 3 Char1"/>
    <w:uiPriority w:val="99"/>
    <w:semiHidden/>
    <w:qFormat/>
    <w:rPr>
      <w:sz w:val="16"/>
      <w:szCs w:val="16"/>
    </w:rPr>
  </w:style>
  <w:style w:type="character" w:customStyle="1" w:styleId="3Char11">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uiPriority w:val="99"/>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semiHidden/>
    <w:qFormat/>
  </w:style>
  <w:style w:type="character" w:customStyle="1" w:styleId="Char23">
    <w:name w:val="批注框文本 Char2"/>
    <w:basedOn w:val="a0"/>
    <w:uiPriority w:val="99"/>
    <w:semiHidden/>
    <w:qFormat/>
    <w:rPr>
      <w:rFonts w:ascii="Calibri" w:eastAsia="宋体" w:hAnsi="Calibri" w:cs="Times New Roman"/>
      <w:sz w:val="18"/>
      <w:szCs w:val="18"/>
    </w:rPr>
  </w:style>
  <w:style w:type="character" w:customStyle="1" w:styleId="3Char20">
    <w:name w:val="正文文本缩进 3 Char2"/>
    <w:basedOn w:val="a0"/>
    <w:uiPriority w:val="99"/>
    <w:semiHidden/>
    <w:qFormat/>
    <w:rPr>
      <w:rFonts w:ascii="Calibri" w:eastAsia="宋体" w:hAnsi="Calibri" w:cs="Times New Roman"/>
      <w:sz w:val="16"/>
      <w:szCs w:val="16"/>
    </w:rPr>
  </w:style>
  <w:style w:type="character" w:customStyle="1" w:styleId="Char24">
    <w:name w:val="文档结构图 Char2"/>
    <w:basedOn w:val="a0"/>
    <w:uiPriority w:val="99"/>
    <w:semiHidden/>
    <w:qFormat/>
    <w:rPr>
      <w:rFonts w:ascii="宋体" w:eastAsia="宋体" w:hAnsi="Calibri" w:cs="Times New Roman"/>
      <w:sz w:val="18"/>
      <w:szCs w:val="18"/>
    </w:rPr>
  </w:style>
  <w:style w:type="character" w:customStyle="1" w:styleId="3Char21">
    <w:name w:val="正文文本 3 Char2"/>
    <w:basedOn w:val="a0"/>
    <w:uiPriority w:val="99"/>
    <w:semiHidden/>
    <w:qFormat/>
    <w:rPr>
      <w:rFonts w:ascii="Calibri" w:eastAsia="宋体" w:hAnsi="Calibri" w:cs="Times New Roman"/>
      <w:sz w:val="16"/>
      <w:szCs w:val="16"/>
    </w:rPr>
  </w:style>
  <w:style w:type="character" w:customStyle="1" w:styleId="Char25">
    <w:name w:val="页眉 Char2"/>
    <w:basedOn w:val="a0"/>
    <w:uiPriority w:val="99"/>
    <w:semiHidden/>
    <w:qFormat/>
    <w:rPr>
      <w:rFonts w:ascii="Calibri" w:eastAsia="宋体" w:hAnsi="Calibri" w:cs="Times New Roman"/>
      <w:sz w:val="18"/>
      <w:szCs w:val="18"/>
    </w:rPr>
  </w:style>
  <w:style w:type="character" w:customStyle="1" w:styleId="Char26">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7">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Cambria" w:eastAsia="宋体" w:hAnsi="Cambria" w:cs="黑体"/>
      <w:b/>
      <w:bCs/>
      <w:kern w:val="28"/>
      <w:sz w:val="32"/>
      <w:szCs w:val="32"/>
    </w:rPr>
  </w:style>
  <w:style w:type="character" w:customStyle="1" w:styleId="Char1f1">
    <w:name w:val="标题 Char1"/>
    <w:basedOn w:val="a0"/>
    <w:uiPriority w:val="10"/>
    <w:qFormat/>
    <w:rPr>
      <w:rFonts w:ascii="Cambria" w:eastAsia="宋体" w:hAnsi="Cambria" w:cs="黑体"/>
      <w:b/>
      <w:bCs/>
      <w:sz w:val="32"/>
      <w:szCs w:val="32"/>
    </w:rPr>
  </w:style>
  <w:style w:type="character" w:customStyle="1" w:styleId="Char28">
    <w:name w:val="正文文本缩进 Char2"/>
    <w:basedOn w:val="a0"/>
    <w:uiPriority w:val="99"/>
    <w:semiHidden/>
    <w:qFormat/>
    <w:rPr>
      <w:rFonts w:ascii="Calibri" w:eastAsia="宋体" w:hAnsi="Calibri" w:cs="Times New Roman"/>
    </w:rPr>
  </w:style>
  <w:style w:type="character" w:customStyle="1" w:styleId="Char29">
    <w:name w:val="批注文字 Char2"/>
    <w:basedOn w:val="a0"/>
    <w:qFormat/>
    <w:rPr>
      <w:rFonts w:ascii="Calibri" w:eastAsia="宋体" w:hAnsi="Calibri" w:cs="Times New Roman"/>
    </w:rPr>
  </w:style>
  <w:style w:type="character" w:customStyle="1" w:styleId="Char2a">
    <w:name w:val="批注主题 Char2"/>
    <w:basedOn w:val="Char29"/>
    <w:uiPriority w:val="99"/>
    <w:semiHidden/>
    <w:qFormat/>
    <w:rPr>
      <w:rFonts w:ascii="Calibri" w:eastAsia="宋体" w:hAnsi="Calibri" w:cs="Times New Roman"/>
      <w:b/>
      <w:bCs/>
    </w:rPr>
  </w:style>
  <w:style w:type="character" w:customStyle="1" w:styleId="Char2b">
    <w:name w:val="正文文本 Char2"/>
    <w:basedOn w:val="a0"/>
    <w:uiPriority w:val="99"/>
    <w:qFormat/>
    <w:rPr>
      <w:rFonts w:ascii="Calibri" w:eastAsia="宋体" w:hAnsi="Calibri" w:cs="Times New Roman"/>
    </w:rPr>
  </w:style>
  <w:style w:type="character" w:customStyle="1" w:styleId="Char2c">
    <w:name w:val="正文首行缩进 Char2"/>
    <w:basedOn w:val="Char2b"/>
    <w:uiPriority w:val="99"/>
    <w:semiHidden/>
    <w:qFormat/>
    <w:rPr>
      <w:rFonts w:ascii="Calibri" w:eastAsia="宋体" w:hAnsi="Calibri" w:cs="Times New Roman"/>
    </w:rPr>
  </w:style>
  <w:style w:type="character" w:customStyle="1" w:styleId="Char2d">
    <w:name w:val="明显引用 Char2"/>
    <w:basedOn w:val="a0"/>
    <w:qFormat/>
    <w:rPr>
      <w:rFonts w:ascii="Calibri" w:eastAsia="宋体" w:hAnsi="Calibri" w:cs="Times New Roman"/>
      <w:b/>
      <w:bCs/>
      <w:i/>
      <w:iCs/>
      <w:color w:val="4F81BD"/>
    </w:rPr>
  </w:style>
  <w:style w:type="character" w:customStyle="1" w:styleId="Char2e">
    <w:name w:val="引用 Char2"/>
    <w:basedOn w:val="a0"/>
    <w:qFormat/>
    <w:rPr>
      <w:rFonts w:ascii="Calibri" w:eastAsia="宋体" w:hAnsi="Calibri" w:cs="Times New Roman"/>
      <w:i/>
      <w:iCs/>
      <w:color w:val="000000"/>
    </w:rPr>
  </w:style>
  <w:style w:type="character" w:customStyle="1" w:styleId="IntenseQuoteChar">
    <w:name w:val="Intense Quote Char"/>
    <w:link w:val="112"/>
    <w:qFormat/>
    <w:locked/>
    <w:rPr>
      <w:b/>
      <w:i/>
      <w:color w:val="4F81BD"/>
      <w:sz w:val="22"/>
    </w:rPr>
  </w:style>
  <w:style w:type="character" w:customStyle="1" w:styleId="1f2">
    <w:name w:val="书籍标题1"/>
    <w:qFormat/>
    <w:rPr>
      <w:b/>
      <w:smallCaps/>
      <w:spacing w:val="5"/>
    </w:rPr>
  </w:style>
  <w:style w:type="character" w:customStyle="1" w:styleId="1f3">
    <w:name w:val="明显强调1"/>
    <w:qFormat/>
    <w:rPr>
      <w:b/>
      <w:i/>
      <w:color w:val="4F81BD"/>
    </w:rPr>
  </w:style>
  <w:style w:type="character" w:customStyle="1" w:styleId="textcontents">
    <w:name w:val="textcontents"/>
    <w:qFormat/>
  </w:style>
  <w:style w:type="character" w:customStyle="1" w:styleId="1f4">
    <w:name w:val="不明显强调1"/>
    <w:qFormat/>
    <w:rPr>
      <w:i/>
      <w:color w:val="808080"/>
    </w:rPr>
  </w:style>
  <w:style w:type="character" w:customStyle="1" w:styleId="1f5">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f6">
    <w:name w:val="明显参考1"/>
    <w:qFormat/>
    <w:rPr>
      <w:b/>
      <w:smallCaps/>
      <w:color w:val="C0504D"/>
      <w:spacing w:val="5"/>
      <w:u w:val="single"/>
    </w:rPr>
  </w:style>
  <w:style w:type="character" w:customStyle="1" w:styleId="QuoteChar">
    <w:name w:val="Quote Char"/>
    <w:link w:val="113"/>
    <w:qFormat/>
    <w:locked/>
    <w:rPr>
      <w:i/>
      <w:color w:val="000000"/>
      <w:sz w:val="22"/>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character" w:customStyle="1" w:styleId="afff2">
    <w:name w:val="无间隔 字符"/>
    <w:link w:val="2d"/>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6"/>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f">
    <w:name w:val="明显强调2"/>
    <w:qFormat/>
    <w:rPr>
      <w:b/>
      <w:bCs/>
      <w:i/>
      <w:iCs/>
      <w:color w:val="4F81BD"/>
    </w:rPr>
  </w:style>
  <w:style w:type="character" w:customStyle="1" w:styleId="Char02">
    <w:name w:val="日期 Char_0"/>
    <w:link w:val="06"/>
    <w:qFormat/>
    <w:rPr>
      <w:sz w:val="24"/>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0">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1">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f">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0">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2">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3">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character" w:customStyle="1" w:styleId="CharChar3">
    <w:name w:val="Char Char3"/>
    <w:qFormat/>
    <w:rPr>
      <w:rFonts w:ascii="宋体" w:eastAsia="宋体" w:hAnsi="Courier New" w:cs="Courier New"/>
      <w:kern w:val="2"/>
      <w:sz w:val="21"/>
      <w:szCs w:val="21"/>
      <w:lang w:val="en-US" w:eastAsia="zh-CN" w:bidi="ar-SA"/>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2Char2">
    <w:name w:val="正文2 Char"/>
    <w:link w:val="2a"/>
    <w:qFormat/>
    <w:rPr>
      <w:rFonts w:ascii="宋体" w:eastAsia="宋体" w:hAnsi="Times New Roman" w:cs="Times New Roman"/>
      <w:sz w:val="24"/>
    </w:rPr>
  </w:style>
  <w:style w:type="character" w:customStyle="1" w:styleId="2e">
    <w:name w:val="正文文本 (2)_"/>
    <w:link w:val="212"/>
    <w:uiPriority w:val="99"/>
    <w:qFormat/>
    <w:locked/>
    <w:rPr>
      <w:rFonts w:ascii="MingLiU" w:eastAsia="MingLiU" w:cs="MingLiU"/>
      <w:spacing w:val="20"/>
      <w:sz w:val="22"/>
      <w:shd w:val="clear" w:color="auto" w:fill="FFFFFF"/>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NormalCharacter">
    <w:name w:val="NormalCharacter"/>
    <w:qFormat/>
  </w:style>
  <w:style w:type="character" w:customStyle="1" w:styleId="114">
    <w:name w:val="标题 1 字符1"/>
    <w:qFormat/>
    <w:rPr>
      <w:b/>
      <w:bCs/>
      <w:kern w:val="44"/>
      <w:sz w:val="32"/>
      <w:szCs w:val="44"/>
    </w:rPr>
  </w:style>
  <w:style w:type="character" w:customStyle="1" w:styleId="afff4">
    <w:name w:val="正文文本缩进 字符"/>
    <w:qFormat/>
    <w:rPr>
      <w:rFonts w:ascii="宋体" w:hAnsi="宋体"/>
      <w:bCs/>
      <w:kern w:val="2"/>
      <w:sz w:val="28"/>
      <w:szCs w:val="32"/>
    </w:rPr>
  </w:style>
  <w:style w:type="character" w:customStyle="1" w:styleId="afff5">
    <w:name w:val="批注主题 字符"/>
    <w:uiPriority w:val="99"/>
    <w:qFormat/>
  </w:style>
  <w:style w:type="character" w:customStyle="1" w:styleId="2f4">
    <w:name w:val="正文文本 2 字符"/>
    <w:uiPriority w:val="99"/>
    <w:qFormat/>
    <w:rPr>
      <w:rFonts w:ascii="宋体"/>
      <w:spacing w:val="-20"/>
      <w:kern w:val="2"/>
      <w:sz w:val="28"/>
    </w:rPr>
  </w:style>
  <w:style w:type="character" w:customStyle="1" w:styleId="afff6">
    <w:name w:val="文档结构图 字符"/>
    <w:uiPriority w:val="99"/>
    <w:semiHidden/>
    <w:qFormat/>
    <w:rPr>
      <w:rFonts w:ascii="宋体" w:eastAsia="宋体" w:hAnsi="Calibri" w:cs="Calibri"/>
      <w:kern w:val="2"/>
      <w:sz w:val="18"/>
      <w:szCs w:val="18"/>
    </w:rPr>
  </w:style>
  <w:style w:type="character" w:customStyle="1" w:styleId="afff7">
    <w:name w:val="日期 字符"/>
    <w:uiPriority w:val="99"/>
    <w:semiHidden/>
    <w:qFormat/>
    <w:rPr>
      <w:rFonts w:ascii="Calibri" w:eastAsia="宋体" w:hAnsi="Calibri" w:cs="Calibri"/>
      <w:kern w:val="2"/>
      <w:sz w:val="21"/>
      <w:szCs w:val="21"/>
    </w:rPr>
  </w:style>
  <w:style w:type="character" w:customStyle="1" w:styleId="afff8">
    <w:name w:val="批注框文本 字符"/>
    <w:uiPriority w:val="99"/>
    <w:semiHidden/>
    <w:qFormat/>
    <w:rPr>
      <w:rFonts w:ascii="Calibri" w:hAnsi="Calibri" w:cs="Calibri"/>
      <w:kern w:val="2"/>
      <w:sz w:val="18"/>
      <w:szCs w:val="18"/>
    </w:rPr>
  </w:style>
  <w:style w:type="character" w:customStyle="1" w:styleId="afff9">
    <w:name w:val="正文文本 字符"/>
    <w:qFormat/>
    <w:rPr>
      <w:kern w:val="2"/>
      <w:sz w:val="21"/>
      <w:szCs w:val="24"/>
    </w:rPr>
  </w:style>
  <w:style w:type="character" w:customStyle="1" w:styleId="47">
    <w:name w:val="标题 4 字符"/>
    <w:uiPriority w:val="9"/>
    <w:qFormat/>
    <w:rPr>
      <w:rFonts w:ascii="Arial" w:hAnsi="Arial"/>
      <w:b/>
      <w:bCs/>
      <w:kern w:val="2"/>
      <w:sz w:val="21"/>
      <w:szCs w:val="28"/>
    </w:rPr>
  </w:style>
  <w:style w:type="character" w:customStyle="1" w:styleId="afffa">
    <w:name w:val="纯文本 字符"/>
    <w:uiPriority w:val="99"/>
    <w:qFormat/>
    <w:rPr>
      <w:rFonts w:ascii="宋体" w:hAnsi="Courier New" w:cs="Courier New"/>
      <w:kern w:val="2"/>
      <w:sz w:val="21"/>
      <w:szCs w:val="21"/>
    </w:rPr>
  </w:style>
  <w:style w:type="character" w:customStyle="1" w:styleId="213">
    <w:name w:val="正文文本缩进 2 字符1"/>
    <w:qFormat/>
    <w:rPr>
      <w:rFonts w:ascii="宋体" w:hAnsi="MS Sans Serif"/>
      <w:bCs/>
      <w:spacing w:val="12"/>
      <w:sz w:val="24"/>
    </w:rPr>
  </w:style>
  <w:style w:type="character" w:customStyle="1" w:styleId="1f7">
    <w:name w:val="标题 1 字符"/>
    <w:uiPriority w:val="9"/>
    <w:qFormat/>
    <w:rPr>
      <w:rFonts w:ascii="宋体" w:hAnsi="Calibri" w:cs="Calibri"/>
      <w:kern w:val="2"/>
      <w:sz w:val="44"/>
      <w:szCs w:val="21"/>
    </w:rPr>
  </w:style>
  <w:style w:type="character" w:customStyle="1" w:styleId="1f8">
    <w:name w:val="文档结构图 字符1"/>
    <w:qFormat/>
    <w:rPr>
      <w:bCs/>
      <w:kern w:val="2"/>
      <w:sz w:val="21"/>
      <w:szCs w:val="32"/>
      <w:shd w:val="clear" w:color="auto" w:fill="000080"/>
    </w:rPr>
  </w:style>
  <w:style w:type="character" w:customStyle="1" w:styleId="afffb">
    <w:name w:val="明显引用 字符"/>
    <w:qFormat/>
    <w:rPr>
      <w:b/>
      <w:bCs/>
      <w:i/>
      <w:iCs/>
      <w:color w:val="4F81BD"/>
      <w:kern w:val="2"/>
      <w:sz w:val="21"/>
      <w:szCs w:val="22"/>
    </w:rPr>
  </w:style>
  <w:style w:type="character" w:customStyle="1" w:styleId="83">
    <w:name w:val="标题 8 字符"/>
    <w:uiPriority w:val="9"/>
    <w:qFormat/>
    <w:rPr>
      <w:rFonts w:ascii="宋体" w:eastAsia="黑体" w:hAnsi="宋体"/>
      <w:kern w:val="2"/>
      <w:sz w:val="32"/>
      <w:szCs w:val="32"/>
    </w:rPr>
  </w:style>
  <w:style w:type="character" w:customStyle="1" w:styleId="3a">
    <w:name w:val="标题 3 字符"/>
    <w:uiPriority w:val="9"/>
    <w:qFormat/>
    <w:rPr>
      <w:b/>
      <w:bCs/>
      <w:kern w:val="2"/>
      <w:sz w:val="24"/>
      <w:szCs w:val="32"/>
    </w:rPr>
  </w:style>
  <w:style w:type="character" w:customStyle="1" w:styleId="afffc">
    <w:name w:val="标题 字符"/>
    <w:uiPriority w:val="10"/>
    <w:qFormat/>
    <w:rPr>
      <w:rFonts w:ascii="宋体" w:eastAsia="黑体" w:hAnsi="宋体"/>
      <w:b/>
      <w:smallCaps/>
      <w:snapToGrid w:val="0"/>
      <w:kern w:val="2"/>
      <w:sz w:val="44"/>
      <w:szCs w:val="24"/>
    </w:rPr>
  </w:style>
  <w:style w:type="character" w:customStyle="1" w:styleId="3b">
    <w:name w:val="正文文本 3 字符"/>
    <w:uiPriority w:val="99"/>
    <w:qFormat/>
    <w:rPr>
      <w:rFonts w:ascii="仿宋_GB2312" w:eastAsia="仿宋_GB2312" w:hAnsi="宋体"/>
      <w:bCs/>
      <w:color w:val="000000"/>
      <w:kern w:val="2"/>
      <w:sz w:val="24"/>
      <w:szCs w:val="32"/>
    </w:rPr>
  </w:style>
  <w:style w:type="character" w:customStyle="1" w:styleId="2f5">
    <w:name w:val="标题 2 字符"/>
    <w:uiPriority w:val="9"/>
    <w:qFormat/>
    <w:rPr>
      <w:rFonts w:ascii="Arial" w:eastAsia="黑体" w:hAnsi="Arial"/>
      <w:b/>
      <w:bCs/>
      <w:kern w:val="2"/>
      <w:sz w:val="32"/>
      <w:szCs w:val="32"/>
    </w:rPr>
  </w:style>
  <w:style w:type="character" w:customStyle="1" w:styleId="1f9">
    <w:name w:val="页脚 字符1"/>
    <w:uiPriority w:val="99"/>
    <w:qFormat/>
    <w:rPr>
      <w:kern w:val="2"/>
      <w:sz w:val="18"/>
      <w:szCs w:val="18"/>
    </w:rPr>
  </w:style>
  <w:style w:type="character" w:customStyle="1" w:styleId="1fa">
    <w:name w:val="批注框文本 字符1"/>
    <w:qFormat/>
    <w:rPr>
      <w:kern w:val="2"/>
      <w:sz w:val="18"/>
    </w:rPr>
  </w:style>
  <w:style w:type="character" w:customStyle="1" w:styleId="afffd">
    <w:name w:val="引用 字符"/>
    <w:qFormat/>
    <w:rPr>
      <w:i/>
      <w:iCs/>
      <w:color w:val="000000"/>
      <w:kern w:val="2"/>
      <w:sz w:val="21"/>
      <w:szCs w:val="22"/>
    </w:rPr>
  </w:style>
  <w:style w:type="character" w:customStyle="1" w:styleId="1fb">
    <w:name w:val="日期 字符1"/>
    <w:qFormat/>
    <w:rPr>
      <w:kern w:val="2"/>
      <w:sz w:val="21"/>
      <w:szCs w:val="24"/>
    </w:rPr>
  </w:style>
  <w:style w:type="character" w:customStyle="1" w:styleId="afffe">
    <w:name w:val="称呼 字符"/>
    <w:qFormat/>
    <w:rPr>
      <w:rFonts w:ascii="仿宋_GB2312" w:eastAsia="仿宋_GB2312"/>
      <w:kern w:val="2"/>
      <w:sz w:val="28"/>
    </w:rPr>
  </w:style>
  <w:style w:type="character" w:customStyle="1" w:styleId="affff">
    <w:name w:val="页脚 字符"/>
    <w:uiPriority w:val="99"/>
    <w:qFormat/>
    <w:rPr>
      <w:rFonts w:ascii="Calibri" w:eastAsia="宋体" w:hAnsi="Calibri" w:cs="Times New Roman"/>
      <w:kern w:val="2"/>
      <w:sz w:val="18"/>
      <w:szCs w:val="18"/>
    </w:rPr>
  </w:style>
  <w:style w:type="character" w:customStyle="1" w:styleId="affff0">
    <w:name w:val="页眉 字符"/>
    <w:uiPriority w:val="99"/>
    <w:qFormat/>
    <w:rPr>
      <w:rFonts w:ascii="Calibri" w:hAnsi="Calibri" w:cs="Calibri"/>
      <w:kern w:val="2"/>
      <w:sz w:val="18"/>
      <w:szCs w:val="18"/>
    </w:rPr>
  </w:style>
  <w:style w:type="character" w:customStyle="1" w:styleId="73">
    <w:name w:val="标题 7 字符"/>
    <w:uiPriority w:val="9"/>
    <w:qFormat/>
    <w:rPr>
      <w:rFonts w:ascii="Times New Roman" w:hAnsi="Times New Roman"/>
      <w:b/>
      <w:bCs/>
      <w:kern w:val="2"/>
      <w:sz w:val="30"/>
      <w:szCs w:val="18"/>
    </w:rPr>
  </w:style>
  <w:style w:type="character" w:customStyle="1" w:styleId="1fc">
    <w:name w:val="页眉 字符1"/>
    <w:uiPriority w:val="99"/>
    <w:qFormat/>
    <w:rPr>
      <w:spacing w:val="-20"/>
      <w:kern w:val="2"/>
      <w:sz w:val="18"/>
      <w:szCs w:val="18"/>
    </w:rPr>
  </w:style>
  <w:style w:type="character" w:customStyle="1" w:styleId="93">
    <w:name w:val="标题 9 字符"/>
    <w:uiPriority w:val="9"/>
    <w:qFormat/>
    <w:rPr>
      <w:rFonts w:ascii="Cambria" w:hAnsi="Cambria"/>
      <w:kern w:val="2"/>
      <w:sz w:val="21"/>
      <w:szCs w:val="21"/>
    </w:rPr>
  </w:style>
  <w:style w:type="character" w:customStyle="1" w:styleId="3c">
    <w:name w:val="正文文本缩进 3 字符"/>
    <w:uiPriority w:val="99"/>
    <w:qFormat/>
    <w:rPr>
      <w:rFonts w:ascii="宋体" w:hAnsi="MS Sans Serif"/>
      <w:bCs/>
      <w:color w:val="000000"/>
      <w:sz w:val="24"/>
    </w:rPr>
  </w:style>
  <w:style w:type="character" w:customStyle="1" w:styleId="affff1">
    <w:name w:val="脚注文本 字符"/>
    <w:qFormat/>
    <w:rPr>
      <w:bCs/>
      <w:sz w:val="18"/>
    </w:rPr>
  </w:style>
  <w:style w:type="character" w:customStyle="1" w:styleId="affff2">
    <w:name w:val="批注文字 字符"/>
    <w:uiPriority w:val="99"/>
    <w:qFormat/>
    <w:rPr>
      <w:sz w:val="24"/>
    </w:rPr>
  </w:style>
  <w:style w:type="character" w:customStyle="1" w:styleId="affff3">
    <w:name w:val="副标题 字符"/>
    <w:qFormat/>
    <w:rPr>
      <w:rFonts w:ascii="Arial" w:hAnsi="Arial"/>
      <w:b/>
      <w:bCs/>
      <w:kern w:val="28"/>
      <w:sz w:val="32"/>
      <w:szCs w:val="32"/>
    </w:rPr>
  </w:style>
  <w:style w:type="character" w:customStyle="1" w:styleId="2f6">
    <w:name w:val="正文文本缩进 2 字符"/>
    <w:uiPriority w:val="99"/>
    <w:qFormat/>
    <w:rPr>
      <w:rFonts w:ascii="宋体" w:hAnsi="宋体"/>
      <w:kern w:val="2"/>
      <w:sz w:val="24"/>
    </w:rPr>
  </w:style>
  <w:style w:type="character" w:customStyle="1" w:styleId="HTMLChar2">
    <w:name w:val="HTML 预设格式 Char2"/>
    <w:link w:val="HTML"/>
    <w:uiPriority w:val="99"/>
    <w:qFormat/>
    <w:rPr>
      <w:rFonts w:ascii="宋体" w:hAnsi="宋体" w:cs="宋体"/>
      <w:sz w:val="24"/>
      <w:szCs w:val="24"/>
    </w:rPr>
  </w:style>
  <w:style w:type="character" w:customStyle="1" w:styleId="64">
    <w:name w:val="标题 6 字符"/>
    <w:uiPriority w:val="9"/>
    <w:qFormat/>
    <w:rPr>
      <w:rFonts w:ascii="Times New Roman" w:hAnsi="Times New Roman"/>
      <w:b/>
      <w:bCs/>
      <w:kern w:val="2"/>
      <w:sz w:val="30"/>
      <w:szCs w:val="18"/>
    </w:rPr>
  </w:style>
  <w:style w:type="character" w:customStyle="1" w:styleId="53">
    <w:name w:val="标题 5 字符"/>
    <w:uiPriority w:val="9"/>
    <w:qFormat/>
    <w:rPr>
      <w:b/>
      <w:bCs/>
      <w:kern w:val="2"/>
      <w:sz w:val="28"/>
      <w:szCs w:val="28"/>
    </w:rPr>
  </w:style>
  <w:style w:type="character" w:customStyle="1" w:styleId="HTMLChar">
    <w:name w:val="HTML 预设格式 Char"/>
    <w:basedOn w:val="a0"/>
    <w:qFormat/>
    <w:rPr>
      <w:rFonts w:ascii="Courier New" w:eastAsia="宋体" w:hAnsi="Courier New" w:cs="Courier New"/>
      <w:kern w:val="2"/>
    </w:rPr>
  </w:style>
  <w:style w:type="character" w:customStyle="1" w:styleId="2Char">
    <w:name w:val="正文首行缩进 2 Char"/>
    <w:basedOn w:val="Char3"/>
    <w:link w:val="2"/>
    <w:uiPriority w:val="99"/>
    <w:semiHidden/>
    <w:qFormat/>
    <w:rPr>
      <w:rFonts w:ascii="Times New Roman" w:eastAsia="宋体" w:hAnsi="Times New Roman" w:cs="Times New Roman"/>
      <w:kern w:val="2"/>
      <w:sz w:val="21"/>
      <w:szCs w:val="22"/>
    </w:rPr>
  </w:style>
  <w:style w:type="character" w:customStyle="1" w:styleId="3Char">
    <w:name w:val="标题 3 Char"/>
    <w:qFormat/>
    <w:rPr>
      <w:rFonts w:ascii="黑体" w:eastAsia="黑体" w:hAnsi="Calibri"/>
      <w:kern w:val="2"/>
      <w:sz w:val="28"/>
    </w:rPr>
  </w:style>
  <w:style w:type="character" w:customStyle="1" w:styleId="1Char3">
    <w:name w:val="标题 1 Char"/>
    <w:qFormat/>
    <w:rPr>
      <w:rFonts w:eastAsia="宋体"/>
      <w:b/>
      <w:kern w:val="44"/>
      <w:sz w:val="44"/>
    </w:rPr>
  </w:style>
  <w:style w:type="character" w:customStyle="1" w:styleId="8Char">
    <w:name w:val="标题 8 Char"/>
    <w:qFormat/>
    <w:rPr>
      <w:rFonts w:ascii="Arial" w:eastAsia="黑体" w:hAnsi="Arial"/>
      <w:sz w:val="24"/>
    </w:rPr>
  </w:style>
  <w:style w:type="character" w:customStyle="1" w:styleId="Char9">
    <w:name w:val="页脚 Char"/>
    <w:uiPriority w:val="99"/>
    <w:qFormat/>
    <w:rPr>
      <w:rFonts w:ascii="Calibri" w:eastAsia="宋体" w:hAnsi="Calibri"/>
      <w:kern w:val="2"/>
      <w:sz w:val="18"/>
      <w:szCs w:val="22"/>
    </w:rPr>
  </w:style>
  <w:style w:type="character" w:customStyle="1" w:styleId="9Char">
    <w:name w:val="标题 9 Char"/>
    <w:qFormat/>
    <w:rPr>
      <w:rFonts w:ascii="Arial" w:eastAsia="黑体" w:hAnsi="Arial"/>
      <w:sz w:val="21"/>
      <w:szCs w:val="21"/>
    </w:rPr>
  </w:style>
  <w:style w:type="character" w:customStyle="1" w:styleId="stylekwd">
    <w:name w:val="style_kwd"/>
    <w:basedOn w:val="a0"/>
    <w:qFormat/>
  </w:style>
  <w:style w:type="character" w:customStyle="1" w:styleId="Chara">
    <w:name w:val="页眉 Char"/>
    <w:qFormat/>
    <w:rPr>
      <w:rFonts w:eastAsia="宋体"/>
      <w:kern w:val="2"/>
      <w:sz w:val="18"/>
    </w:rPr>
  </w:style>
  <w:style w:type="character" w:customStyle="1" w:styleId="Char2">
    <w:name w:val="尾注文本 Char"/>
    <w:link w:val="af1"/>
    <w:qFormat/>
    <w:rPr>
      <w:rFonts w:ascii="Calibri" w:eastAsia="宋体" w:hAnsi="Calibri"/>
      <w:kern w:val="2"/>
      <w:sz w:val="21"/>
      <w:szCs w:val="22"/>
    </w:rPr>
  </w:style>
  <w:style w:type="character" w:customStyle="1" w:styleId="Charb">
    <w:name w:val="日期 Char"/>
    <w:qFormat/>
    <w:rPr>
      <w:rFonts w:eastAsia="宋体"/>
      <w:kern w:val="2"/>
      <w:sz w:val="21"/>
    </w:rPr>
  </w:style>
  <w:style w:type="character" w:customStyle="1" w:styleId="Charc">
    <w:name w:val="批注文字 Char"/>
    <w:qFormat/>
    <w:rPr>
      <w:sz w:val="24"/>
    </w:rPr>
  </w:style>
  <w:style w:type="character" w:customStyle="1" w:styleId="Chard">
    <w:name w:val="正文文本缩进 Char"/>
    <w:qFormat/>
    <w:rPr>
      <w:rFonts w:eastAsia="宋体"/>
      <w:kern w:val="2"/>
      <w:sz w:val="21"/>
    </w:rPr>
  </w:style>
  <w:style w:type="character" w:customStyle="1" w:styleId="5Char">
    <w:name w:val="标题 5 Char"/>
    <w:uiPriority w:val="9"/>
    <w:qFormat/>
    <w:rPr>
      <w:rFonts w:eastAsia="宋体"/>
      <w:b/>
      <w:bCs/>
      <w:kern w:val="2"/>
      <w:sz w:val="28"/>
      <w:szCs w:val="28"/>
    </w:rPr>
  </w:style>
  <w:style w:type="character" w:customStyle="1" w:styleId="Chare">
    <w:name w:val="批注主题 Char"/>
    <w:uiPriority w:val="99"/>
    <w:qFormat/>
    <w:rPr>
      <w:rFonts w:eastAsia="宋体"/>
      <w:kern w:val="2"/>
      <w:sz w:val="21"/>
    </w:rPr>
  </w:style>
  <w:style w:type="character" w:customStyle="1" w:styleId="Charf">
    <w:name w:val="文档结构图 Char"/>
    <w:qFormat/>
    <w:rPr>
      <w:rFonts w:ascii="宋体" w:eastAsia="宋体" w:hAnsi="Calibri" w:cs="宋体"/>
      <w:kern w:val="2"/>
      <w:sz w:val="18"/>
      <w:szCs w:val="18"/>
    </w:rPr>
  </w:style>
  <w:style w:type="character" w:customStyle="1" w:styleId="7Char">
    <w:name w:val="标题 7 Char"/>
    <w:qFormat/>
    <w:rPr>
      <w:rFonts w:eastAsia="宋体"/>
      <w:b/>
      <w:bCs/>
      <w:sz w:val="24"/>
    </w:rPr>
  </w:style>
  <w:style w:type="character" w:customStyle="1" w:styleId="Charf0">
    <w:name w:val="正文首行缩进 Char"/>
    <w:qFormat/>
    <w:rPr>
      <w:rFonts w:eastAsia="宋体"/>
      <w:kern w:val="2"/>
      <w:sz w:val="21"/>
      <w:szCs w:val="24"/>
      <w:lang w:val="en-US" w:eastAsia="zh-CN" w:bidi="ar-SA"/>
    </w:rPr>
  </w:style>
  <w:style w:type="character" w:customStyle="1" w:styleId="3Char4">
    <w:name w:val="正文文本 3 Char"/>
    <w:qFormat/>
    <w:rPr>
      <w:rFonts w:ascii="宋体" w:eastAsia="宋体" w:hAnsi="Calibri"/>
      <w:kern w:val="2"/>
      <w:sz w:val="24"/>
    </w:rPr>
  </w:style>
  <w:style w:type="character" w:customStyle="1" w:styleId="2Char4">
    <w:name w:val="标题 2 Char"/>
    <w:qFormat/>
    <w:rPr>
      <w:rFonts w:ascii="Arial" w:eastAsia="黑体" w:hAnsi="Arial"/>
      <w:b/>
      <w:kern w:val="2"/>
      <w:sz w:val="32"/>
    </w:rPr>
  </w:style>
  <w:style w:type="character" w:customStyle="1" w:styleId="3Char5">
    <w:name w:val="正文文本缩进 3 Char"/>
    <w:qFormat/>
    <w:rPr>
      <w:rFonts w:ascii="Calibri" w:eastAsia="宋体" w:hAnsi="Calibri"/>
      <w:kern w:val="2"/>
      <w:sz w:val="16"/>
      <w:szCs w:val="16"/>
    </w:rPr>
  </w:style>
  <w:style w:type="character" w:customStyle="1" w:styleId="6Char">
    <w:name w:val="标题 6 Char"/>
    <w:qFormat/>
    <w:rPr>
      <w:rFonts w:ascii="Arial" w:eastAsia="黑体" w:hAnsi="Arial"/>
      <w:b/>
      <w:bCs/>
      <w:sz w:val="24"/>
    </w:rPr>
  </w:style>
  <w:style w:type="character" w:customStyle="1" w:styleId="CommentTextChar">
    <w:name w:val="Comment Text Char"/>
    <w:qFormat/>
  </w:style>
  <w:style w:type="character" w:customStyle="1" w:styleId="4Char">
    <w:name w:val="标题 4 Char"/>
    <w:qFormat/>
    <w:rPr>
      <w:rFonts w:ascii="Arial" w:eastAsia="黑体" w:hAnsi="Arial"/>
      <w:b/>
      <w:bCs/>
      <w:kern w:val="2"/>
      <w:sz w:val="28"/>
      <w:szCs w:val="28"/>
    </w:rPr>
  </w:style>
  <w:style w:type="character" w:customStyle="1" w:styleId="Charf1">
    <w:name w:val="批注框文本 Char"/>
    <w:qFormat/>
    <w:rPr>
      <w:rFonts w:eastAsia="宋体"/>
      <w:kern w:val="2"/>
      <w:sz w:val="18"/>
    </w:rPr>
  </w:style>
  <w:style w:type="character" w:customStyle="1" w:styleId="Charf2">
    <w:name w:val="正文文本 Char"/>
    <w:qFormat/>
    <w:rPr>
      <w:rFonts w:eastAsia="宋体"/>
      <w:kern w:val="2"/>
      <w:sz w:val="21"/>
      <w:szCs w:val="24"/>
      <w:lang w:val="en-US" w:eastAsia="zh-CN" w:bidi="ar-SA"/>
    </w:rPr>
  </w:style>
  <w:style w:type="character" w:customStyle="1" w:styleId="Charf3">
    <w:name w:val="标题 Char"/>
    <w:qFormat/>
    <w:rPr>
      <w:rFonts w:ascii="Arial" w:eastAsia="宋体" w:hAnsi="Arial"/>
      <w:b/>
      <w:sz w:val="32"/>
    </w:rPr>
  </w:style>
  <w:style w:type="character" w:customStyle="1" w:styleId="Charf4">
    <w:name w:val="脚注文本 Char"/>
    <w:qFormat/>
    <w:rPr>
      <w:kern w:val="2"/>
      <w:sz w:val="18"/>
      <w:szCs w:val="18"/>
    </w:rPr>
  </w:style>
  <w:style w:type="character" w:customStyle="1" w:styleId="affff4">
    <w:name w:val="尾注文本 字符"/>
    <w:basedOn w:val="a0"/>
    <w:uiPriority w:val="99"/>
    <w:semiHidden/>
    <w:qFormat/>
    <w:rPr>
      <w:rFonts w:ascii="Times New Roman" w:eastAsia="宋体" w:hAnsi="Times New Roman" w:cs="Times New Roman"/>
      <w:kern w:val="2"/>
      <w:sz w:val="21"/>
      <w:szCs w:val="22"/>
    </w:rPr>
  </w:style>
  <w:style w:type="character" w:customStyle="1" w:styleId="2Char5">
    <w:name w:val="正文文本缩进 2 Char"/>
    <w:qFormat/>
    <w:rPr>
      <w:rFonts w:ascii="Arial" w:eastAsia="仿宋_GB2312" w:hAnsi="Arial"/>
      <w:kern w:val="2"/>
      <w:sz w:val="32"/>
    </w:rPr>
  </w:style>
  <w:style w:type="character" w:customStyle="1" w:styleId="2Char6">
    <w:name w:val="正文文本 2 Char"/>
    <w:qFormat/>
    <w:rPr>
      <w:rFonts w:ascii="仿宋_GB2312" w:eastAsia="仿宋_GB2312"/>
      <w:b/>
      <w:kern w:val="2"/>
      <w:sz w:val="24"/>
    </w:rPr>
  </w:style>
  <w:style w:type="character" w:customStyle="1" w:styleId="HTMLChar1">
    <w:name w:val="HTML 预设格式 Char1"/>
    <w:semiHidden/>
    <w:qFormat/>
    <w:rPr>
      <w:rFonts w:ascii="Courier New" w:eastAsia="宋体" w:hAnsi="Courier New" w:cs="Courier New"/>
      <w:kern w:val="2"/>
    </w:rPr>
  </w:style>
  <w:style w:type="character" w:customStyle="1" w:styleId="BlockquoteChar00">
    <w:name w:val="Blockquote Char_0_0"/>
    <w:link w:val="Blockquote00"/>
    <w:qFormat/>
    <w:locked/>
    <w:rPr>
      <w:sz w:val="24"/>
    </w:rPr>
  </w:style>
  <w:style w:type="character" w:customStyle="1" w:styleId="DefaultCharChar">
    <w:name w:val="Default Char Char"/>
    <w:link w:val="Default"/>
    <w:qFormat/>
    <w:rPr>
      <w:rFonts w:ascii="黑体" w:eastAsia="黑体" w:hAnsi="Times New Roman" w:cs="黑体"/>
      <w:color w:val="000000"/>
      <w:sz w:val="24"/>
      <w:szCs w:val="24"/>
    </w:rPr>
  </w:style>
  <w:style w:type="character" w:customStyle="1" w:styleId="1fd">
    <w:name w:val="页码1"/>
    <w:qFormat/>
  </w:style>
  <w:style w:type="character" w:customStyle="1" w:styleId="1fe">
    <w:name w:val="批注引用1"/>
    <w:qFormat/>
    <w:rPr>
      <w:sz w:val="21"/>
      <w:szCs w:val="21"/>
    </w:rPr>
  </w:style>
  <w:style w:type="character" w:customStyle="1" w:styleId="Char5">
    <w:name w:val="普通(网站) Char"/>
    <w:link w:val="afa"/>
    <w:qFormat/>
    <w:locked/>
    <w:rPr>
      <w:rFonts w:ascii="宋体" w:eastAsia="宋体" w:hAnsi="宋体" w:cs="Times New Roman"/>
      <w:sz w:val="24"/>
      <w:szCs w:val="24"/>
    </w:rPr>
  </w:style>
  <w:style w:type="table" w:customStyle="1" w:styleId="1ff">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unhideWhenUsed/>
    <w:qFormat/>
    <w:tblPr>
      <w:tblCellMar>
        <w:top w:w="0" w:type="dxa"/>
        <w:left w:w="0" w:type="dxa"/>
        <w:bottom w:w="0" w:type="dxa"/>
        <w:right w:w="0" w:type="dxa"/>
      </w:tblCellMar>
    </w:tblPr>
  </w:style>
  <w:style w:type="table" w:customStyle="1" w:styleId="2f7">
    <w:name w:val="网格型2"/>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网格型3"/>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网格型1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网格型2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5">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uiPriority="99" w:unhideWhenUsed="1" w:qFormat="1"/>
    <w:lsdException w:name="footnote reference" w:qFormat="1"/>
    <w:lsdException w:name="annotation reference" w:uiPriority="99" w:unhideWhenUsed="1" w:qFormat="1"/>
    <w:lsdException w:name="line number" w:semiHidden="1" w:unhideWhenUsed="1"/>
    <w:lsdException w:name="page number" w:uiPriority="99" w:qFormat="1"/>
    <w:lsdException w:name="endnote reference" w:unhideWhenUsed="1" w:qFormat="1"/>
    <w:lsdException w:name="endnote text" w:unhideWhenUsed="1" w:qFormat="1"/>
    <w:lsdException w:name="table of authorities" w:qFormat="1"/>
    <w:lsdException w:name="macro" w:semiHidden="1" w:unhideWhenUsed="1"/>
    <w:lsdException w:name="toa heading" w:qFormat="1"/>
    <w:lsdException w:name="List" w:qFormat="1"/>
    <w:lsdException w:name="List Bullet" w:semiHidden="1" w:unhideWhenUsed="1"/>
    <w:lsdException w:name="List Number" w:semiHidden="1" w:unhideWhenUsed="1"/>
    <w:lsdException w:name="List 2" w:qFormat="1"/>
    <w:lsdException w:name="List 3"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semiHidden="1" w:unhideWhenUsed="1"/>
    <w:lsdException w:name="List Continue 4" w:qFormat="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unhideWhenUsed="1" w:qFormat="1"/>
    <w:lsdException w:name="HTML Sample" w:qFormat="1"/>
    <w:lsdException w:name="HTML Typewriter" w:qFormat="1"/>
    <w:lsdException w:name="HTML Variable"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1">
    <w:name w:val="heading 1"/>
    <w:basedOn w:val="a"/>
    <w:next w:val="a"/>
    <w:link w:val="1Char2"/>
    <w:qFormat/>
    <w:pPr>
      <w:keepNext/>
      <w:keepLines/>
      <w:spacing w:before="340" w:after="330" w:line="578" w:lineRule="auto"/>
      <w:outlineLvl w:val="0"/>
    </w:pPr>
    <w:rPr>
      <w:b/>
      <w:bCs/>
      <w:kern w:val="44"/>
      <w:sz w:val="30"/>
      <w:szCs w:val="44"/>
    </w:rPr>
  </w:style>
  <w:style w:type="paragraph" w:styleId="20">
    <w:name w:val="heading 2"/>
    <w:basedOn w:val="a"/>
    <w:next w:val="a"/>
    <w:link w:val="2Char1"/>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2"/>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2"/>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2"/>
    <w:uiPriority w:val="9"/>
    <w:qFormat/>
    <w:pPr>
      <w:keepNext/>
      <w:outlineLvl w:val="4"/>
    </w:pPr>
    <w:rPr>
      <w:rFonts w:ascii="宋体" w:hAnsi="Arial"/>
      <w:bCs/>
      <w:sz w:val="28"/>
      <w:szCs w:val="20"/>
    </w:rPr>
  </w:style>
  <w:style w:type="paragraph" w:styleId="6">
    <w:name w:val="heading 6"/>
    <w:basedOn w:val="a"/>
    <w:next w:val="a"/>
    <w:link w:val="6Char2"/>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2"/>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2"/>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2"/>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pPr>
      <w:spacing w:after="120"/>
      <w:ind w:leftChars="200" w:left="420" w:firstLineChars="200" w:firstLine="420"/>
    </w:pPr>
    <w:rPr>
      <w:rFonts w:ascii="Times New Roman" w:eastAsia="宋体"/>
      <w:sz w:val="21"/>
      <w:szCs w:val="22"/>
    </w:rPr>
  </w:style>
  <w:style w:type="paragraph" w:styleId="a3">
    <w:name w:val="Body Text Indent"/>
    <w:basedOn w:val="a"/>
    <w:next w:val="a4"/>
    <w:link w:val="Char3"/>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30"/>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31"/>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0"/>
    <w:qFormat/>
    <w:rPr>
      <w:rFonts w:ascii="仿宋_GB2312" w:eastAsia="仿宋_GB2312" w:hAnsi="Calibri"/>
      <w:bCs/>
      <w:sz w:val="28"/>
      <w:szCs w:val="20"/>
    </w:rPr>
  </w:style>
  <w:style w:type="paragraph" w:styleId="32">
    <w:name w:val="Body Text 3"/>
    <w:basedOn w:val="a"/>
    <w:link w:val="3Char3"/>
    <w:qFormat/>
    <w:rPr>
      <w:rFonts w:ascii="黑体" w:eastAsia="黑体" w:hAnsi="Arial"/>
      <w:b/>
      <w:sz w:val="28"/>
      <w:szCs w:val="20"/>
    </w:rPr>
  </w:style>
  <w:style w:type="paragraph" w:styleId="ac">
    <w:name w:val="Body Text"/>
    <w:basedOn w:val="a"/>
    <w:link w:val="Char32"/>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33"/>
    <w:qFormat/>
    <w:rPr>
      <w:b/>
      <w:sz w:val="28"/>
      <w:szCs w:val="20"/>
    </w:rPr>
  </w:style>
  <w:style w:type="paragraph" w:styleId="22">
    <w:name w:val="Body Text Indent 2"/>
    <w:basedOn w:val="a"/>
    <w:link w:val="2Char3"/>
    <w:qFormat/>
    <w:pPr>
      <w:ind w:left="630" w:firstLine="645"/>
    </w:pPr>
    <w:rPr>
      <w:rFonts w:ascii="Arial" w:eastAsia="仿宋_GB2312" w:hAnsi="Arial"/>
      <w:sz w:val="32"/>
      <w:szCs w:val="20"/>
    </w:rPr>
  </w:style>
  <w:style w:type="paragraph" w:styleId="af1">
    <w:name w:val="endnote text"/>
    <w:basedOn w:val="a"/>
    <w:link w:val="Char2"/>
    <w:unhideWhenUsed/>
    <w:qFormat/>
    <w:pPr>
      <w:snapToGrid w:val="0"/>
      <w:jc w:val="left"/>
    </w:pPr>
    <w:rPr>
      <w:rFonts w:ascii="Calibri" w:hAnsi="Calibri" w:cs="黑体"/>
    </w:rPr>
  </w:style>
  <w:style w:type="paragraph" w:styleId="af2">
    <w:name w:val="Balloon Text"/>
    <w:basedOn w:val="a"/>
    <w:link w:val="Char34"/>
    <w:qFormat/>
    <w:rPr>
      <w:sz w:val="18"/>
      <w:szCs w:val="18"/>
    </w:rPr>
  </w:style>
  <w:style w:type="paragraph" w:styleId="af3">
    <w:name w:val="footer"/>
    <w:basedOn w:val="a"/>
    <w:link w:val="Char35"/>
    <w:uiPriority w:val="99"/>
    <w:qFormat/>
    <w:pPr>
      <w:tabs>
        <w:tab w:val="center" w:pos="4153"/>
        <w:tab w:val="right" w:pos="8306"/>
      </w:tabs>
      <w:snapToGrid w:val="0"/>
      <w:jc w:val="left"/>
    </w:pPr>
    <w:rPr>
      <w:sz w:val="18"/>
      <w:szCs w:val="20"/>
    </w:rPr>
  </w:style>
  <w:style w:type="paragraph" w:styleId="af4">
    <w:name w:val="header"/>
    <w:basedOn w:val="a"/>
    <w:link w:val="Char36"/>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5">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6">
    <w:name w:val="Subtitle"/>
    <w:basedOn w:val="a"/>
    <w:link w:val="Char4"/>
    <w:qFormat/>
    <w:pPr>
      <w:spacing w:before="240" w:after="60" w:line="312" w:lineRule="auto"/>
      <w:jc w:val="center"/>
      <w:outlineLvl w:val="1"/>
    </w:pPr>
    <w:rPr>
      <w:rFonts w:ascii="Arial" w:hAnsi="Arial"/>
      <w:b/>
      <w:bCs/>
      <w:kern w:val="28"/>
      <w:sz w:val="32"/>
      <w:szCs w:val="32"/>
    </w:rPr>
  </w:style>
  <w:style w:type="paragraph" w:styleId="af7">
    <w:name w:val="List"/>
    <w:basedOn w:val="a"/>
    <w:qFormat/>
    <w:pPr>
      <w:ind w:left="200" w:hangingChars="200" w:hanging="200"/>
    </w:pPr>
    <w:rPr>
      <w:rFonts w:ascii="Calibri" w:hAnsi="Calibri"/>
    </w:rPr>
  </w:style>
  <w:style w:type="paragraph" w:styleId="af8">
    <w:name w:val="footnote text"/>
    <w:basedOn w:val="a"/>
    <w:link w:val="Char20"/>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30"/>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9">
    <w:name w:val="table of figures"/>
    <w:basedOn w:val="a"/>
    <w:next w:val="a"/>
    <w:qFormat/>
    <w:pPr>
      <w:widowControl/>
      <w:spacing w:line="240" w:lineRule="exact"/>
      <w:ind w:leftChars="200" w:left="200" w:hangingChars="200" w:hanging="200"/>
      <w:jc w:val="left"/>
    </w:pPr>
    <w:rPr>
      <w:szCs w:val="24"/>
    </w:rPr>
  </w:style>
  <w:style w:type="paragraph" w:styleId="23">
    <w:name w:val="toc 2"/>
    <w:basedOn w:val="a"/>
    <w:next w:val="a"/>
    <w:uiPriority w:val="39"/>
    <w:qFormat/>
    <w:pPr>
      <w:tabs>
        <w:tab w:val="right" w:leader="dot" w:pos="9403"/>
      </w:tabs>
      <w:ind w:left="210"/>
      <w:jc w:val="left"/>
    </w:pPr>
    <w:rPr>
      <w:smallCaps/>
      <w:sz w:val="28"/>
      <w:szCs w:val="24"/>
    </w:rPr>
  </w:style>
  <w:style w:type="paragraph" w:styleId="92">
    <w:name w:val="toc 9"/>
    <w:basedOn w:val="a"/>
    <w:next w:val="a"/>
    <w:uiPriority w:val="39"/>
    <w:qFormat/>
    <w:pPr>
      <w:ind w:left="1680"/>
      <w:jc w:val="left"/>
    </w:pPr>
    <w:rPr>
      <w:szCs w:val="21"/>
    </w:rPr>
  </w:style>
  <w:style w:type="paragraph" w:styleId="24">
    <w:name w:val="Body Text 2"/>
    <w:basedOn w:val="a"/>
    <w:link w:val="2Char30"/>
    <w:qFormat/>
    <w:rPr>
      <w:rFonts w:ascii="仿宋_GB2312" w:eastAsia="仿宋_GB2312"/>
      <w:b/>
      <w:sz w:val="24"/>
      <w:szCs w:val="20"/>
    </w:rPr>
  </w:style>
  <w:style w:type="paragraph" w:styleId="43">
    <w:name w:val="List 4"/>
    <w:basedOn w:val="a"/>
    <w:qFormat/>
    <w:pPr>
      <w:ind w:leftChars="600" w:left="100" w:hangingChars="200" w:hanging="200"/>
    </w:pPr>
    <w:rPr>
      <w:rFonts w:ascii="Calibri" w:hAnsi="Calibri"/>
    </w:rPr>
  </w:style>
  <w:style w:type="paragraph" w:styleId="25">
    <w:name w:val="List Continue 2"/>
    <w:basedOn w:val="a"/>
    <w:qFormat/>
    <w:pPr>
      <w:spacing w:after="120"/>
      <w:ind w:leftChars="400" w:left="840"/>
    </w:pPr>
    <w:rPr>
      <w:rFonts w:ascii="Calibri" w:hAnsi="Calibri"/>
    </w:rPr>
  </w:style>
  <w:style w:type="paragraph" w:styleId="HTML">
    <w:name w:val="HTML Preformatted"/>
    <w:basedOn w:val="a"/>
    <w:link w:val="HTMLChar2"/>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a">
    <w:name w:val="Normal (Web)"/>
    <w:basedOn w:val="a"/>
    <w:link w:val="Char5"/>
    <w:qFormat/>
    <w:pPr>
      <w:widowControl/>
      <w:spacing w:before="100" w:beforeAutospacing="1" w:after="100" w:afterAutospacing="1"/>
      <w:jc w:val="left"/>
    </w:pPr>
    <w:rPr>
      <w:rFonts w:ascii="宋体" w:hAnsi="宋体"/>
      <w:kern w:val="0"/>
      <w:sz w:val="24"/>
      <w:szCs w:val="24"/>
    </w:rPr>
  </w:style>
  <w:style w:type="paragraph" w:styleId="26">
    <w:name w:val="index 2"/>
    <w:basedOn w:val="a"/>
    <w:next w:val="a"/>
    <w:qFormat/>
    <w:pPr>
      <w:ind w:leftChars="200" w:left="200"/>
    </w:pPr>
    <w:rPr>
      <w:szCs w:val="20"/>
    </w:rPr>
  </w:style>
  <w:style w:type="paragraph" w:styleId="afb">
    <w:name w:val="Title"/>
    <w:basedOn w:val="20"/>
    <w:next w:val="a"/>
    <w:link w:val="Char37"/>
    <w:qFormat/>
    <w:pPr>
      <w:spacing w:before="0" w:after="0" w:line="360" w:lineRule="auto"/>
      <w:ind w:firstLine="0"/>
    </w:pPr>
    <w:rPr>
      <w:rFonts w:ascii="宋体" w:hAnsi="宋体"/>
      <w:bCs w:val="0"/>
      <w:smallCaps/>
      <w:snapToGrid w:val="0"/>
      <w:sz w:val="44"/>
      <w:szCs w:val="24"/>
    </w:rPr>
  </w:style>
  <w:style w:type="paragraph" w:styleId="afc">
    <w:name w:val="annotation subject"/>
    <w:basedOn w:val="aa"/>
    <w:next w:val="aa"/>
    <w:link w:val="Char38"/>
    <w:uiPriority w:val="99"/>
    <w:unhideWhenUsed/>
    <w:qFormat/>
    <w:rPr>
      <w:b/>
      <w:bCs/>
      <w:szCs w:val="22"/>
    </w:rPr>
  </w:style>
  <w:style w:type="paragraph" w:styleId="afd">
    <w:name w:val="Body Text First Indent"/>
    <w:basedOn w:val="a"/>
    <w:link w:val="Char39"/>
    <w:qFormat/>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e">
    <w:name w:val="Table Grid"/>
    <w:basedOn w:val="a1"/>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Strong"/>
    <w:qFormat/>
    <w:rPr>
      <w:b/>
      <w:bCs/>
    </w:rPr>
  </w:style>
  <w:style w:type="character" w:styleId="aff0">
    <w:name w:val="endnote reference"/>
    <w:unhideWhenUsed/>
    <w:qFormat/>
    <w:rPr>
      <w:vertAlign w:val="superscript"/>
    </w:rPr>
  </w:style>
  <w:style w:type="character" w:styleId="aff1">
    <w:name w:val="page number"/>
    <w:uiPriority w:val="99"/>
    <w:qFormat/>
  </w:style>
  <w:style w:type="character" w:styleId="aff2">
    <w:name w:val="FollowedHyperlink"/>
    <w:uiPriority w:val="99"/>
    <w:qFormat/>
    <w:rPr>
      <w:color w:val="800080"/>
      <w:u w:val="single"/>
    </w:rPr>
  </w:style>
  <w:style w:type="character" w:styleId="aff3">
    <w:name w:val="Emphasis"/>
    <w:qFormat/>
    <w:rPr>
      <w:color w:val="CC0033"/>
    </w:rPr>
  </w:style>
  <w:style w:type="character" w:styleId="HTML0">
    <w:name w:val="HTML Definition"/>
    <w:qFormat/>
  </w:style>
  <w:style w:type="character" w:styleId="HTML1">
    <w:name w:val="HTML Typewriter"/>
    <w:qFormat/>
    <w:rPr>
      <w:rFonts w:ascii="宋体" w:eastAsia="宋体" w:hAnsi="宋体" w:cs="宋体"/>
      <w:sz w:val="24"/>
      <w:szCs w:val="24"/>
    </w:rPr>
  </w:style>
  <w:style w:type="character" w:styleId="HTML2">
    <w:name w:val="HTML Variable"/>
    <w:qFormat/>
  </w:style>
  <w:style w:type="character" w:styleId="aff4">
    <w:name w:val="Hyperlink"/>
    <w:uiPriority w:val="99"/>
    <w:qFormat/>
    <w:rPr>
      <w:color w:val="0000FF"/>
      <w:u w:val="single"/>
    </w:rPr>
  </w:style>
  <w:style w:type="character" w:styleId="HTML3">
    <w:name w:val="HTML Code"/>
    <w:qFormat/>
    <w:rPr>
      <w:rFonts w:ascii="Arial" w:hAnsi="Arial" w:cs="Arial" w:hint="eastAsia"/>
      <w:sz w:val="20"/>
    </w:rPr>
  </w:style>
  <w:style w:type="character" w:styleId="aff5">
    <w:name w:val="annotation reference"/>
    <w:uiPriority w:val="99"/>
    <w:unhideWhenUsed/>
    <w:qFormat/>
    <w:rPr>
      <w:sz w:val="21"/>
      <w:szCs w:val="21"/>
    </w:rPr>
  </w:style>
  <w:style w:type="character" w:styleId="HTML4">
    <w:name w:val="HTML Cite"/>
    <w:qFormat/>
  </w:style>
  <w:style w:type="character" w:styleId="aff6">
    <w:name w:val="footnote reference"/>
    <w:qFormat/>
    <w:rPr>
      <w:vertAlign w:val="superscript"/>
    </w:rPr>
  </w:style>
  <w:style w:type="character" w:styleId="HTML5">
    <w:name w:val="HTML Keyboard"/>
    <w:qFormat/>
    <w:rPr>
      <w:rFonts w:ascii="Arial" w:hAnsi="Arial" w:cs="Arial" w:hint="default"/>
      <w:sz w:val="20"/>
    </w:rPr>
  </w:style>
  <w:style w:type="character" w:styleId="HTML6">
    <w:name w:val="HTML Sample"/>
    <w:qFormat/>
    <w:rPr>
      <w:rFonts w:ascii="Arial" w:hAnsi="Arial" w:cs="Arial" w:hint="default"/>
    </w:rPr>
  </w:style>
  <w:style w:type="paragraph" w:customStyle="1" w:styleId="13">
    <w:name w:val="样式1"/>
    <w:basedOn w:val="a"/>
    <w:link w:val="1CharChar"/>
    <w:qFormat/>
    <w:pPr>
      <w:tabs>
        <w:tab w:val="left" w:pos="709"/>
      </w:tabs>
      <w:adjustRightInd w:val="0"/>
      <w:ind w:left="709" w:hanging="709"/>
      <w:textAlignment w:val="baseline"/>
    </w:pPr>
    <w:rPr>
      <w:rFonts w:ascii="宋体" w:hAnsi="宋体"/>
      <w:kern w:val="0"/>
      <w:szCs w:val="20"/>
    </w:rPr>
  </w:style>
  <w:style w:type="paragraph" w:customStyle="1" w:styleId="font8">
    <w:name w:val="font8"/>
    <w:basedOn w:val="a"/>
    <w:qFormat/>
    <w:pPr>
      <w:widowControl/>
      <w:spacing w:before="100" w:beforeAutospacing="1" w:after="100" w:afterAutospacing="1"/>
      <w:jc w:val="left"/>
    </w:pPr>
    <w:rPr>
      <w:rFonts w:ascii="宋体" w:hAnsi="宋体" w:hint="eastAsia"/>
      <w:color w:val="000000"/>
      <w:kern w:val="0"/>
      <w:sz w:val="32"/>
      <w:szCs w:val="32"/>
    </w:rPr>
  </w:style>
  <w:style w:type="paragraph" w:customStyle="1" w:styleId="aff7">
    <w:name w:val="正文（缩进）"/>
    <w:basedOn w:val="a"/>
    <w:qFormat/>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6">
    <w:name w:val="Char"/>
    <w:basedOn w:val="a"/>
    <w:qFormat/>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qFormat/>
    <w:pPr>
      <w:widowControl/>
      <w:spacing w:before="100" w:beforeAutospacing="1" w:after="100" w:afterAutospacing="1"/>
      <w:jc w:val="center"/>
    </w:pPr>
    <w:rPr>
      <w:rFonts w:ascii="宋体" w:hAnsi="宋体"/>
      <w:b/>
      <w:bCs/>
      <w:kern w:val="0"/>
      <w:sz w:val="28"/>
      <w:szCs w:val="28"/>
    </w:rPr>
  </w:style>
  <w:style w:type="paragraph" w:customStyle="1" w:styleId="aff8">
    <w:name w:val="二级标题"/>
    <w:basedOn w:val="a"/>
    <w:next w:val="aff9"/>
    <w:qFormat/>
    <w:pPr>
      <w:tabs>
        <w:tab w:val="left" w:pos="992"/>
      </w:tabs>
      <w:ind w:left="992" w:hanging="567"/>
      <w:outlineLvl w:val="1"/>
    </w:pPr>
    <w:rPr>
      <w:rFonts w:ascii="黑体" w:eastAsia="黑体"/>
      <w:sz w:val="28"/>
      <w:szCs w:val="24"/>
    </w:rPr>
  </w:style>
  <w:style w:type="paragraph" w:customStyle="1" w:styleId="aff9">
    <w:name w:val="文章正文"/>
    <w:basedOn w:val="a"/>
    <w:qFormat/>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qFormat/>
    <w:pPr>
      <w:widowControl/>
      <w:spacing w:after="160" w:line="240" w:lineRule="exact"/>
      <w:jc w:val="left"/>
    </w:pPr>
    <w:rPr>
      <w:kern w:val="0"/>
      <w:sz w:val="24"/>
      <w:szCs w:val="24"/>
    </w:rPr>
  </w:style>
  <w:style w:type="paragraph" w:customStyle="1" w:styleId="14">
    <w:name w:val="列表段落1"/>
    <w:basedOn w:val="a"/>
    <w:uiPriority w:val="34"/>
    <w:qFormat/>
    <w:pPr>
      <w:ind w:firstLineChars="200" w:firstLine="420"/>
    </w:pPr>
  </w:style>
  <w:style w:type="paragraph" w:customStyle="1" w:styleId="affa">
    <w:name w:val="一级标题"/>
    <w:basedOn w:val="a"/>
    <w:next w:val="aff8"/>
    <w:qFormat/>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Char7">
    <w:name w:val="基本文字 Char"/>
    <w:basedOn w:val="a"/>
    <w:qFormat/>
    <w:pPr>
      <w:spacing w:before="156" w:line="400" w:lineRule="atLeast"/>
      <w:ind w:firstLineChars="225" w:firstLine="540"/>
    </w:pPr>
    <w:rPr>
      <w:sz w:val="24"/>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qFormat/>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qFormat/>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4"/>
    <w:qFormat/>
    <w:pPr>
      <w:pBdr>
        <w:bottom w:val="thinThickSmallGap" w:sz="18" w:space="1" w:color="auto"/>
      </w:pBdr>
      <w:adjustRightInd w:val="0"/>
      <w:snapToGrid/>
      <w:spacing w:line="240" w:lineRule="atLeast"/>
      <w:textAlignment w:val="baseline"/>
    </w:pPr>
    <w:rPr>
      <w:kern w:val="0"/>
      <w:sz w:val="24"/>
    </w:rPr>
  </w:style>
  <w:style w:type="paragraph" w:customStyle="1" w:styleId="378020">
    <w:name w:val="样式 标题 3 + (中文) 黑体 小四 非加粗 段前: 7.8 磅 段后: 0 磅 行距: 固定值 20 磅"/>
    <w:basedOn w:val="3"/>
    <w:qFormat/>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link w:val="DefaultCharChar"/>
    <w:qFormat/>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10">
    <w:name w:val="Char1"/>
    <w:basedOn w:val="a"/>
    <w:qFormat/>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qFormat/>
    <w:pPr>
      <w:widowControl w:val="0"/>
      <w:jc w:val="both"/>
    </w:pPr>
    <w:rPr>
      <w:rFonts w:ascii="Calibri" w:hAnsi="Calibri"/>
      <w:kern w:val="2"/>
      <w:sz w:val="21"/>
      <w:szCs w:val="22"/>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paragraph" w:customStyle="1" w:styleId="15">
    <w:name w:val="正文1"/>
    <w:qFormat/>
    <w:pPr>
      <w:widowControl w:val="0"/>
      <w:adjustRightInd w:val="0"/>
      <w:spacing w:line="312" w:lineRule="atLeast"/>
      <w:jc w:val="both"/>
      <w:textAlignment w:val="baseline"/>
    </w:pPr>
    <w:rPr>
      <w:rFonts w:ascii="宋体"/>
      <w:sz w:val="24"/>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paragraph" w:customStyle="1" w:styleId="27">
    <w:name w:val="段落2"/>
    <w:basedOn w:val="a"/>
    <w:qFormat/>
    <w:pPr>
      <w:spacing w:line="360" w:lineRule="auto"/>
      <w:ind w:firstLineChars="200" w:firstLine="480"/>
    </w:pPr>
    <w:rPr>
      <w:rFonts w:ascii="Calibri" w:hAnsi="Calibri" w:cs="Courier New"/>
      <w:sz w:val="24"/>
      <w:szCs w:val="21"/>
    </w:rPr>
  </w:style>
  <w:style w:type="paragraph" w:customStyle="1" w:styleId="affb">
    <w:name w:val="目录"/>
    <w:basedOn w:val="a"/>
    <w:qFormat/>
    <w:pPr>
      <w:widowControl/>
      <w:jc w:val="center"/>
    </w:pPr>
    <w:rPr>
      <w:rFonts w:ascii="宋体" w:hAnsi="Calibri"/>
      <w:b/>
      <w:kern w:val="0"/>
      <w:sz w:val="36"/>
      <w:szCs w:val="20"/>
    </w:rPr>
  </w:style>
  <w:style w:type="paragraph" w:customStyle="1" w:styleId="affc">
    <w:name w:val="目录文字"/>
    <w:basedOn w:val="a"/>
    <w:qFormat/>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1Char">
    <w:name w:val="段落1 Char"/>
    <w:basedOn w:val="af"/>
    <w:qFormat/>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d">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paragraph" w:customStyle="1" w:styleId="Char10CharCharCharCharCharCharCharCharChar">
    <w:name w:val="Char10 Char Char Char Char Char Char Char Char Char"/>
    <w:basedOn w:val="a"/>
    <w:next w:val="a"/>
    <w:qFormat/>
    <w:rPr>
      <w:rFonts w:ascii="Calibri" w:hAnsi="Calibri"/>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val="0"/>
      <w:snapToGrid w:val="0"/>
      <w:color w:val="365F91"/>
      <w:kern w:val="0"/>
      <w:sz w:val="28"/>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qFormat/>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sz w:val="24"/>
      <w:szCs w:val="24"/>
    </w:rPr>
  </w:style>
  <w:style w:type="paragraph" w:customStyle="1" w:styleId="200">
    <w:name w:val="标题 2_0"/>
    <w:basedOn w:val="00"/>
    <w:next w:val="0"/>
    <w:link w:val="2Char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szCs w:val="24"/>
    </w:rPr>
  </w:style>
  <w:style w:type="paragraph" w:customStyle="1" w:styleId="01">
    <w:name w:val="纯文本_0"/>
    <w:basedOn w:val="0"/>
    <w:link w:val="TexteChar1"/>
    <w:uiPriority w:val="99"/>
    <w:qFormat/>
    <w:rPr>
      <w:rFonts w:ascii="宋体" w:hAnsi="Courier New" w:cs="Times New Roman"/>
      <w:szCs w:val="21"/>
    </w:rPr>
  </w:style>
  <w:style w:type="paragraph" w:customStyle="1" w:styleId="16">
    <w:name w:val="纯文本_1"/>
    <w:basedOn w:val="17"/>
    <w:link w:val="Char100"/>
    <w:qFormat/>
    <w:rPr>
      <w:rFonts w:ascii="宋体" w:hAnsi="Courier New"/>
      <w:szCs w:val="21"/>
    </w:rPr>
  </w:style>
  <w:style w:type="paragraph" w:customStyle="1" w:styleId="17">
    <w:name w:val="正文_1"/>
    <w:qFormat/>
    <w:pPr>
      <w:widowControl w:val="0"/>
      <w:jc w:val="both"/>
    </w:pPr>
    <w:rPr>
      <w:kern w:val="2"/>
      <w:sz w:val="21"/>
      <w:szCs w:val="24"/>
    </w:rPr>
  </w:style>
  <w:style w:type="paragraph" w:customStyle="1" w:styleId="30">
    <w:name w:val="标题 3_0"/>
    <w:basedOn w:val="28"/>
    <w:next w:val="02"/>
    <w:link w:val="3Char0"/>
    <w:qFormat/>
    <w:pPr>
      <w:keepNext/>
      <w:keepLines/>
      <w:widowControl/>
      <w:numPr>
        <w:ilvl w:val="2"/>
        <w:numId w:val="1"/>
      </w:numPr>
      <w:tabs>
        <w:tab w:val="left" w:pos="432"/>
      </w:tabs>
      <w:spacing w:before="120" w:after="120" w:line="360" w:lineRule="auto"/>
      <w:jc w:val="center"/>
      <w:outlineLvl w:val="2"/>
    </w:pPr>
    <w:rPr>
      <w:b/>
      <w:kern w:val="0"/>
      <w:sz w:val="32"/>
      <w:szCs w:val="20"/>
    </w:rPr>
  </w:style>
  <w:style w:type="paragraph" w:customStyle="1" w:styleId="28">
    <w:name w:val="正文_2"/>
    <w:qFormat/>
    <w:pPr>
      <w:widowControl w:val="0"/>
      <w:jc w:val="both"/>
    </w:pPr>
    <w:rPr>
      <w:kern w:val="2"/>
      <w:sz w:val="21"/>
      <w:szCs w:val="24"/>
    </w:rPr>
  </w:style>
  <w:style w:type="paragraph" w:customStyle="1" w:styleId="02">
    <w:name w:val="正文缩进_0"/>
    <w:basedOn w:val="28"/>
    <w:unhideWhenUsed/>
    <w:qFormat/>
    <w:pPr>
      <w:ind w:firstLineChars="200" w:firstLine="420"/>
    </w:pPr>
    <w:rPr>
      <w:rFonts w:ascii="Calibri" w:hAnsi="Calibri"/>
      <w:bCs/>
      <w:szCs w:val="32"/>
    </w:rPr>
  </w:style>
  <w:style w:type="paragraph" w:customStyle="1" w:styleId="10">
    <w:name w:val="标题 1_0"/>
    <w:basedOn w:val="28"/>
    <w:next w:val="28"/>
    <w:link w:val="1Char0"/>
    <w:qFormat/>
    <w:pPr>
      <w:keepNext/>
      <w:widowControl/>
      <w:numPr>
        <w:numId w:val="1"/>
      </w:numPr>
      <w:jc w:val="center"/>
      <w:outlineLvl w:val="0"/>
    </w:pPr>
    <w:rPr>
      <w:rFonts w:ascii="黑体" w:eastAsia="黑体"/>
      <w:kern w:val="0"/>
      <w:sz w:val="52"/>
      <w:szCs w:val="20"/>
    </w:rPr>
  </w:style>
  <w:style w:type="paragraph" w:customStyle="1" w:styleId="60">
    <w:name w:val="标题 6_0"/>
    <w:basedOn w:val="28"/>
    <w:next w:val="28"/>
    <w:link w:val="6Char0"/>
    <w:qFormat/>
    <w:pPr>
      <w:keepNext/>
      <w:keepLines/>
      <w:widowControl/>
      <w:numPr>
        <w:ilvl w:val="5"/>
        <w:numId w:val="1"/>
      </w:numPr>
      <w:tabs>
        <w:tab w:val="left" w:pos="432"/>
      </w:tabs>
      <w:spacing w:before="240" w:after="64" w:line="320" w:lineRule="auto"/>
      <w:jc w:val="left"/>
      <w:outlineLvl w:val="5"/>
    </w:pPr>
    <w:rPr>
      <w:rFonts w:ascii="Arial" w:eastAsia="黑体" w:hAnsi="Arial"/>
      <w:b/>
      <w:bCs/>
      <w:kern w:val="0"/>
      <w:sz w:val="24"/>
    </w:rPr>
  </w:style>
  <w:style w:type="paragraph" w:customStyle="1" w:styleId="70">
    <w:name w:val="标题 7_0"/>
    <w:basedOn w:val="28"/>
    <w:next w:val="28"/>
    <w:link w:val="7Char0"/>
    <w:qFormat/>
    <w:pPr>
      <w:keepNext/>
      <w:keepLines/>
      <w:widowControl/>
      <w:numPr>
        <w:ilvl w:val="6"/>
        <w:numId w:val="1"/>
      </w:numPr>
      <w:tabs>
        <w:tab w:val="left" w:pos="432"/>
      </w:tabs>
      <w:spacing w:before="240" w:after="64" w:line="320" w:lineRule="auto"/>
      <w:jc w:val="left"/>
      <w:outlineLvl w:val="6"/>
    </w:pPr>
    <w:rPr>
      <w:b/>
      <w:bCs/>
      <w:kern w:val="0"/>
      <w:sz w:val="24"/>
    </w:rPr>
  </w:style>
  <w:style w:type="paragraph" w:customStyle="1" w:styleId="80">
    <w:name w:val="标题 8_0"/>
    <w:basedOn w:val="28"/>
    <w:next w:val="28"/>
    <w:link w:val="8Char0"/>
    <w:qFormat/>
    <w:pPr>
      <w:keepNext/>
      <w:keepLines/>
      <w:widowControl/>
      <w:numPr>
        <w:ilvl w:val="7"/>
        <w:numId w:val="1"/>
      </w:numPr>
      <w:tabs>
        <w:tab w:val="left" w:pos="432"/>
      </w:tabs>
      <w:spacing w:before="240" w:after="64" w:line="320" w:lineRule="auto"/>
      <w:jc w:val="left"/>
      <w:outlineLvl w:val="7"/>
    </w:pPr>
    <w:rPr>
      <w:rFonts w:ascii="Arial" w:eastAsia="黑体" w:hAnsi="Arial"/>
      <w:kern w:val="0"/>
      <w:sz w:val="24"/>
    </w:rPr>
  </w:style>
  <w:style w:type="paragraph" w:customStyle="1" w:styleId="90">
    <w:name w:val="标题 9_0"/>
    <w:basedOn w:val="28"/>
    <w:next w:val="28"/>
    <w:link w:val="9Char0"/>
    <w:qFormat/>
    <w:pPr>
      <w:keepNext/>
      <w:keepLines/>
      <w:widowControl/>
      <w:numPr>
        <w:ilvl w:val="8"/>
        <w:numId w:val="1"/>
      </w:numPr>
      <w:tabs>
        <w:tab w:val="left" w:pos="432"/>
      </w:tabs>
      <w:spacing w:before="240" w:after="64" w:line="320" w:lineRule="auto"/>
      <w:jc w:val="left"/>
      <w:outlineLvl w:val="8"/>
    </w:pPr>
    <w:rPr>
      <w:rFonts w:ascii="Arial" w:eastAsia="黑体" w:hAnsi="Arial"/>
      <w:kern w:val="0"/>
      <w:szCs w:val="21"/>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paragraph" w:customStyle="1" w:styleId="29">
    <w:name w:val="纯文本_2"/>
    <w:basedOn w:val="28"/>
    <w:link w:val="Char11"/>
    <w:qFormat/>
    <w:rPr>
      <w:rFonts w:ascii="宋体" w:hAnsi="Courier New"/>
      <w:szCs w:val="21"/>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kern w:val="2"/>
      <w:sz w:val="21"/>
      <w:szCs w:val="24"/>
    </w:rPr>
  </w:style>
  <w:style w:type="paragraph" w:customStyle="1" w:styleId="03">
    <w:name w:val="正文文本_0"/>
    <w:basedOn w:val="28"/>
    <w:link w:val="Char00"/>
    <w:qFormat/>
    <w:pPr>
      <w:spacing w:after="120"/>
    </w:pPr>
  </w:style>
  <w:style w:type="paragraph" w:customStyle="1" w:styleId="04">
    <w:name w:val="普通(网站)_0"/>
    <w:basedOn w:val="28"/>
    <w:qFormat/>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kern w:val="2"/>
      <w:sz w:val="21"/>
      <w:szCs w:val="24"/>
    </w:rPr>
  </w:style>
  <w:style w:type="paragraph" w:customStyle="1" w:styleId="37">
    <w:name w:val="正文_3"/>
    <w:qFormat/>
    <w:pPr>
      <w:widowControl w:val="0"/>
      <w:jc w:val="both"/>
    </w:pPr>
    <w:rPr>
      <w:rFonts w:ascii="Calibri" w:hAnsi="Calibri"/>
      <w:kern w:val="2"/>
      <w:sz w:val="21"/>
      <w:szCs w:val="22"/>
    </w:rPr>
  </w:style>
  <w:style w:type="paragraph" w:customStyle="1" w:styleId="201">
    <w:name w:val="正文_2_0"/>
    <w:qFormat/>
    <w:pPr>
      <w:widowControl w:val="0"/>
      <w:jc w:val="both"/>
    </w:pPr>
    <w:rPr>
      <w:rFonts w:ascii="Calibri" w:hAnsi="Calibri"/>
      <w:kern w:val="2"/>
      <w:sz w:val="21"/>
      <w:szCs w:val="22"/>
    </w:rPr>
  </w:style>
  <w:style w:type="paragraph" w:customStyle="1" w:styleId="210">
    <w:name w:val="正文_2_1"/>
    <w:qFormat/>
    <w:pPr>
      <w:widowControl w:val="0"/>
      <w:jc w:val="both"/>
    </w:pPr>
    <w:rPr>
      <w:rFonts w:ascii="Calibri" w:hAnsi="Calibri"/>
      <w:kern w:val="2"/>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05">
    <w:name w:val="脚注文本_0"/>
    <w:basedOn w:val="37"/>
    <w:link w:val="Char01"/>
    <w:unhideWhenUsed/>
    <w:qFormat/>
    <w:pPr>
      <w:adjustRightInd w:val="0"/>
      <w:snapToGrid w:val="0"/>
      <w:spacing w:line="420" w:lineRule="atLeast"/>
      <w:ind w:firstLine="454"/>
      <w:jc w:val="left"/>
    </w:pPr>
    <w:rPr>
      <w:rFonts w:ascii="Times New Roman" w:hAnsi="Times New Roman"/>
      <w:kern w:val="0"/>
      <w:sz w:val="18"/>
      <w:szCs w:val="20"/>
    </w:rPr>
  </w:style>
  <w:style w:type="paragraph" w:customStyle="1" w:styleId="Normal1">
    <w:name w:val="Normal_1"/>
    <w:qFormat/>
    <w:rPr>
      <w:rFonts w:eastAsia="Times New Roman"/>
      <w:sz w:val="24"/>
      <w:szCs w:val="24"/>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qFormat/>
    <w:rPr>
      <w:rFonts w:ascii="Tahoma" w:hAnsi="Tahoma"/>
      <w:sz w:val="24"/>
      <w:szCs w:val="20"/>
    </w:rPr>
  </w:style>
  <w:style w:type="paragraph" w:customStyle="1" w:styleId="affe">
    <w:name w:val="范本目录"/>
    <w:basedOn w:val="a"/>
    <w:qFormat/>
    <w:pPr>
      <w:adjustRightInd w:val="0"/>
      <w:snapToGrid w:val="0"/>
      <w:spacing w:beforeLines="20" w:afterLines="20" w:line="540" w:lineRule="exact"/>
      <w:jc w:val="center"/>
    </w:pPr>
    <w:rPr>
      <w:rFonts w:hAnsi="宋体"/>
      <w:b/>
      <w:bCs/>
      <w:sz w:val="36"/>
      <w:szCs w:val="24"/>
    </w:rPr>
  </w:style>
  <w:style w:type="paragraph" w:customStyle="1" w:styleId="44">
    <w:name w:val="标题4"/>
    <w:basedOn w:val="20"/>
    <w:next w:val="40"/>
    <w:link w:val="4CharChar"/>
    <w:qFormat/>
    <w:pPr>
      <w:spacing w:before="0" w:after="0" w:line="413" w:lineRule="auto"/>
      <w:ind w:firstLine="0"/>
      <w:jc w:val="both"/>
    </w:pPr>
    <w:rPr>
      <w:rFonts w:eastAsia="宋体"/>
      <w:kern w:val="0"/>
      <w:sz w:val="24"/>
    </w:rPr>
  </w:style>
  <w:style w:type="paragraph" w:customStyle="1" w:styleId="18">
    <w:name w:val="明显引用1"/>
    <w:basedOn w:val="a"/>
    <w:next w:val="a"/>
    <w:link w:val="19"/>
    <w:uiPriority w:val="30"/>
    <w:qFormat/>
    <w:pPr>
      <w:pBdr>
        <w:bottom w:val="single" w:sz="4" w:space="4" w:color="4F81BD"/>
      </w:pBdr>
      <w:spacing w:before="200" w:after="280"/>
      <w:ind w:left="936" w:right="936"/>
    </w:pPr>
    <w:rPr>
      <w:b/>
      <w:bCs/>
      <w:i/>
      <w:iCs/>
      <w:color w:val="4F81BD"/>
    </w:rPr>
  </w:style>
  <w:style w:type="paragraph" w:customStyle="1" w:styleId="52">
    <w:name w:val="标题5"/>
    <w:basedOn w:val="3"/>
    <w:link w:val="5CharChar"/>
    <w:qFormat/>
    <w:pPr>
      <w:spacing w:line="413" w:lineRule="auto"/>
      <w:jc w:val="both"/>
    </w:pPr>
    <w:rPr>
      <w:rFonts w:ascii="Arial" w:hAnsi="Arial"/>
      <w:kern w:val="0"/>
      <w:sz w:val="24"/>
    </w:rPr>
  </w:style>
  <w:style w:type="paragraph" w:customStyle="1" w:styleId="1a">
    <w:name w:val="引用1"/>
    <w:basedOn w:val="a"/>
    <w:next w:val="a"/>
    <w:link w:val="1b"/>
    <w:uiPriority w:val="29"/>
    <w:qFormat/>
    <w:rPr>
      <w:i/>
      <w:iCs/>
      <w:color w:val="000000"/>
    </w:rPr>
  </w:style>
  <w:style w:type="paragraph" w:customStyle="1" w:styleId="Style243">
    <w:name w:val="_Style 243"/>
    <w:qFormat/>
    <w:pPr>
      <w:widowControl w:val="0"/>
      <w:jc w:val="both"/>
    </w:pPr>
    <w:rPr>
      <w:rFonts w:ascii="Calibri" w:hAnsi="Calibri"/>
      <w:kern w:val="2"/>
      <w:sz w:val="21"/>
      <w:szCs w:val="22"/>
    </w:rPr>
  </w:style>
  <w:style w:type="paragraph" w:customStyle="1" w:styleId="CharCharCharChar2">
    <w:name w:val="Char Char Char Char2"/>
    <w:basedOn w:val="a"/>
    <w:qFormat/>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qFormat/>
    <w:rPr>
      <w:szCs w:val="20"/>
    </w:rPr>
  </w:style>
  <w:style w:type="paragraph" w:customStyle="1" w:styleId="45">
    <w:name w:val="正文首行缩进 4 字符"/>
    <w:basedOn w:val="afd"/>
    <w:qFormat/>
    <w:pPr>
      <w:snapToGrid w:val="0"/>
      <w:spacing w:beforeLines="25" w:before="100"/>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qFormat/>
    <w:rPr>
      <w:rFonts w:ascii="Tahoma" w:hAnsi="Tahoma"/>
      <w:sz w:val="24"/>
      <w:szCs w:val="20"/>
    </w:rPr>
  </w:style>
  <w:style w:type="paragraph" w:customStyle="1" w:styleId="2a">
    <w:name w:val="正文2"/>
    <w:link w:val="2Char2"/>
    <w:qFormat/>
    <w:pPr>
      <w:widowControl w:val="0"/>
      <w:adjustRightInd w:val="0"/>
      <w:spacing w:line="312" w:lineRule="atLeast"/>
      <w:jc w:val="both"/>
      <w:textAlignment w:val="baseline"/>
    </w:pPr>
    <w:rPr>
      <w:rFonts w:ascii="宋体"/>
      <w:sz w:val="24"/>
    </w:rPr>
  </w:style>
  <w:style w:type="paragraph" w:customStyle="1" w:styleId="1c">
    <w:name w:val="修订1"/>
    <w:qFormat/>
    <w:rPr>
      <w:rFonts w:ascii="Calibri" w:hAnsi="Calibri"/>
      <w:kern w:val="2"/>
      <w:sz w:val="21"/>
      <w:szCs w:val="22"/>
    </w:rPr>
  </w:style>
  <w:style w:type="paragraph" w:customStyle="1" w:styleId="Char10CharCharCharCharCharCharCharCharChar2">
    <w:name w:val="Char10 Char Char Char Char Char Char Char Char Char2"/>
    <w:basedOn w:val="a"/>
    <w:next w:val="a"/>
    <w:qFormat/>
    <w:rPr>
      <w:rFonts w:ascii="Calibri" w:hAnsi="Calibri"/>
    </w:rPr>
  </w:style>
  <w:style w:type="paragraph" w:customStyle="1" w:styleId="TableParagraph">
    <w:name w:val="Table Paragraph"/>
    <w:basedOn w:val="a"/>
    <w:uiPriority w:val="1"/>
    <w:qFormat/>
    <w:rPr>
      <w:rFonts w:ascii="宋体" w:hAnsi="宋体" w:cs="宋体"/>
      <w:lang w:val="zh-CN" w:bidi="zh-CN"/>
    </w:rPr>
  </w:style>
  <w:style w:type="paragraph" w:customStyle="1" w:styleId="111">
    <w:name w:val="标题 11"/>
    <w:basedOn w:val="a"/>
    <w:uiPriority w:val="1"/>
    <w:qFormat/>
    <w:pPr>
      <w:ind w:left="152"/>
      <w:outlineLvl w:val="1"/>
    </w:pPr>
    <w:rPr>
      <w:rFonts w:ascii="宋体" w:hAnsi="宋体"/>
      <w:b/>
      <w:bCs/>
      <w:szCs w:val="2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qFormat/>
    <w:rPr>
      <w:rFonts w:ascii="Calibri" w:hAnsi="Calibri"/>
      <w:kern w:val="2"/>
      <w:sz w:val="21"/>
      <w:szCs w:val="22"/>
    </w:rPr>
  </w:style>
  <w:style w:type="paragraph" w:customStyle="1" w:styleId="112">
    <w:name w:val="明显引用11"/>
    <w:basedOn w:val="a"/>
    <w:next w:val="a"/>
    <w:link w:val="IntenseQuoteChar"/>
    <w:qFormat/>
    <w:pPr>
      <w:pBdr>
        <w:bottom w:val="single" w:sz="4" w:space="4" w:color="4F81BD"/>
      </w:pBdr>
      <w:spacing w:before="200" w:after="280"/>
      <w:ind w:left="936" w:right="936"/>
    </w:pPr>
    <w:rPr>
      <w:rFonts w:ascii="Calibri" w:hAnsi="Calibri" w:cs="黑体"/>
      <w:b/>
      <w:i/>
      <w:color w:val="4F81BD"/>
      <w:kern w:val="0"/>
      <w:sz w:val="22"/>
      <w:szCs w:val="20"/>
    </w:rPr>
  </w:style>
  <w:style w:type="paragraph" w:customStyle="1" w:styleId="113">
    <w:name w:val="引用11"/>
    <w:basedOn w:val="a"/>
    <w:next w:val="a"/>
    <w:link w:val="QuoteChar"/>
    <w:qFormat/>
    <w:rPr>
      <w:rFonts w:ascii="Calibri" w:hAnsi="Calibri" w:cs="黑体"/>
      <w:i/>
      <w:color w:val="000000"/>
      <w:kern w:val="0"/>
      <w:sz w:val="22"/>
      <w:szCs w:val="20"/>
    </w:rPr>
  </w:style>
  <w:style w:type="paragraph" w:customStyle="1" w:styleId="1d">
    <w:name w:val="无间隔1"/>
    <w:qFormat/>
    <w:pPr>
      <w:widowControl w:val="0"/>
      <w:jc w:val="both"/>
    </w:pPr>
    <w:rPr>
      <w:rFonts w:ascii="Calibri" w:hAnsi="Calibri"/>
      <w:kern w:val="2"/>
      <w:sz w:val="21"/>
      <w:szCs w:val="22"/>
    </w:rPr>
  </w:style>
  <w:style w:type="paragraph" w:customStyle="1" w:styleId="1e">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202">
    <w:name w:val="正文文本 2_0"/>
    <w:basedOn w:val="17"/>
    <w:link w:val="CharChar7"/>
    <w:qFormat/>
    <w:pPr>
      <w:spacing w:before="312" w:line="360" w:lineRule="auto"/>
      <w:ind w:left="-100"/>
    </w:pPr>
    <w:rPr>
      <w:rFonts w:ascii="Arial" w:eastAsia="黑体" w:hAnsi="Arial" w:cs="黑体"/>
      <w:b/>
      <w:bCs/>
      <w:kern w:val="0"/>
      <w:sz w:val="32"/>
      <w:szCs w:val="32"/>
    </w:rPr>
  </w:style>
  <w:style w:type="paragraph" w:customStyle="1" w:styleId="46">
    <w:name w:val="样式4"/>
    <w:basedOn w:val="3"/>
    <w:qFormat/>
    <w:pPr>
      <w:widowControl/>
      <w:spacing w:line="415" w:lineRule="auto"/>
      <w:jc w:val="left"/>
    </w:pPr>
    <w:rPr>
      <w:rFonts w:ascii="Times New Roman" w:eastAsia="Arial"/>
    </w:rPr>
  </w:style>
  <w:style w:type="paragraph" w:customStyle="1" w:styleId="63">
    <w:name w:val="6'"/>
    <w:basedOn w:val="a"/>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
    <w:name w:val="1"/>
    <w:basedOn w:val="a"/>
    <w:next w:val="a"/>
    <w:qFormat/>
    <w:pPr>
      <w:widowControl/>
      <w:spacing w:line="240" w:lineRule="exact"/>
      <w:jc w:val="left"/>
    </w:pPr>
    <w:rPr>
      <w:szCs w:val="24"/>
    </w:rPr>
  </w:style>
  <w:style w:type="paragraph" w:customStyle="1" w:styleId="16620">
    <w:name w:val="样式 标题 1 + 黑体 三号 非加粗 居中 段前: 6 磅 段后: 6 磅 行距: 固定值 20 磅"/>
    <w:basedOn w:val="1"/>
    <w:qFormat/>
    <w:pPr>
      <w:widowControl/>
      <w:spacing w:before="120" w:after="120" w:line="400" w:lineRule="exact"/>
      <w:jc w:val="center"/>
    </w:pPr>
    <w:rPr>
      <w:rFonts w:ascii="黑体" w:eastAsia="黑体" w:hAnsi="黑体" w:cs="宋体"/>
      <w:b w:val="0"/>
      <w:bCs w:val="0"/>
      <w:sz w:val="32"/>
      <w:szCs w:val="20"/>
    </w:rPr>
  </w:style>
  <w:style w:type="paragraph" w:customStyle="1" w:styleId="2c">
    <w:name w:val="样式2"/>
    <w:basedOn w:val="3"/>
    <w:qFormat/>
    <w:pPr>
      <w:widowControl/>
      <w:spacing w:line="415" w:lineRule="auto"/>
      <w:jc w:val="left"/>
    </w:pPr>
    <w:rPr>
      <w:rFonts w:ascii="Times New Roman"/>
    </w:rPr>
  </w:style>
  <w:style w:type="paragraph" w:customStyle="1" w:styleId="afff0">
    <w:name w:val="表格"/>
    <w:basedOn w:val="a"/>
    <w:qFormat/>
    <w:pPr>
      <w:widowControl/>
      <w:spacing w:line="240" w:lineRule="exact"/>
      <w:jc w:val="center"/>
      <w:textAlignment w:val="center"/>
    </w:pPr>
    <w:rPr>
      <w:rFonts w:ascii="华文细黑" w:hAnsi="华文细黑"/>
      <w:kern w:val="0"/>
      <w:szCs w:val="20"/>
    </w:rPr>
  </w:style>
  <w:style w:type="paragraph" w:customStyle="1" w:styleId="afff1">
    <w:name w:val="表格文字"/>
    <w:basedOn w:val="a"/>
    <w:qFormat/>
    <w:pPr>
      <w:widowControl/>
      <w:adjustRightInd w:val="0"/>
      <w:spacing w:line="420" w:lineRule="atLeast"/>
      <w:jc w:val="left"/>
      <w:textAlignment w:val="baseline"/>
    </w:pPr>
    <w:rPr>
      <w:kern w:val="0"/>
      <w:szCs w:val="20"/>
    </w:rPr>
  </w:style>
  <w:style w:type="paragraph" w:customStyle="1" w:styleId="2d">
    <w:name w:val="无间隔2"/>
    <w:link w:val="afff2"/>
    <w:qFormat/>
    <w:pPr>
      <w:spacing w:before="312" w:line="240" w:lineRule="exact"/>
      <w:ind w:left="-100"/>
    </w:pPr>
    <w:rPr>
      <w:rFonts w:ascii="Calibri" w:hAnsi="Calibri"/>
      <w:sz w:val="22"/>
      <w:szCs w:val="22"/>
    </w:rPr>
  </w:style>
  <w:style w:type="paragraph" w:customStyle="1" w:styleId="06">
    <w:name w:val="日期_0"/>
    <w:basedOn w:val="0"/>
    <w:next w:val="0"/>
    <w:link w:val="Char02"/>
    <w:qFormat/>
    <w:pPr>
      <w:spacing w:before="312" w:line="240" w:lineRule="exact"/>
      <w:ind w:left="-100"/>
    </w:pPr>
    <w:rPr>
      <w:rFonts w:ascii="Calibri" w:hAnsi="Calibri" w:cs="黑体"/>
      <w:kern w:val="0"/>
      <w:sz w:val="24"/>
      <w:szCs w:val="20"/>
    </w:rPr>
  </w:style>
  <w:style w:type="paragraph" w:customStyle="1" w:styleId="211">
    <w:name w:val="标题 2_1"/>
    <w:basedOn w:val="17"/>
    <w:next w:val="17"/>
    <w:link w:val="CharChar24"/>
    <w:qFormat/>
    <w:pPr>
      <w:keepNext/>
      <w:keepLines/>
      <w:spacing w:before="260" w:after="260" w:line="412" w:lineRule="auto"/>
      <w:ind w:left="-100"/>
      <w:outlineLvl w:val="1"/>
    </w:pPr>
    <w:rPr>
      <w:rFonts w:ascii="Arial" w:eastAsia="黑体" w:hAnsi="Arial" w:cs="黑体"/>
      <w:b/>
      <w:bCs/>
      <w:kern w:val="0"/>
      <w:sz w:val="32"/>
      <w:szCs w:val="32"/>
    </w:rPr>
  </w:style>
  <w:style w:type="paragraph" w:customStyle="1" w:styleId="Style961">
    <w:name w:val="_Style 961"/>
    <w:next w:val="a"/>
    <w:qFormat/>
    <w:pPr>
      <w:widowControl w:val="0"/>
      <w:spacing w:before="312" w:line="240" w:lineRule="exact"/>
      <w:ind w:left="-100"/>
      <w:jc w:val="both"/>
    </w:pPr>
    <w:rPr>
      <w:kern w:val="2"/>
      <w:sz w:val="21"/>
      <w:szCs w:val="24"/>
    </w:rPr>
  </w:style>
  <w:style w:type="paragraph" w:customStyle="1" w:styleId="Style72">
    <w:name w:val="_Style 72"/>
    <w:next w:val="a"/>
    <w:qFormat/>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qFormat/>
    <w:pPr>
      <w:widowControl/>
      <w:spacing w:line="240" w:lineRule="exact"/>
      <w:jc w:val="left"/>
    </w:pPr>
    <w:rPr>
      <w:rFonts w:ascii="宋体" w:hAnsi="宋体" w:cs="宋体"/>
      <w:kern w:val="0"/>
      <w:sz w:val="24"/>
      <w:szCs w:val="20"/>
    </w:rPr>
  </w:style>
  <w:style w:type="paragraph" w:customStyle="1" w:styleId="Style951">
    <w:name w:val="_Style 951"/>
    <w:next w:val="a"/>
    <w:qFormat/>
    <w:pPr>
      <w:widowControl w:val="0"/>
      <w:spacing w:before="312" w:line="240" w:lineRule="exact"/>
      <w:ind w:left="-100"/>
      <w:jc w:val="both"/>
    </w:pPr>
    <w:rPr>
      <w:kern w:val="2"/>
      <w:sz w:val="21"/>
      <w:szCs w:val="24"/>
    </w:rPr>
  </w:style>
  <w:style w:type="paragraph" w:customStyle="1" w:styleId="1f0">
    <w:name w:val="正文缩进_1"/>
    <w:basedOn w:val="17"/>
    <w:qFormat/>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qFormat/>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1">
    <w:name w:val="表格1"/>
    <w:basedOn w:val="ae"/>
    <w:qFormat/>
    <w:pPr>
      <w:widowControl/>
      <w:spacing w:after="0"/>
      <w:jc w:val="left"/>
    </w:pPr>
    <w:rPr>
      <w:kern w:val="0"/>
      <w:sz w:val="24"/>
      <w:szCs w:val="20"/>
    </w:rPr>
  </w:style>
  <w:style w:type="paragraph" w:customStyle="1" w:styleId="Style96">
    <w:name w:val="_Style 96"/>
    <w:next w:val="a"/>
    <w:qFormat/>
    <w:pPr>
      <w:widowControl w:val="0"/>
      <w:spacing w:before="312" w:line="240" w:lineRule="exact"/>
      <w:ind w:left="-100"/>
      <w:jc w:val="both"/>
    </w:pPr>
    <w:rPr>
      <w:kern w:val="2"/>
      <w:sz w:val="21"/>
      <w:szCs w:val="24"/>
    </w:rPr>
  </w:style>
  <w:style w:type="paragraph" w:customStyle="1" w:styleId="Style95">
    <w:name w:val="_Style 95"/>
    <w:next w:val="a"/>
    <w:qFormat/>
    <w:pPr>
      <w:widowControl w:val="0"/>
      <w:spacing w:before="312" w:line="240" w:lineRule="exact"/>
      <w:ind w:left="-100"/>
      <w:jc w:val="both"/>
    </w:pPr>
    <w:rPr>
      <w:kern w:val="2"/>
      <w:sz w:val="21"/>
      <w:szCs w:val="24"/>
    </w:rPr>
  </w:style>
  <w:style w:type="paragraph" w:customStyle="1" w:styleId="38">
    <w:name w:val="正文3"/>
    <w:qFormat/>
    <w:pPr>
      <w:widowControl w:val="0"/>
      <w:adjustRightInd w:val="0"/>
      <w:spacing w:line="312" w:lineRule="atLeast"/>
      <w:jc w:val="both"/>
      <w:textAlignment w:val="baseline"/>
    </w:pPr>
    <w:rPr>
      <w:rFonts w:ascii="宋体"/>
      <w:sz w:val="24"/>
    </w:rPr>
  </w:style>
  <w:style w:type="paragraph" w:customStyle="1" w:styleId="Char3a">
    <w:name w:val="Char3"/>
    <w:basedOn w:val="a"/>
    <w:qFormat/>
    <w:rPr>
      <w:rFonts w:ascii="Calibri" w:hAnsi="Calibri"/>
    </w:rPr>
  </w:style>
  <w:style w:type="paragraph" w:customStyle="1" w:styleId="CharCharCharCharCharChar3">
    <w:name w:val="Char Char Char Char Char Char3"/>
    <w:basedOn w:val="a"/>
    <w:qFormat/>
    <w:rPr>
      <w:rFonts w:ascii="Tahoma" w:hAnsi="Tahoma"/>
      <w:sz w:val="24"/>
      <w:szCs w:val="20"/>
    </w:rPr>
  </w:style>
  <w:style w:type="paragraph" w:customStyle="1" w:styleId="CharCharCharChar3">
    <w:name w:val="Char Char Char Char3"/>
    <w:basedOn w:val="a"/>
    <w:qFormat/>
    <w:pPr>
      <w:snapToGrid w:val="0"/>
      <w:spacing w:line="360" w:lineRule="auto"/>
      <w:ind w:firstLineChars="200" w:firstLine="200"/>
    </w:pPr>
    <w:rPr>
      <w:rFonts w:ascii="Calibri" w:eastAsia="仿宋_GB2312" w:hAnsi="Calibri"/>
      <w:sz w:val="24"/>
    </w:rPr>
  </w:style>
  <w:style w:type="paragraph" w:customStyle="1" w:styleId="Char10CharCharCharCharCharCharCharCharChar3">
    <w:name w:val="Char10 Char Char Char Char Char Char Char Char Char3"/>
    <w:basedOn w:val="a"/>
    <w:next w:val="a"/>
    <w:qFormat/>
    <w:rPr>
      <w:rFonts w:ascii="Calibri" w:hAnsi="Calibri"/>
    </w:rPr>
  </w:style>
  <w:style w:type="paragraph" w:customStyle="1" w:styleId="CharCharCharCharChar2">
    <w:name w:val="Char Char Char Char Char2"/>
    <w:basedOn w:val="a"/>
    <w:qFormat/>
    <w:rPr>
      <w:rFonts w:ascii="Tahoma" w:hAnsi="Tahoma"/>
      <w:sz w:val="24"/>
      <w:szCs w:val="20"/>
    </w:rPr>
  </w:style>
  <w:style w:type="paragraph" w:customStyle="1" w:styleId="Style389">
    <w:name w:val="_Style 389"/>
    <w:qFormat/>
    <w:pPr>
      <w:widowControl w:val="0"/>
      <w:jc w:val="both"/>
    </w:pPr>
    <w:rPr>
      <w:kern w:val="2"/>
      <w:sz w:val="21"/>
      <w:szCs w:val="24"/>
    </w:rPr>
  </w:style>
  <w:style w:type="paragraph" w:customStyle="1" w:styleId="212">
    <w:name w:val="正文文本 (2)1"/>
    <w:basedOn w:val="a"/>
    <w:link w:val="2e"/>
    <w:uiPriority w:val="99"/>
    <w:qFormat/>
    <w:pPr>
      <w:shd w:val="clear" w:color="auto" w:fill="FFFFFF"/>
      <w:spacing w:before="300" w:line="439" w:lineRule="exact"/>
      <w:jc w:val="distribute"/>
    </w:pPr>
    <w:rPr>
      <w:rFonts w:ascii="MingLiU" w:eastAsia="MingLiU" w:hAnsi="Calibri" w:cs="MingLiU"/>
      <w:spacing w:val="20"/>
      <w:kern w:val="0"/>
      <w:sz w:val="22"/>
      <w:szCs w:val="20"/>
    </w:rPr>
  </w:style>
  <w:style w:type="paragraph" w:customStyle="1" w:styleId="WPSOffice2">
    <w:name w:val="WPSOffice手动目录 2"/>
    <w:qFormat/>
    <w:pPr>
      <w:ind w:leftChars="200" w:left="200"/>
    </w:pPr>
    <w:rPr>
      <w:rFonts w:ascii="Calibri" w:hAnsi="Calibri"/>
    </w:rPr>
  </w:style>
  <w:style w:type="paragraph" w:customStyle="1" w:styleId="Style34">
    <w:name w:val="_Style 34"/>
    <w:next w:val="a"/>
    <w:qFormat/>
    <w:pPr>
      <w:widowControl w:val="0"/>
      <w:jc w:val="both"/>
    </w:pPr>
    <w:rPr>
      <w:rFonts w:ascii="Calibri" w:hAnsi="Calibri"/>
      <w:kern w:val="2"/>
      <w:sz w:val="21"/>
      <w:szCs w:val="24"/>
    </w:rPr>
  </w:style>
  <w:style w:type="paragraph" w:customStyle="1" w:styleId="WPSOffice3">
    <w:name w:val="WPSOffice手动目录 3"/>
    <w:qFormat/>
    <w:pPr>
      <w:ind w:leftChars="400" w:left="400"/>
    </w:pPr>
    <w:rPr>
      <w:rFonts w:ascii="Calibri" w:hAnsi="Calibri"/>
    </w:rPr>
  </w:style>
  <w:style w:type="paragraph" w:customStyle="1" w:styleId="WPSOffice1">
    <w:name w:val="WPSOffice手动目录 1"/>
    <w:qFormat/>
    <w:rPr>
      <w:rFonts w:ascii="Calibri" w:hAnsi="Calibri"/>
    </w:rPr>
  </w:style>
  <w:style w:type="paragraph" w:customStyle="1" w:styleId="Style221">
    <w:name w:val="_Style 221"/>
    <w:basedOn w:val="a"/>
    <w:next w:val="14"/>
    <w:uiPriority w:val="34"/>
    <w:qFormat/>
    <w:pPr>
      <w:ind w:firstLineChars="200" w:firstLine="420"/>
    </w:pPr>
    <w:rPr>
      <w:rFonts w:ascii="Calibri" w:hAnsi="Calibri"/>
    </w:rPr>
  </w:style>
  <w:style w:type="paragraph" w:customStyle="1" w:styleId="39">
    <w:name w:val="修订3"/>
    <w:uiPriority w:val="99"/>
    <w:qFormat/>
    <w:rPr>
      <w:kern w:val="2"/>
      <w:sz w:val="21"/>
    </w:rPr>
  </w:style>
  <w:style w:type="paragraph" w:customStyle="1" w:styleId="afff3">
    <w:name w:val="我的正文"/>
    <w:basedOn w:val="a"/>
    <w:qFormat/>
    <w:rPr>
      <w:rFonts w:ascii="宋体" w:hAnsi="宋体"/>
      <w:sz w:val="24"/>
      <w:szCs w:val="24"/>
    </w:rPr>
  </w:style>
  <w:style w:type="paragraph" w:customStyle="1" w:styleId="Style23">
    <w:name w:val="_Style 23"/>
    <w:basedOn w:val="a"/>
    <w:qFormat/>
    <w:pPr>
      <w:widowControl/>
      <w:spacing w:after="160" w:line="240" w:lineRule="exact"/>
      <w:jc w:val="left"/>
    </w:pPr>
    <w:rPr>
      <w:rFonts w:ascii="Calibri" w:hAnsi="Calibri"/>
    </w:rPr>
  </w:style>
  <w:style w:type="paragraph" w:customStyle="1" w:styleId="TOC3">
    <w:name w:val="TOC 标题3"/>
    <w:basedOn w:val="1"/>
    <w:next w:val="a"/>
    <w:qFormat/>
    <w:pPr>
      <w:widowControl/>
      <w:spacing w:before="480" w:after="0" w:line="276" w:lineRule="auto"/>
      <w:jc w:val="left"/>
      <w:outlineLvl w:val="9"/>
    </w:pPr>
    <w:rPr>
      <w:rFonts w:ascii="Cambria" w:hAnsi="Cambria"/>
      <w:bCs w:val="0"/>
      <w:color w:val="365F91"/>
      <w:kern w:val="0"/>
      <w:sz w:val="28"/>
      <w:szCs w:val="20"/>
    </w:rPr>
  </w:style>
  <w:style w:type="paragraph" w:customStyle="1" w:styleId="Blockquote00">
    <w:name w:val="Blockquote_0_0"/>
    <w:basedOn w:val="100"/>
    <w:link w:val="BlockquoteChar00"/>
    <w:qFormat/>
    <w:pPr>
      <w:autoSpaceDE w:val="0"/>
      <w:autoSpaceDN w:val="0"/>
      <w:adjustRightInd w:val="0"/>
      <w:spacing w:before="100" w:after="100"/>
      <w:ind w:left="360" w:right="360"/>
      <w:jc w:val="left"/>
    </w:pPr>
    <w:rPr>
      <w:rFonts w:ascii="Calibri" w:hAnsi="Calibri" w:cs="黑体"/>
      <w:kern w:val="0"/>
      <w:sz w:val="24"/>
      <w:szCs w:val="20"/>
    </w:rPr>
  </w:style>
  <w:style w:type="paragraph" w:customStyle="1" w:styleId="CM95">
    <w:name w:val="CM95"/>
    <w:basedOn w:val="Default"/>
    <w:next w:val="Default"/>
    <w:qFormat/>
    <w:pPr>
      <w:spacing w:after="115"/>
    </w:pPr>
    <w:rPr>
      <w:rFonts w:ascii="宋体" w:eastAsia="宋体" w:cs="Times New Roman"/>
      <w:color w:val="auto"/>
    </w:rPr>
  </w:style>
  <w:style w:type="character" w:customStyle="1" w:styleId="3Char2">
    <w:name w:val="标题 3 Char2"/>
    <w:link w:val="3"/>
    <w:qFormat/>
    <w:rPr>
      <w:rFonts w:ascii="宋体" w:hAnsi="Times New Roman"/>
      <w:b/>
      <w:bCs/>
      <w:kern w:val="2"/>
      <w:sz w:val="32"/>
      <w:szCs w:val="32"/>
    </w:rPr>
  </w:style>
  <w:style w:type="character" w:customStyle="1" w:styleId="Char34">
    <w:name w:val="批注框文本 Char3"/>
    <w:link w:val="af2"/>
    <w:uiPriority w:val="99"/>
    <w:qFormat/>
    <w:rPr>
      <w:rFonts w:ascii="Times New Roman" w:hAnsi="Times New Roman"/>
      <w:kern w:val="2"/>
      <w:sz w:val="18"/>
      <w:szCs w:val="18"/>
    </w:rPr>
  </w:style>
  <w:style w:type="character" w:customStyle="1" w:styleId="3Char3">
    <w:name w:val="正文文本 3 Char3"/>
    <w:link w:val="32"/>
    <w:qFormat/>
    <w:rPr>
      <w:rFonts w:ascii="黑体" w:eastAsia="黑体" w:hAnsi="Arial"/>
      <w:b/>
      <w:kern w:val="2"/>
      <w:sz w:val="28"/>
    </w:rPr>
  </w:style>
  <w:style w:type="character" w:customStyle="1" w:styleId="Char33">
    <w:name w:val="日期 Char3"/>
    <w:link w:val="af0"/>
    <w:uiPriority w:val="99"/>
    <w:qFormat/>
    <w:rPr>
      <w:rFonts w:ascii="Times New Roman" w:hAnsi="Times New Roman"/>
      <w:b/>
      <w:kern w:val="2"/>
      <w:sz w:val="28"/>
    </w:rPr>
  </w:style>
  <w:style w:type="character" w:customStyle="1" w:styleId="Char39">
    <w:name w:val="正文首行缩进 Char3"/>
    <w:link w:val="afd"/>
    <w:uiPriority w:val="99"/>
    <w:qFormat/>
    <w:rPr>
      <w:rFonts w:ascii="Arial" w:eastAsia="仿宋_GB2312" w:hAnsi="Arial" w:cs="Arial"/>
      <w:kern w:val="2"/>
      <w:sz w:val="24"/>
      <w:szCs w:val="32"/>
    </w:rPr>
  </w:style>
  <w:style w:type="character" w:customStyle="1" w:styleId="Char35">
    <w:name w:val="页脚 Char3"/>
    <w:link w:val="af3"/>
    <w:uiPriority w:val="99"/>
    <w:qFormat/>
    <w:rPr>
      <w:rFonts w:ascii="Times New Roman" w:hAnsi="Times New Roman"/>
      <w:kern w:val="2"/>
      <w:sz w:val="18"/>
    </w:rPr>
  </w:style>
  <w:style w:type="character" w:customStyle="1" w:styleId="4Char2">
    <w:name w:val="标题 4 Char2"/>
    <w:link w:val="4"/>
    <w:qFormat/>
    <w:rPr>
      <w:rFonts w:ascii="Arial" w:eastAsia="黑体" w:hAnsi="Arial"/>
      <w:b/>
      <w:bCs/>
      <w:kern w:val="2"/>
      <w:sz w:val="28"/>
      <w:szCs w:val="28"/>
    </w:rPr>
  </w:style>
  <w:style w:type="character" w:customStyle="1" w:styleId="2Char30">
    <w:name w:val="正文文本 2 Char3"/>
    <w:link w:val="24"/>
    <w:qFormat/>
    <w:rPr>
      <w:rFonts w:ascii="仿宋_GB2312" w:eastAsia="仿宋_GB2312" w:hAnsi="Times New Roman"/>
      <w:b/>
      <w:kern w:val="2"/>
      <w:sz w:val="24"/>
    </w:rPr>
  </w:style>
  <w:style w:type="character" w:customStyle="1" w:styleId="Char32">
    <w:name w:val="正文文本 Char3"/>
    <w:link w:val="ac"/>
    <w:uiPriority w:val="1"/>
    <w:qFormat/>
    <w:rPr>
      <w:rFonts w:ascii="宋体" w:hAnsi="Arial"/>
      <w:kern w:val="2"/>
      <w:sz w:val="28"/>
    </w:rPr>
  </w:style>
  <w:style w:type="character" w:customStyle="1" w:styleId="7Char2">
    <w:name w:val="标题 7 Char2"/>
    <w:link w:val="7"/>
    <w:qFormat/>
    <w:rPr>
      <w:rFonts w:ascii="Arial" w:eastAsia="仿宋_GB2312" w:hAnsi="Arial" w:cs="Arial"/>
      <w:b/>
      <w:bCs/>
      <w:spacing w:val="-4"/>
      <w:kern w:val="2"/>
      <w:sz w:val="24"/>
      <w:szCs w:val="24"/>
    </w:rPr>
  </w:style>
  <w:style w:type="character" w:customStyle="1" w:styleId="2Char3">
    <w:name w:val="正文文本缩进 2 Char3"/>
    <w:link w:val="22"/>
    <w:qFormat/>
    <w:rPr>
      <w:rFonts w:ascii="Arial" w:eastAsia="仿宋_GB2312" w:hAnsi="Arial"/>
      <w:kern w:val="2"/>
      <w:sz w:val="32"/>
    </w:rPr>
  </w:style>
  <w:style w:type="character" w:customStyle="1" w:styleId="1Char2">
    <w:name w:val="标题 1 Char2"/>
    <w:link w:val="1"/>
    <w:qFormat/>
    <w:rPr>
      <w:rFonts w:ascii="Times New Roman" w:hAnsi="Times New Roman"/>
      <w:b/>
      <w:bCs/>
      <w:kern w:val="44"/>
      <w:sz w:val="30"/>
      <w:szCs w:val="44"/>
    </w:rPr>
  </w:style>
  <w:style w:type="character" w:customStyle="1" w:styleId="Char31">
    <w:name w:val="批注文字 Char3"/>
    <w:link w:val="aa"/>
    <w:qFormat/>
    <w:rPr>
      <w:rFonts w:ascii="Times New Roman" w:hAnsi="Times New Roman"/>
      <w:kern w:val="2"/>
      <w:sz w:val="21"/>
    </w:rPr>
  </w:style>
  <w:style w:type="character" w:customStyle="1" w:styleId="Char1">
    <w:name w:val="纯文本 Char1"/>
    <w:link w:val="af"/>
    <w:qFormat/>
    <w:locked/>
    <w:rPr>
      <w:rFonts w:ascii="宋体" w:hAnsi="Courier New"/>
      <w:kern w:val="2"/>
      <w:sz w:val="21"/>
    </w:rPr>
  </w:style>
  <w:style w:type="character" w:customStyle="1" w:styleId="Char36">
    <w:name w:val="页眉 Char3"/>
    <w:link w:val="af4"/>
    <w:qFormat/>
    <w:rPr>
      <w:rFonts w:ascii="Times New Roman" w:hAnsi="Times New Roman"/>
      <w:kern w:val="2"/>
      <w:sz w:val="18"/>
    </w:rPr>
  </w:style>
  <w:style w:type="character" w:customStyle="1" w:styleId="2Char1">
    <w:name w:val="标题 2 Char1"/>
    <w:link w:val="20"/>
    <w:qFormat/>
    <w:rPr>
      <w:rFonts w:ascii="Arial" w:eastAsia="黑体" w:hAnsi="Arial"/>
      <w:b/>
      <w:bCs/>
      <w:kern w:val="2"/>
      <w:sz w:val="32"/>
      <w:szCs w:val="32"/>
    </w:rPr>
  </w:style>
  <w:style w:type="character" w:customStyle="1" w:styleId="1CharChar">
    <w:name w:val="样式1 Char Char"/>
    <w:link w:val="13"/>
    <w:qFormat/>
    <w:locked/>
    <w:rPr>
      <w:rFonts w:ascii="宋体" w:hAnsi="宋体"/>
      <w:sz w:val="21"/>
    </w:rPr>
  </w:style>
  <w:style w:type="character" w:customStyle="1" w:styleId="5Char2">
    <w:name w:val="标题 5 Char2"/>
    <w:link w:val="5"/>
    <w:uiPriority w:val="1"/>
    <w:qFormat/>
    <w:rPr>
      <w:rFonts w:ascii="宋体" w:hAnsi="Arial"/>
      <w:bCs/>
      <w:kern w:val="2"/>
      <w:sz w:val="28"/>
    </w:rPr>
  </w:style>
  <w:style w:type="character" w:customStyle="1" w:styleId="3Char30">
    <w:name w:val="正文文本缩进 3 Char3"/>
    <w:link w:val="35"/>
    <w:qFormat/>
    <w:rPr>
      <w:rFonts w:ascii="仿宋_GB2312" w:eastAsia="仿宋_GB2312" w:hAnsi="Arial"/>
      <w:color w:val="000000"/>
      <w:kern w:val="2"/>
      <w:sz w:val="30"/>
    </w:rPr>
  </w:style>
  <w:style w:type="character" w:customStyle="1" w:styleId="6Char2">
    <w:name w:val="标题 6 Char2"/>
    <w:link w:val="6"/>
    <w:qFormat/>
    <w:rPr>
      <w:rFonts w:ascii="宋体" w:hAnsi="宋体"/>
      <w:sz w:val="28"/>
    </w:rPr>
  </w:style>
  <w:style w:type="character" w:customStyle="1" w:styleId="Char8">
    <w:name w:val="纯文本 Char"/>
    <w:qFormat/>
    <w:rPr>
      <w:rFonts w:ascii="宋体" w:hAnsi="Courier New" w:cs="Courier New"/>
      <w:kern w:val="2"/>
      <w:sz w:val="21"/>
      <w:szCs w:val="21"/>
    </w:rPr>
  </w:style>
  <w:style w:type="character" w:customStyle="1" w:styleId="Char3">
    <w:name w:val="正文文本缩进 Char3"/>
    <w:link w:val="a3"/>
    <w:uiPriority w:val="99"/>
    <w:qFormat/>
    <w:rPr>
      <w:rFonts w:ascii="楷体_GB2312" w:eastAsia="楷体_GB2312" w:hAnsi="Times New Roman"/>
      <w:kern w:val="2"/>
      <w:sz w:val="32"/>
    </w:rPr>
  </w:style>
  <w:style w:type="character" w:customStyle="1" w:styleId="Char38">
    <w:name w:val="批注主题 Char3"/>
    <w:link w:val="afc"/>
    <w:uiPriority w:val="99"/>
    <w:qFormat/>
    <w:rPr>
      <w:rFonts w:ascii="Times New Roman" w:hAnsi="Times New Roman"/>
      <w:b/>
      <w:bCs/>
      <w:kern w:val="2"/>
      <w:sz w:val="21"/>
      <w:szCs w:val="22"/>
    </w:rPr>
  </w:style>
  <w:style w:type="character" w:customStyle="1" w:styleId="Char30">
    <w:name w:val="文档结构图 Char3"/>
    <w:link w:val="a8"/>
    <w:uiPriority w:val="99"/>
    <w:qFormat/>
    <w:rPr>
      <w:rFonts w:ascii="Times New Roman" w:hAnsi="Times New Roman"/>
      <w:kern w:val="2"/>
      <w:sz w:val="21"/>
      <w:shd w:val="clear" w:color="auto" w:fill="000080"/>
    </w:rPr>
  </w:style>
  <w:style w:type="character" w:customStyle="1" w:styleId="8Char2">
    <w:name w:val="标题 8 Char2"/>
    <w:basedOn w:val="a0"/>
    <w:link w:val="8"/>
    <w:qFormat/>
    <w:rPr>
      <w:rFonts w:ascii="宋体" w:eastAsia="黑体" w:hAnsi="宋体"/>
      <w:kern w:val="2"/>
      <w:sz w:val="32"/>
      <w:szCs w:val="32"/>
    </w:rPr>
  </w:style>
  <w:style w:type="character" w:customStyle="1" w:styleId="9Char2">
    <w:name w:val="标题 9 Char2"/>
    <w:basedOn w:val="a0"/>
    <w:link w:val="9"/>
    <w:qFormat/>
    <w:rPr>
      <w:b/>
      <w:bCs/>
      <w:kern w:val="2"/>
      <w:sz w:val="30"/>
      <w:szCs w:val="18"/>
    </w:rPr>
  </w:style>
  <w:style w:type="character" w:customStyle="1" w:styleId="Char0">
    <w:name w:val="称呼 Char"/>
    <w:basedOn w:val="a0"/>
    <w:link w:val="ab"/>
    <w:qFormat/>
    <w:rPr>
      <w:rFonts w:ascii="仿宋_GB2312" w:eastAsia="仿宋_GB2312" w:hAnsi="Calibri"/>
      <w:bCs/>
      <w:kern w:val="2"/>
      <w:sz w:val="28"/>
    </w:rPr>
  </w:style>
  <w:style w:type="character" w:customStyle="1" w:styleId="BlockquoteChar">
    <w:name w:val="Blockquote Char"/>
    <w:link w:val="Blockquote"/>
    <w:qFormat/>
    <w:rPr>
      <w:sz w:val="24"/>
    </w:rPr>
  </w:style>
  <w:style w:type="character" w:customStyle="1" w:styleId="tdrownotice1">
    <w:name w:val="tdrownotice1"/>
    <w:qFormat/>
    <w:rPr>
      <w:sz w:val="22"/>
    </w:rPr>
  </w:style>
  <w:style w:type="character" w:customStyle="1" w:styleId="Char37">
    <w:name w:val="标题 Char3"/>
    <w:basedOn w:val="a0"/>
    <w:link w:val="afb"/>
    <w:qFormat/>
    <w:rPr>
      <w:rFonts w:ascii="宋体" w:eastAsia="黑体" w:hAnsi="宋体"/>
      <w:b/>
      <w:smallCaps/>
      <w:snapToGrid w:val="0"/>
      <w:kern w:val="2"/>
      <w:sz w:val="44"/>
      <w:szCs w:val="24"/>
    </w:rPr>
  </w:style>
  <w:style w:type="character" w:customStyle="1" w:styleId="Char20">
    <w:name w:val="脚注文本 Char2"/>
    <w:basedOn w:val="a0"/>
    <w:link w:val="af8"/>
    <w:uiPriority w:val="99"/>
    <w:qFormat/>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qFormat/>
    <w:rPr>
      <w:rFonts w:ascii="Calibri" w:hAnsi="Calibri"/>
      <w:kern w:val="2"/>
      <w:sz w:val="21"/>
      <w:szCs w:val="22"/>
    </w:rPr>
  </w:style>
  <w:style w:type="character" w:customStyle="1" w:styleId="Char14">
    <w:name w:val="批注主题 Char1"/>
    <w:basedOn w:val="Char13"/>
    <w:uiPriority w:val="99"/>
    <w:qFormat/>
    <w:rPr>
      <w:rFonts w:ascii="Calibri" w:hAnsi="Calibri"/>
      <w:kern w:val="2"/>
      <w:sz w:val="21"/>
      <w:szCs w:val="22"/>
    </w:rPr>
  </w:style>
  <w:style w:type="character" w:customStyle="1" w:styleId="1Char1">
    <w:name w:val="普通文字1 Char"/>
    <w:qFormat/>
    <w:rPr>
      <w:rFonts w:ascii="宋体" w:eastAsia="宋体" w:hAnsi="Courier New" w:cs="Courier New"/>
      <w:szCs w:val="21"/>
    </w:rPr>
  </w:style>
  <w:style w:type="character" w:customStyle="1" w:styleId="1Char10">
    <w:name w:val="标题 1 Char1"/>
    <w:qFormat/>
    <w:rPr>
      <w:rFonts w:ascii="Calibri" w:eastAsia="宋体" w:hAnsi="Calibri"/>
      <w:b/>
      <w:kern w:val="44"/>
      <w:sz w:val="44"/>
      <w:szCs w:val="44"/>
    </w:rPr>
  </w:style>
  <w:style w:type="character" w:customStyle="1" w:styleId="3Char1">
    <w:name w:val="标题 3 Char1"/>
    <w:semiHidden/>
    <w:qFormat/>
    <w:rPr>
      <w:rFonts w:ascii="Calibri" w:eastAsia="宋体" w:hAnsi="Calibri"/>
      <w:b/>
      <w:kern w:val="2"/>
      <w:sz w:val="32"/>
    </w:rPr>
  </w:style>
  <w:style w:type="character" w:customStyle="1" w:styleId="4Char1">
    <w:name w:val="标题 4 Char1"/>
    <w:semiHidden/>
    <w:qFormat/>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qFormat/>
    <w:rPr>
      <w:rFonts w:ascii="Cambria" w:eastAsia="宋体" w:hAnsi="Cambria"/>
      <w:b/>
      <w:kern w:val="2"/>
      <w:sz w:val="24"/>
      <w:szCs w:val="24"/>
    </w:rPr>
  </w:style>
  <w:style w:type="character" w:customStyle="1" w:styleId="7Char1">
    <w:name w:val="标题 7 Char1"/>
    <w:semiHidden/>
    <w:qFormat/>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qFormat/>
    <w:rPr>
      <w:rFonts w:ascii="Cambria" w:eastAsia="宋体" w:hAnsi="Cambria"/>
      <w:kern w:val="2"/>
      <w:sz w:val="21"/>
      <w:szCs w:val="21"/>
    </w:rPr>
  </w:style>
  <w:style w:type="character" w:customStyle="1" w:styleId="2Char0">
    <w:name w:val="标题 2 Char_0"/>
    <w:link w:val="200"/>
    <w:qFormat/>
    <w:rPr>
      <w:rFonts w:ascii="黑体" w:eastAsia="黑体" w:hAnsi="宋体"/>
      <w:b/>
      <w:smallCaps/>
      <w:snapToGrid w:val="0"/>
      <w:sz w:val="36"/>
      <w:szCs w:val="24"/>
    </w:rPr>
  </w:style>
  <w:style w:type="character" w:customStyle="1" w:styleId="TexteChar1">
    <w:name w:val="Texte Char1"/>
    <w:link w:val="01"/>
    <w:uiPriority w:val="99"/>
    <w:qFormat/>
    <w:rPr>
      <w:rFonts w:ascii="宋体" w:hAnsi="Courier New"/>
      <w:kern w:val="2"/>
      <w:sz w:val="21"/>
      <w:szCs w:val="21"/>
      <w:lang w:val="en-US" w:eastAsia="zh-CN"/>
    </w:rPr>
  </w:style>
  <w:style w:type="character" w:customStyle="1" w:styleId="Char100">
    <w:name w:val="纯文本 Char1_0"/>
    <w:link w:val="16"/>
    <w:qFormat/>
    <w:rPr>
      <w:rFonts w:ascii="宋体" w:hAnsi="Courier New"/>
      <w:kern w:val="2"/>
      <w:sz w:val="21"/>
      <w:szCs w:val="21"/>
    </w:rPr>
  </w:style>
  <w:style w:type="character" w:customStyle="1" w:styleId="1Char0">
    <w:name w:val="标题 1 Char_0"/>
    <w:link w:val="10"/>
    <w:qFormat/>
    <w:rPr>
      <w:rFonts w:ascii="黑体" w:eastAsia="黑体" w:hAnsi="Times New Roman" w:cs="Times New Roman"/>
      <w:sz w:val="52"/>
    </w:rPr>
  </w:style>
  <w:style w:type="character" w:customStyle="1" w:styleId="6Char0">
    <w:name w:val="标题 6 Char_0"/>
    <w:link w:val="60"/>
    <w:qFormat/>
    <w:rPr>
      <w:rFonts w:ascii="Arial" w:eastAsia="黑体" w:hAnsi="Arial" w:cs="Times New Roman"/>
      <w:b/>
      <w:bCs/>
      <w:sz w:val="24"/>
      <w:szCs w:val="24"/>
    </w:rPr>
  </w:style>
  <w:style w:type="character" w:customStyle="1" w:styleId="7Char0">
    <w:name w:val="标题 7 Char_0"/>
    <w:link w:val="70"/>
    <w:qFormat/>
    <w:rPr>
      <w:rFonts w:ascii="Times New Roman" w:eastAsia="宋体" w:hAnsi="Times New Roman" w:cs="Times New Roman"/>
      <w:b/>
      <w:bCs/>
      <w:sz w:val="24"/>
      <w:szCs w:val="24"/>
    </w:rPr>
  </w:style>
  <w:style w:type="character" w:customStyle="1" w:styleId="8Char0">
    <w:name w:val="标题 8 Char_0"/>
    <w:link w:val="80"/>
    <w:qFormat/>
    <w:rPr>
      <w:rFonts w:ascii="Arial" w:eastAsia="黑体" w:hAnsi="Arial" w:cs="Times New Roman"/>
      <w:sz w:val="24"/>
      <w:szCs w:val="24"/>
    </w:rPr>
  </w:style>
  <w:style w:type="character" w:customStyle="1" w:styleId="9Char0">
    <w:name w:val="标题 9 Char_0"/>
    <w:link w:val="90"/>
    <w:qFormat/>
    <w:rPr>
      <w:rFonts w:ascii="Arial" w:eastAsia="黑体" w:hAnsi="Arial" w:cs="Times New Roman"/>
      <w:sz w:val="21"/>
      <w:szCs w:val="21"/>
    </w:rPr>
  </w:style>
  <w:style w:type="character" w:customStyle="1" w:styleId="3Char0">
    <w:name w:val="标题 3 Char_0"/>
    <w:link w:val="30"/>
    <w:qFormat/>
    <w:rPr>
      <w:rFonts w:ascii="Times New Roman" w:eastAsia="宋体" w:hAnsi="Times New Roman" w:cs="Times New Roman"/>
      <w:b/>
      <w:sz w:val="32"/>
    </w:rPr>
  </w:style>
  <w:style w:type="character" w:customStyle="1" w:styleId="BlockquoteChar0">
    <w:name w:val="Blockquote Char_0"/>
    <w:link w:val="Blockquote0"/>
    <w:qFormat/>
    <w:locked/>
    <w:rPr>
      <w:sz w:val="24"/>
    </w:rPr>
  </w:style>
  <w:style w:type="character" w:customStyle="1" w:styleId="4Char0">
    <w:name w:val="标题 4 Char_0"/>
    <w:link w:val="400"/>
    <w:qFormat/>
    <w:rPr>
      <w:rFonts w:ascii="Arial" w:eastAsia="黑体" w:hAnsi="Arial"/>
      <w:sz w:val="28"/>
    </w:rPr>
  </w:style>
  <w:style w:type="character" w:customStyle="1" w:styleId="Char11">
    <w:name w:val="纯文本 Char1_1"/>
    <w:link w:val="29"/>
    <w:qFormat/>
    <w:rPr>
      <w:rFonts w:ascii="宋体" w:hAnsi="Courier New"/>
      <w:kern w:val="2"/>
      <w:sz w:val="21"/>
      <w:szCs w:val="21"/>
    </w:rPr>
  </w:style>
  <w:style w:type="character" w:customStyle="1" w:styleId="BlockquoteChar01">
    <w:name w:val="Blockquote Char_0_1"/>
    <w:link w:val="Blockquote01"/>
    <w:qFormat/>
    <w:locked/>
    <w:rPr>
      <w:sz w:val="24"/>
    </w:rPr>
  </w:style>
  <w:style w:type="character" w:customStyle="1" w:styleId="Char00">
    <w:name w:val="正文文本 Char_0"/>
    <w:link w:val="03"/>
    <w:qFormat/>
    <w:rPr>
      <w:kern w:val="2"/>
      <w:sz w:val="21"/>
      <w:szCs w:val="24"/>
    </w:rPr>
  </w:style>
  <w:style w:type="character" w:customStyle="1" w:styleId="Char01">
    <w:name w:val="脚注文本 Char_0"/>
    <w:link w:val="05"/>
    <w:qFormat/>
    <w:rPr>
      <w:sz w:val="18"/>
    </w:rPr>
  </w:style>
  <w:style w:type="character" w:customStyle="1" w:styleId="Char4">
    <w:name w:val="副标题 Char"/>
    <w:basedOn w:val="a0"/>
    <w:link w:val="af6"/>
    <w:qFormat/>
    <w:rPr>
      <w:rFonts w:ascii="Arial" w:hAnsi="Arial"/>
      <w:b/>
      <w:bCs/>
      <w:kern w:val="28"/>
      <w:sz w:val="32"/>
      <w:szCs w:val="32"/>
    </w:rPr>
  </w:style>
  <w:style w:type="character" w:customStyle="1" w:styleId="CharChar">
    <w:name w:val="Char Char"/>
    <w:qFormat/>
    <w:rPr>
      <w:rFonts w:ascii="宋体" w:eastAsia="宋体" w:hAnsi="Courier New" w:cs="Courier New"/>
      <w:kern w:val="2"/>
      <w:sz w:val="21"/>
      <w:szCs w:val="21"/>
      <w:lang w:val="en-US" w:eastAsia="zh-CN" w:bidi="ar-SA"/>
    </w:rPr>
  </w:style>
  <w:style w:type="character" w:customStyle="1" w:styleId="4CharChar">
    <w:name w:val="标题4 Char Char"/>
    <w:link w:val="44"/>
    <w:qFormat/>
    <w:rPr>
      <w:rFonts w:ascii="Arial" w:hAnsi="Arial"/>
      <w:b/>
      <w:bCs/>
      <w:sz w:val="24"/>
      <w:szCs w:val="32"/>
    </w:rPr>
  </w:style>
  <w:style w:type="character" w:customStyle="1" w:styleId="19">
    <w:name w:val="明显引用 字符1"/>
    <w:link w:val="18"/>
    <w:uiPriority w:val="30"/>
    <w:qFormat/>
    <w:rPr>
      <w:b/>
      <w:bCs/>
      <w:i/>
      <w:iCs/>
      <w:color w:val="4F81BD"/>
      <w:kern w:val="2"/>
      <w:sz w:val="21"/>
      <w:szCs w:val="22"/>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qFormat/>
    <w:rPr>
      <w:rFonts w:ascii="Arial" w:hAnsi="Arial"/>
      <w:b/>
      <w:bCs/>
      <w:sz w:val="24"/>
      <w:szCs w:val="32"/>
    </w:rPr>
  </w:style>
  <w:style w:type="character" w:customStyle="1" w:styleId="1b">
    <w:name w:val="引用 字符1"/>
    <w:link w:val="1a"/>
    <w:uiPriority w:val="29"/>
    <w:qFormat/>
    <w:rPr>
      <w:i/>
      <w:iCs/>
      <w:color w:val="000000"/>
      <w:kern w:val="2"/>
      <w:sz w:val="21"/>
      <w:szCs w:val="22"/>
    </w:rPr>
  </w:style>
  <w:style w:type="character" w:customStyle="1" w:styleId="Char16">
    <w:name w:val="引用 Char1"/>
    <w:basedOn w:val="a0"/>
    <w:uiPriority w:val="29"/>
    <w:qFormat/>
    <w:rPr>
      <w:i/>
      <w:iCs/>
      <w:color w:val="000000"/>
      <w:kern w:val="2"/>
      <w:sz w:val="21"/>
      <w:szCs w:val="22"/>
    </w:rPr>
  </w:style>
  <w:style w:type="character" w:customStyle="1" w:styleId="ask-title2">
    <w:name w:val="ask-title2"/>
    <w:qFormat/>
  </w:style>
  <w:style w:type="character" w:customStyle="1" w:styleId="Char17">
    <w:name w:val="正文文本缩进 Char1"/>
    <w:basedOn w:val="a0"/>
    <w:uiPriority w:val="99"/>
    <w:semiHidden/>
    <w:qFormat/>
  </w:style>
  <w:style w:type="character" w:customStyle="1" w:styleId="2Char10">
    <w:name w:val="正文文本 2 Char1"/>
    <w:basedOn w:val="a0"/>
    <w:semiHidden/>
    <w:qFormat/>
  </w:style>
  <w:style w:type="character" w:customStyle="1" w:styleId="Char22">
    <w:name w:val="纯文本 Char2"/>
    <w:uiPriority w:val="99"/>
    <w:semiHidden/>
    <w:qFormat/>
    <w:rPr>
      <w:rFonts w:ascii="宋体" w:eastAsia="宋体" w:hAnsi="Courier New" w:cs="Courier New"/>
      <w:szCs w:val="21"/>
    </w:rPr>
  </w:style>
  <w:style w:type="character" w:customStyle="1" w:styleId="Char18">
    <w:name w:val="页眉 Char1"/>
    <w:uiPriority w:val="99"/>
    <w:semiHidden/>
    <w:qFormat/>
    <w:rPr>
      <w:sz w:val="18"/>
      <w:szCs w:val="18"/>
    </w:rPr>
  </w:style>
  <w:style w:type="character" w:customStyle="1" w:styleId="3Char10">
    <w:name w:val="正文文本 3 Char1"/>
    <w:uiPriority w:val="99"/>
    <w:semiHidden/>
    <w:qFormat/>
    <w:rPr>
      <w:sz w:val="16"/>
      <w:szCs w:val="16"/>
    </w:rPr>
  </w:style>
  <w:style w:type="character" w:customStyle="1" w:styleId="3Char11">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qFormat/>
    <w:rPr>
      <w:rFonts w:ascii="Calibri" w:eastAsia="宋体" w:hAnsi="Calibri" w:cs="Times New Roman"/>
    </w:rPr>
  </w:style>
  <w:style w:type="character" w:customStyle="1" w:styleId="Char1a">
    <w:name w:val="正文首行缩进 Char1"/>
    <w:uiPriority w:val="99"/>
    <w:qFormat/>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qFormat/>
    <w:rPr>
      <w:sz w:val="18"/>
      <w:szCs w:val="18"/>
    </w:rPr>
  </w:style>
  <w:style w:type="character" w:customStyle="1" w:styleId="2Char11">
    <w:name w:val="正文文本缩进 2 Char1"/>
    <w:basedOn w:val="a0"/>
    <w:semiHidden/>
    <w:qFormat/>
  </w:style>
  <w:style w:type="character" w:customStyle="1" w:styleId="Char23">
    <w:name w:val="批注框文本 Char2"/>
    <w:basedOn w:val="a0"/>
    <w:uiPriority w:val="99"/>
    <w:semiHidden/>
    <w:qFormat/>
    <w:rPr>
      <w:rFonts w:ascii="Calibri" w:eastAsia="宋体" w:hAnsi="Calibri" w:cs="Times New Roman"/>
      <w:sz w:val="18"/>
      <w:szCs w:val="18"/>
    </w:rPr>
  </w:style>
  <w:style w:type="character" w:customStyle="1" w:styleId="3Char20">
    <w:name w:val="正文文本缩进 3 Char2"/>
    <w:basedOn w:val="a0"/>
    <w:uiPriority w:val="99"/>
    <w:semiHidden/>
    <w:qFormat/>
    <w:rPr>
      <w:rFonts w:ascii="Calibri" w:eastAsia="宋体" w:hAnsi="Calibri" w:cs="Times New Roman"/>
      <w:sz w:val="16"/>
      <w:szCs w:val="16"/>
    </w:rPr>
  </w:style>
  <w:style w:type="character" w:customStyle="1" w:styleId="Char24">
    <w:name w:val="文档结构图 Char2"/>
    <w:basedOn w:val="a0"/>
    <w:uiPriority w:val="99"/>
    <w:semiHidden/>
    <w:qFormat/>
    <w:rPr>
      <w:rFonts w:ascii="宋体" w:eastAsia="宋体" w:hAnsi="Calibri" w:cs="Times New Roman"/>
      <w:sz w:val="18"/>
      <w:szCs w:val="18"/>
    </w:rPr>
  </w:style>
  <w:style w:type="character" w:customStyle="1" w:styleId="3Char21">
    <w:name w:val="正文文本 3 Char2"/>
    <w:basedOn w:val="a0"/>
    <w:uiPriority w:val="99"/>
    <w:semiHidden/>
    <w:qFormat/>
    <w:rPr>
      <w:rFonts w:ascii="Calibri" w:eastAsia="宋体" w:hAnsi="Calibri" w:cs="Times New Roman"/>
      <w:sz w:val="16"/>
      <w:szCs w:val="16"/>
    </w:rPr>
  </w:style>
  <w:style w:type="character" w:customStyle="1" w:styleId="Char25">
    <w:name w:val="页眉 Char2"/>
    <w:basedOn w:val="a0"/>
    <w:uiPriority w:val="99"/>
    <w:semiHidden/>
    <w:qFormat/>
    <w:rPr>
      <w:rFonts w:ascii="Calibri" w:eastAsia="宋体" w:hAnsi="Calibri" w:cs="Times New Roman"/>
      <w:sz w:val="18"/>
      <w:szCs w:val="18"/>
    </w:rPr>
  </w:style>
  <w:style w:type="character" w:customStyle="1" w:styleId="Char26">
    <w:name w:val="日期 Char2"/>
    <w:basedOn w:val="a0"/>
    <w:uiPriority w:val="99"/>
    <w:semiHidden/>
    <w:qFormat/>
    <w:rPr>
      <w:rFonts w:ascii="Calibri" w:eastAsia="宋体" w:hAnsi="Calibri" w:cs="Times New Roman"/>
    </w:rPr>
  </w:style>
  <w:style w:type="character" w:customStyle="1" w:styleId="Char1e">
    <w:name w:val="称呼 Char1"/>
    <w:basedOn w:val="a0"/>
    <w:semiHidden/>
    <w:qFormat/>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7">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qFormat/>
    <w:rPr>
      <w:rFonts w:ascii="Calibri" w:eastAsia="宋体" w:hAnsi="Calibri" w:cs="Times New Roman"/>
    </w:rPr>
  </w:style>
  <w:style w:type="character" w:customStyle="1" w:styleId="Char1f0">
    <w:name w:val="副标题 Char1"/>
    <w:basedOn w:val="a0"/>
    <w:uiPriority w:val="11"/>
    <w:qFormat/>
    <w:rPr>
      <w:rFonts w:ascii="Cambria" w:eastAsia="宋体" w:hAnsi="Cambria" w:cs="黑体"/>
      <w:b/>
      <w:bCs/>
      <w:kern w:val="28"/>
      <w:sz w:val="32"/>
      <w:szCs w:val="32"/>
    </w:rPr>
  </w:style>
  <w:style w:type="character" w:customStyle="1" w:styleId="Char1f1">
    <w:name w:val="标题 Char1"/>
    <w:basedOn w:val="a0"/>
    <w:uiPriority w:val="10"/>
    <w:qFormat/>
    <w:rPr>
      <w:rFonts w:ascii="Cambria" w:eastAsia="宋体" w:hAnsi="Cambria" w:cs="黑体"/>
      <w:b/>
      <w:bCs/>
      <w:sz w:val="32"/>
      <w:szCs w:val="32"/>
    </w:rPr>
  </w:style>
  <w:style w:type="character" w:customStyle="1" w:styleId="Char28">
    <w:name w:val="正文文本缩进 Char2"/>
    <w:basedOn w:val="a0"/>
    <w:uiPriority w:val="99"/>
    <w:semiHidden/>
    <w:qFormat/>
    <w:rPr>
      <w:rFonts w:ascii="Calibri" w:eastAsia="宋体" w:hAnsi="Calibri" w:cs="Times New Roman"/>
    </w:rPr>
  </w:style>
  <w:style w:type="character" w:customStyle="1" w:styleId="Char29">
    <w:name w:val="批注文字 Char2"/>
    <w:basedOn w:val="a0"/>
    <w:qFormat/>
    <w:rPr>
      <w:rFonts w:ascii="Calibri" w:eastAsia="宋体" w:hAnsi="Calibri" w:cs="Times New Roman"/>
    </w:rPr>
  </w:style>
  <w:style w:type="character" w:customStyle="1" w:styleId="Char2a">
    <w:name w:val="批注主题 Char2"/>
    <w:basedOn w:val="Char29"/>
    <w:uiPriority w:val="99"/>
    <w:semiHidden/>
    <w:qFormat/>
    <w:rPr>
      <w:rFonts w:ascii="Calibri" w:eastAsia="宋体" w:hAnsi="Calibri" w:cs="Times New Roman"/>
      <w:b/>
      <w:bCs/>
    </w:rPr>
  </w:style>
  <w:style w:type="character" w:customStyle="1" w:styleId="Char2b">
    <w:name w:val="正文文本 Char2"/>
    <w:basedOn w:val="a0"/>
    <w:uiPriority w:val="99"/>
    <w:qFormat/>
    <w:rPr>
      <w:rFonts w:ascii="Calibri" w:eastAsia="宋体" w:hAnsi="Calibri" w:cs="Times New Roman"/>
    </w:rPr>
  </w:style>
  <w:style w:type="character" w:customStyle="1" w:styleId="Char2c">
    <w:name w:val="正文首行缩进 Char2"/>
    <w:basedOn w:val="Char2b"/>
    <w:uiPriority w:val="99"/>
    <w:semiHidden/>
    <w:qFormat/>
    <w:rPr>
      <w:rFonts w:ascii="Calibri" w:eastAsia="宋体" w:hAnsi="Calibri" w:cs="Times New Roman"/>
    </w:rPr>
  </w:style>
  <w:style w:type="character" w:customStyle="1" w:styleId="Char2d">
    <w:name w:val="明显引用 Char2"/>
    <w:basedOn w:val="a0"/>
    <w:qFormat/>
    <w:rPr>
      <w:rFonts w:ascii="Calibri" w:eastAsia="宋体" w:hAnsi="Calibri" w:cs="Times New Roman"/>
      <w:b/>
      <w:bCs/>
      <w:i/>
      <w:iCs/>
      <w:color w:val="4F81BD"/>
    </w:rPr>
  </w:style>
  <w:style w:type="character" w:customStyle="1" w:styleId="Char2e">
    <w:name w:val="引用 Char2"/>
    <w:basedOn w:val="a0"/>
    <w:qFormat/>
    <w:rPr>
      <w:rFonts w:ascii="Calibri" w:eastAsia="宋体" w:hAnsi="Calibri" w:cs="Times New Roman"/>
      <w:i/>
      <w:iCs/>
      <w:color w:val="000000"/>
    </w:rPr>
  </w:style>
  <w:style w:type="character" w:customStyle="1" w:styleId="IntenseQuoteChar">
    <w:name w:val="Intense Quote Char"/>
    <w:link w:val="112"/>
    <w:qFormat/>
    <w:locked/>
    <w:rPr>
      <w:b/>
      <w:i/>
      <w:color w:val="4F81BD"/>
      <w:sz w:val="22"/>
    </w:rPr>
  </w:style>
  <w:style w:type="character" w:customStyle="1" w:styleId="1f2">
    <w:name w:val="书籍标题1"/>
    <w:qFormat/>
    <w:rPr>
      <w:b/>
      <w:smallCaps/>
      <w:spacing w:val="5"/>
    </w:rPr>
  </w:style>
  <w:style w:type="character" w:customStyle="1" w:styleId="1f3">
    <w:name w:val="明显强调1"/>
    <w:qFormat/>
    <w:rPr>
      <w:b/>
      <w:i/>
      <w:color w:val="4F81BD"/>
    </w:rPr>
  </w:style>
  <w:style w:type="character" w:customStyle="1" w:styleId="textcontents">
    <w:name w:val="textcontents"/>
    <w:qFormat/>
  </w:style>
  <w:style w:type="character" w:customStyle="1" w:styleId="1f4">
    <w:name w:val="不明显强调1"/>
    <w:qFormat/>
    <w:rPr>
      <w:i/>
      <w:color w:val="808080"/>
    </w:rPr>
  </w:style>
  <w:style w:type="character" w:customStyle="1" w:styleId="1f5">
    <w:name w:val="不明显参考1"/>
    <w:qFormat/>
    <w:rPr>
      <w:smallCaps/>
      <w:color w:val="C0504D"/>
      <w:u w:val="single"/>
    </w:rPr>
  </w:style>
  <w:style w:type="character" w:customStyle="1" w:styleId="CharChar0">
    <w:name w:val="批注文字 Char Char"/>
    <w:qFormat/>
    <w:rPr>
      <w:rFonts w:ascii="宋体" w:eastAsia="宋体" w:hAnsi="Times New Roman"/>
      <w:sz w:val="20"/>
    </w:rPr>
  </w:style>
  <w:style w:type="character" w:customStyle="1" w:styleId="1f6">
    <w:name w:val="明显参考1"/>
    <w:qFormat/>
    <w:rPr>
      <w:b/>
      <w:smallCaps/>
      <w:color w:val="C0504D"/>
      <w:spacing w:val="5"/>
      <w:u w:val="single"/>
    </w:rPr>
  </w:style>
  <w:style w:type="character" w:customStyle="1" w:styleId="QuoteChar">
    <w:name w:val="Quote Char"/>
    <w:link w:val="113"/>
    <w:qFormat/>
    <w:locked/>
    <w:rPr>
      <w:i/>
      <w:color w:val="000000"/>
      <w:sz w:val="22"/>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font161">
    <w:name w:val="font161"/>
    <w:qFormat/>
    <w:rPr>
      <w:b/>
      <w:bCs/>
      <w:sz w:val="32"/>
      <w:szCs w:val="32"/>
    </w:rPr>
  </w:style>
  <w:style w:type="character" w:customStyle="1" w:styleId="CharChar2">
    <w:name w:val="Char Char2"/>
    <w:qFormat/>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character" w:customStyle="1" w:styleId="afff2">
    <w:name w:val="无间隔 字符"/>
    <w:link w:val="2d"/>
    <w:uiPriority w:val="1"/>
    <w:qFormat/>
    <w:rPr>
      <w:rFonts w:ascii="Calibri" w:eastAsia="宋体" w:hAnsi="Calibri" w:cs="Times New Roman"/>
      <w:sz w:val="22"/>
      <w:szCs w:val="22"/>
    </w:rPr>
  </w:style>
  <w:style w:type="character" w:customStyle="1" w:styleId="con">
    <w:name w:val="con"/>
    <w:qFormat/>
  </w:style>
  <w:style w:type="character" w:customStyle="1" w:styleId="Char">
    <w:name w:val="正文缩进 Char"/>
    <w:link w:val="a6"/>
    <w:qFormat/>
    <w:locked/>
    <w:rPr>
      <w:rFonts w:ascii="Calibri" w:eastAsia="宋体" w:hAnsi="Calibri" w:cs="Times New Roman"/>
      <w:kern w:val="2"/>
      <w:sz w:val="21"/>
      <w:szCs w:val="22"/>
    </w:rPr>
  </w:style>
  <w:style w:type="character" w:customStyle="1" w:styleId="CharChar35">
    <w:name w:val="Char Char35"/>
    <w:qFormat/>
    <w:rPr>
      <w:b/>
      <w:sz w:val="32"/>
    </w:rPr>
  </w:style>
  <w:style w:type="character" w:customStyle="1" w:styleId="CharChar22">
    <w:name w:val="Char Char22"/>
    <w:qFormat/>
    <w:rPr>
      <w:bCs/>
      <w:sz w:val="18"/>
    </w:rPr>
  </w:style>
  <w:style w:type="character" w:customStyle="1" w:styleId="CharChar32">
    <w:name w:val="Char Char32"/>
    <w:qFormat/>
    <w:rPr>
      <w:rFonts w:ascii="Arial" w:eastAsia="黑体" w:hAnsi="Arial"/>
      <w:b/>
      <w:bCs/>
      <w:sz w:val="24"/>
      <w:szCs w:val="24"/>
    </w:rPr>
  </w:style>
  <w:style w:type="character" w:customStyle="1" w:styleId="2f">
    <w:name w:val="明显强调2"/>
    <w:qFormat/>
    <w:rPr>
      <w:b/>
      <w:bCs/>
      <w:i/>
      <w:iCs/>
      <w:color w:val="4F81BD"/>
    </w:rPr>
  </w:style>
  <w:style w:type="character" w:customStyle="1" w:styleId="Char02">
    <w:name w:val="日期 Char_0"/>
    <w:link w:val="06"/>
    <w:qFormat/>
    <w:rPr>
      <w:sz w:val="24"/>
    </w:rPr>
  </w:style>
  <w:style w:type="character" w:customStyle="1" w:styleId="QuoteChar1">
    <w:name w:val="Quote Char1"/>
    <w:qFormat/>
    <w:rPr>
      <w:i/>
      <w:iCs/>
      <w:color w:val="000000"/>
    </w:rPr>
  </w:style>
  <w:style w:type="character" w:customStyle="1" w:styleId="CharChar27">
    <w:name w:val="Char Char27"/>
    <w:qFormat/>
    <w:rPr>
      <w:rFonts w:ascii="宋体" w:hAnsi="MS Sans Serif"/>
      <w:color w:val="000000"/>
      <w:sz w:val="24"/>
    </w:rPr>
  </w:style>
  <w:style w:type="character" w:customStyle="1" w:styleId="BalloonTextChar">
    <w:name w:val="Balloon Text Char"/>
    <w:semiHidden/>
    <w:qFormat/>
    <w:locked/>
    <w:rPr>
      <w:rFonts w:eastAsia="宋体"/>
      <w:sz w:val="18"/>
    </w:rPr>
  </w:style>
  <w:style w:type="character" w:customStyle="1" w:styleId="2f0">
    <w:name w:val="书籍标题2"/>
    <w:qFormat/>
    <w:rPr>
      <w:b/>
      <w:bCs/>
      <w:smallCaps/>
      <w:spacing w:val="5"/>
    </w:rPr>
  </w:style>
  <w:style w:type="character" w:customStyle="1" w:styleId="CharChar9">
    <w:name w:val="Char Char9"/>
    <w:qFormat/>
    <w:locked/>
    <w:rPr>
      <w:rFonts w:ascii="宋体" w:eastAsia="宋体" w:hAnsi="宋体"/>
      <w:kern w:val="2"/>
      <w:sz w:val="24"/>
      <w:lang w:val="en-US" w:eastAsia="zh-CN" w:bidi="ar-SA"/>
    </w:rPr>
  </w:style>
  <w:style w:type="character" w:customStyle="1" w:styleId="CharChar29">
    <w:name w:val="Char Char29"/>
    <w:qFormat/>
    <w:rPr>
      <w:rFonts w:ascii="Arial" w:eastAsia="黑体" w:hAnsi="Arial"/>
      <w:sz w:val="21"/>
      <w:szCs w:val="21"/>
    </w:rPr>
  </w:style>
  <w:style w:type="character" w:customStyle="1" w:styleId="2f1">
    <w:name w:val="不明显参考2"/>
    <w:qFormat/>
    <w:rPr>
      <w:smallCaps/>
      <w:color w:val="C0504D"/>
      <w:u w:val="single"/>
    </w:rPr>
  </w:style>
  <w:style w:type="character" w:customStyle="1" w:styleId="IntenseQuoteChar1">
    <w:name w:val="Intense Quote Char1"/>
    <w:qFormat/>
    <w:rPr>
      <w:b/>
      <w:bCs/>
      <w:i/>
      <w:iCs/>
      <w:color w:val="4F81BD"/>
    </w:rPr>
  </w:style>
  <w:style w:type="character" w:customStyle="1" w:styleId="release-day">
    <w:name w:val="release-day"/>
    <w:qFormat/>
    <w:rPr>
      <w:bdr w:val="single" w:sz="6" w:space="0" w:color="BDEBB0"/>
      <w:shd w:val="clear" w:color="auto" w:fill="F5FFF1"/>
    </w:rPr>
  </w:style>
  <w:style w:type="character" w:customStyle="1" w:styleId="CharChar33">
    <w:name w:val="Char Char33"/>
    <w:qFormat/>
    <w:rPr>
      <w:rFonts w:ascii="宋体" w:eastAsia="宋体" w:hAnsi="宋体"/>
      <w:b/>
      <w:sz w:val="24"/>
      <w:lang w:val="en-US" w:eastAsia="zh-CN" w:bidi="ar-SA"/>
    </w:rPr>
  </w:style>
  <w:style w:type="character" w:customStyle="1" w:styleId="CharChar24">
    <w:name w:val="Char Char24"/>
    <w:link w:val="211"/>
    <w:qFormat/>
    <w:rPr>
      <w:rFonts w:ascii="Arial" w:eastAsia="黑体" w:hAnsi="Arial"/>
      <w:b/>
      <w:bCs/>
      <w:sz w:val="32"/>
      <w:szCs w:val="32"/>
    </w:rPr>
  </w:style>
  <w:style w:type="character" w:customStyle="1" w:styleId="2Char12">
    <w:name w:val="标题 2 Char_1"/>
    <w:qFormat/>
    <w:rPr>
      <w:rFonts w:ascii="Arial" w:eastAsia="黑体" w:hAnsi="Arial"/>
      <w:b/>
      <w:bCs/>
      <w:kern w:val="2"/>
      <w:sz w:val="32"/>
      <w:szCs w:val="32"/>
    </w:rPr>
  </w:style>
  <w:style w:type="character" w:customStyle="1" w:styleId="Char2f">
    <w:name w:val="副标题 Char2"/>
    <w:qFormat/>
    <w:rPr>
      <w:rFonts w:ascii="Cambria" w:hAnsi="Cambria" w:cs="Times New Roman"/>
      <w:b/>
      <w:bCs/>
      <w:kern w:val="28"/>
      <w:sz w:val="32"/>
      <w:szCs w:val="32"/>
    </w:rPr>
  </w:style>
  <w:style w:type="character" w:customStyle="1" w:styleId="CharChar23">
    <w:name w:val="Char Char23"/>
    <w:qFormat/>
    <w:rPr>
      <w:b/>
      <w:sz w:val="32"/>
    </w:rPr>
  </w:style>
  <w:style w:type="character" w:customStyle="1" w:styleId="07">
    <w:name w:val="要点_0"/>
    <w:qFormat/>
    <w:rPr>
      <w:rFonts w:ascii="Calibri" w:hAnsi="Calibri"/>
      <w:b/>
      <w:bCs/>
      <w:lang w:val="en-US" w:eastAsia="zh-CN" w:bidi="ar-SA"/>
    </w:rPr>
  </w:style>
  <w:style w:type="character" w:customStyle="1" w:styleId="Char2f0">
    <w:name w:val="标题 Char2"/>
    <w:qFormat/>
    <w:rPr>
      <w:rFonts w:ascii="Cambria" w:hAnsi="Cambria" w:cs="Times New Roman"/>
      <w:b/>
      <w:bCs/>
      <w:kern w:val="2"/>
      <w:sz w:val="32"/>
      <w:szCs w:val="32"/>
    </w:rPr>
  </w:style>
  <w:style w:type="character" w:customStyle="1" w:styleId="CharChar30">
    <w:name w:val="Char Char30"/>
    <w:qFormat/>
    <w:rPr>
      <w:rFonts w:ascii="Arial" w:eastAsia="黑体" w:hAnsi="Arial"/>
      <w:sz w:val="24"/>
      <w:szCs w:val="24"/>
    </w:rPr>
  </w:style>
  <w:style w:type="character" w:customStyle="1" w:styleId="num">
    <w:name w:val="num"/>
    <w:qFormat/>
    <w:rPr>
      <w:b/>
      <w:color w:val="FF7800"/>
    </w:rPr>
  </w:style>
  <w:style w:type="character" w:customStyle="1" w:styleId="CharChar28">
    <w:name w:val="Char Char28"/>
    <w:qFormat/>
    <w:rPr>
      <w:szCs w:val="24"/>
      <w:shd w:val="clear" w:color="auto" w:fill="000080"/>
      <w:lang w:bidi="ar-SA"/>
    </w:rPr>
  </w:style>
  <w:style w:type="character" w:customStyle="1" w:styleId="2f2">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qFormat/>
    <w:rPr>
      <w:rFonts w:ascii="Cambria" w:hAnsi="Cambria" w:cs="Times New Roman"/>
      <w:b/>
      <w:bCs/>
      <w:sz w:val="32"/>
      <w:szCs w:val="32"/>
    </w:rPr>
  </w:style>
  <w:style w:type="character" w:customStyle="1" w:styleId="2f3">
    <w:name w:val="不明显强调2"/>
    <w:qFormat/>
    <w:rPr>
      <w:i/>
      <w:iCs/>
      <w:color w:val="808080"/>
    </w:rPr>
  </w:style>
  <w:style w:type="character" w:customStyle="1" w:styleId="CharChar25">
    <w:name w:val="Char Char25"/>
    <w:qFormat/>
    <w:rPr>
      <w:rFonts w:ascii="黑体" w:eastAsia="黑体"/>
      <w:sz w:val="52"/>
    </w:rPr>
  </w:style>
  <w:style w:type="character" w:customStyle="1" w:styleId="SubtitleChar1">
    <w:name w:val="Subtitle Char1"/>
    <w:qFormat/>
    <w:rPr>
      <w:rFonts w:ascii="Cambria" w:hAnsi="Cambria" w:cs="Times New Roman"/>
      <w:b/>
      <w:bCs/>
      <w:kern w:val="28"/>
      <w:sz w:val="32"/>
      <w:szCs w:val="32"/>
    </w:rPr>
  </w:style>
  <w:style w:type="character" w:customStyle="1" w:styleId="BlockquoteCharChar">
    <w:name w:val="Blockquote Char Char"/>
    <w:qFormat/>
    <w:rPr>
      <w:sz w:val="24"/>
    </w:rPr>
  </w:style>
  <w:style w:type="character" w:customStyle="1" w:styleId="CharChar37">
    <w:name w:val="Char Char37"/>
    <w:qFormat/>
    <w:rPr>
      <w:rFonts w:ascii="黑体" w:eastAsia="黑体"/>
      <w:sz w:val="52"/>
    </w:rPr>
  </w:style>
  <w:style w:type="character" w:customStyle="1" w:styleId="CharChar26">
    <w:name w:val="Char Char26"/>
    <w:qFormat/>
    <w:rPr>
      <w:rFonts w:ascii="宋体"/>
      <w:b/>
      <w:bCs/>
      <w:sz w:val="28"/>
      <w:lang w:bidi="ar-SA"/>
    </w:rPr>
  </w:style>
  <w:style w:type="character" w:customStyle="1" w:styleId="CharChar36">
    <w:name w:val="Char Char36"/>
    <w:qFormat/>
    <w:rPr>
      <w:rFonts w:ascii="Arial" w:eastAsia="黑体" w:hAnsi="Arial"/>
      <w:b/>
      <w:sz w:val="36"/>
      <w:lang w:val="en-US" w:eastAsia="zh-CN" w:bidi="ar-SA"/>
    </w:rPr>
  </w:style>
  <w:style w:type="character" w:customStyle="1" w:styleId="CharChar3">
    <w:name w:val="Char Char3"/>
    <w:qFormat/>
    <w:rPr>
      <w:rFonts w:ascii="宋体" w:eastAsia="宋体" w:hAnsi="Courier New" w:cs="Courier New"/>
      <w:kern w:val="2"/>
      <w:sz w:val="21"/>
      <w:szCs w:val="21"/>
      <w:lang w:val="en-US" w:eastAsia="zh-CN" w:bidi="ar-SA"/>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2Char2">
    <w:name w:val="正文2 Char"/>
    <w:link w:val="2a"/>
    <w:qFormat/>
    <w:rPr>
      <w:rFonts w:ascii="宋体" w:eastAsia="宋体" w:hAnsi="Times New Roman" w:cs="Times New Roman"/>
      <w:sz w:val="24"/>
    </w:rPr>
  </w:style>
  <w:style w:type="character" w:customStyle="1" w:styleId="2e">
    <w:name w:val="正文文本 (2)_"/>
    <w:link w:val="212"/>
    <w:uiPriority w:val="99"/>
    <w:qFormat/>
    <w:locked/>
    <w:rPr>
      <w:rFonts w:ascii="MingLiU" w:eastAsia="MingLiU" w:cs="MingLiU"/>
      <w:spacing w:val="20"/>
      <w:sz w:val="22"/>
      <w:shd w:val="clear" w:color="auto" w:fill="FFFFFF"/>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NormalCharacter">
    <w:name w:val="NormalCharacter"/>
    <w:qFormat/>
  </w:style>
  <w:style w:type="character" w:customStyle="1" w:styleId="114">
    <w:name w:val="标题 1 字符1"/>
    <w:qFormat/>
    <w:rPr>
      <w:b/>
      <w:bCs/>
      <w:kern w:val="44"/>
      <w:sz w:val="32"/>
      <w:szCs w:val="44"/>
    </w:rPr>
  </w:style>
  <w:style w:type="character" w:customStyle="1" w:styleId="afff4">
    <w:name w:val="正文文本缩进 字符"/>
    <w:qFormat/>
    <w:rPr>
      <w:rFonts w:ascii="宋体" w:hAnsi="宋体"/>
      <w:bCs/>
      <w:kern w:val="2"/>
      <w:sz w:val="28"/>
      <w:szCs w:val="32"/>
    </w:rPr>
  </w:style>
  <w:style w:type="character" w:customStyle="1" w:styleId="afff5">
    <w:name w:val="批注主题 字符"/>
    <w:uiPriority w:val="99"/>
    <w:qFormat/>
  </w:style>
  <w:style w:type="character" w:customStyle="1" w:styleId="2f4">
    <w:name w:val="正文文本 2 字符"/>
    <w:uiPriority w:val="99"/>
    <w:qFormat/>
    <w:rPr>
      <w:rFonts w:ascii="宋体"/>
      <w:spacing w:val="-20"/>
      <w:kern w:val="2"/>
      <w:sz w:val="28"/>
    </w:rPr>
  </w:style>
  <w:style w:type="character" w:customStyle="1" w:styleId="afff6">
    <w:name w:val="文档结构图 字符"/>
    <w:uiPriority w:val="99"/>
    <w:semiHidden/>
    <w:qFormat/>
    <w:rPr>
      <w:rFonts w:ascii="宋体" w:eastAsia="宋体" w:hAnsi="Calibri" w:cs="Calibri"/>
      <w:kern w:val="2"/>
      <w:sz w:val="18"/>
      <w:szCs w:val="18"/>
    </w:rPr>
  </w:style>
  <w:style w:type="character" w:customStyle="1" w:styleId="afff7">
    <w:name w:val="日期 字符"/>
    <w:uiPriority w:val="99"/>
    <w:semiHidden/>
    <w:qFormat/>
    <w:rPr>
      <w:rFonts w:ascii="Calibri" w:eastAsia="宋体" w:hAnsi="Calibri" w:cs="Calibri"/>
      <w:kern w:val="2"/>
      <w:sz w:val="21"/>
      <w:szCs w:val="21"/>
    </w:rPr>
  </w:style>
  <w:style w:type="character" w:customStyle="1" w:styleId="afff8">
    <w:name w:val="批注框文本 字符"/>
    <w:uiPriority w:val="99"/>
    <w:semiHidden/>
    <w:qFormat/>
    <w:rPr>
      <w:rFonts w:ascii="Calibri" w:hAnsi="Calibri" w:cs="Calibri"/>
      <w:kern w:val="2"/>
      <w:sz w:val="18"/>
      <w:szCs w:val="18"/>
    </w:rPr>
  </w:style>
  <w:style w:type="character" w:customStyle="1" w:styleId="afff9">
    <w:name w:val="正文文本 字符"/>
    <w:qFormat/>
    <w:rPr>
      <w:kern w:val="2"/>
      <w:sz w:val="21"/>
      <w:szCs w:val="24"/>
    </w:rPr>
  </w:style>
  <w:style w:type="character" w:customStyle="1" w:styleId="47">
    <w:name w:val="标题 4 字符"/>
    <w:uiPriority w:val="9"/>
    <w:qFormat/>
    <w:rPr>
      <w:rFonts w:ascii="Arial" w:hAnsi="Arial"/>
      <w:b/>
      <w:bCs/>
      <w:kern w:val="2"/>
      <w:sz w:val="21"/>
      <w:szCs w:val="28"/>
    </w:rPr>
  </w:style>
  <w:style w:type="character" w:customStyle="1" w:styleId="afffa">
    <w:name w:val="纯文本 字符"/>
    <w:uiPriority w:val="99"/>
    <w:qFormat/>
    <w:rPr>
      <w:rFonts w:ascii="宋体" w:hAnsi="Courier New" w:cs="Courier New"/>
      <w:kern w:val="2"/>
      <w:sz w:val="21"/>
      <w:szCs w:val="21"/>
    </w:rPr>
  </w:style>
  <w:style w:type="character" w:customStyle="1" w:styleId="213">
    <w:name w:val="正文文本缩进 2 字符1"/>
    <w:qFormat/>
    <w:rPr>
      <w:rFonts w:ascii="宋体" w:hAnsi="MS Sans Serif"/>
      <w:bCs/>
      <w:spacing w:val="12"/>
      <w:sz w:val="24"/>
    </w:rPr>
  </w:style>
  <w:style w:type="character" w:customStyle="1" w:styleId="1f7">
    <w:name w:val="标题 1 字符"/>
    <w:uiPriority w:val="9"/>
    <w:qFormat/>
    <w:rPr>
      <w:rFonts w:ascii="宋体" w:hAnsi="Calibri" w:cs="Calibri"/>
      <w:kern w:val="2"/>
      <w:sz w:val="44"/>
      <w:szCs w:val="21"/>
    </w:rPr>
  </w:style>
  <w:style w:type="character" w:customStyle="1" w:styleId="1f8">
    <w:name w:val="文档结构图 字符1"/>
    <w:qFormat/>
    <w:rPr>
      <w:bCs/>
      <w:kern w:val="2"/>
      <w:sz w:val="21"/>
      <w:szCs w:val="32"/>
      <w:shd w:val="clear" w:color="auto" w:fill="000080"/>
    </w:rPr>
  </w:style>
  <w:style w:type="character" w:customStyle="1" w:styleId="afffb">
    <w:name w:val="明显引用 字符"/>
    <w:qFormat/>
    <w:rPr>
      <w:b/>
      <w:bCs/>
      <w:i/>
      <w:iCs/>
      <w:color w:val="4F81BD"/>
      <w:kern w:val="2"/>
      <w:sz w:val="21"/>
      <w:szCs w:val="22"/>
    </w:rPr>
  </w:style>
  <w:style w:type="character" w:customStyle="1" w:styleId="83">
    <w:name w:val="标题 8 字符"/>
    <w:uiPriority w:val="9"/>
    <w:qFormat/>
    <w:rPr>
      <w:rFonts w:ascii="宋体" w:eastAsia="黑体" w:hAnsi="宋体"/>
      <w:kern w:val="2"/>
      <w:sz w:val="32"/>
      <w:szCs w:val="32"/>
    </w:rPr>
  </w:style>
  <w:style w:type="character" w:customStyle="1" w:styleId="3a">
    <w:name w:val="标题 3 字符"/>
    <w:uiPriority w:val="9"/>
    <w:qFormat/>
    <w:rPr>
      <w:b/>
      <w:bCs/>
      <w:kern w:val="2"/>
      <w:sz w:val="24"/>
      <w:szCs w:val="32"/>
    </w:rPr>
  </w:style>
  <w:style w:type="character" w:customStyle="1" w:styleId="afffc">
    <w:name w:val="标题 字符"/>
    <w:uiPriority w:val="10"/>
    <w:qFormat/>
    <w:rPr>
      <w:rFonts w:ascii="宋体" w:eastAsia="黑体" w:hAnsi="宋体"/>
      <w:b/>
      <w:smallCaps/>
      <w:snapToGrid w:val="0"/>
      <w:kern w:val="2"/>
      <w:sz w:val="44"/>
      <w:szCs w:val="24"/>
    </w:rPr>
  </w:style>
  <w:style w:type="character" w:customStyle="1" w:styleId="3b">
    <w:name w:val="正文文本 3 字符"/>
    <w:uiPriority w:val="99"/>
    <w:qFormat/>
    <w:rPr>
      <w:rFonts w:ascii="仿宋_GB2312" w:eastAsia="仿宋_GB2312" w:hAnsi="宋体"/>
      <w:bCs/>
      <w:color w:val="000000"/>
      <w:kern w:val="2"/>
      <w:sz w:val="24"/>
      <w:szCs w:val="32"/>
    </w:rPr>
  </w:style>
  <w:style w:type="character" w:customStyle="1" w:styleId="2f5">
    <w:name w:val="标题 2 字符"/>
    <w:uiPriority w:val="9"/>
    <w:qFormat/>
    <w:rPr>
      <w:rFonts w:ascii="Arial" w:eastAsia="黑体" w:hAnsi="Arial"/>
      <w:b/>
      <w:bCs/>
      <w:kern w:val="2"/>
      <w:sz w:val="32"/>
      <w:szCs w:val="32"/>
    </w:rPr>
  </w:style>
  <w:style w:type="character" w:customStyle="1" w:styleId="1f9">
    <w:name w:val="页脚 字符1"/>
    <w:uiPriority w:val="99"/>
    <w:qFormat/>
    <w:rPr>
      <w:kern w:val="2"/>
      <w:sz w:val="18"/>
      <w:szCs w:val="18"/>
    </w:rPr>
  </w:style>
  <w:style w:type="character" w:customStyle="1" w:styleId="1fa">
    <w:name w:val="批注框文本 字符1"/>
    <w:qFormat/>
    <w:rPr>
      <w:kern w:val="2"/>
      <w:sz w:val="18"/>
    </w:rPr>
  </w:style>
  <w:style w:type="character" w:customStyle="1" w:styleId="afffd">
    <w:name w:val="引用 字符"/>
    <w:qFormat/>
    <w:rPr>
      <w:i/>
      <w:iCs/>
      <w:color w:val="000000"/>
      <w:kern w:val="2"/>
      <w:sz w:val="21"/>
      <w:szCs w:val="22"/>
    </w:rPr>
  </w:style>
  <w:style w:type="character" w:customStyle="1" w:styleId="1fb">
    <w:name w:val="日期 字符1"/>
    <w:qFormat/>
    <w:rPr>
      <w:kern w:val="2"/>
      <w:sz w:val="21"/>
      <w:szCs w:val="24"/>
    </w:rPr>
  </w:style>
  <w:style w:type="character" w:customStyle="1" w:styleId="afffe">
    <w:name w:val="称呼 字符"/>
    <w:qFormat/>
    <w:rPr>
      <w:rFonts w:ascii="仿宋_GB2312" w:eastAsia="仿宋_GB2312"/>
      <w:kern w:val="2"/>
      <w:sz w:val="28"/>
    </w:rPr>
  </w:style>
  <w:style w:type="character" w:customStyle="1" w:styleId="affff">
    <w:name w:val="页脚 字符"/>
    <w:uiPriority w:val="99"/>
    <w:qFormat/>
    <w:rPr>
      <w:rFonts w:ascii="Calibri" w:eastAsia="宋体" w:hAnsi="Calibri" w:cs="Times New Roman"/>
      <w:kern w:val="2"/>
      <w:sz w:val="18"/>
      <w:szCs w:val="18"/>
    </w:rPr>
  </w:style>
  <w:style w:type="character" w:customStyle="1" w:styleId="affff0">
    <w:name w:val="页眉 字符"/>
    <w:uiPriority w:val="99"/>
    <w:qFormat/>
    <w:rPr>
      <w:rFonts w:ascii="Calibri" w:hAnsi="Calibri" w:cs="Calibri"/>
      <w:kern w:val="2"/>
      <w:sz w:val="18"/>
      <w:szCs w:val="18"/>
    </w:rPr>
  </w:style>
  <w:style w:type="character" w:customStyle="1" w:styleId="73">
    <w:name w:val="标题 7 字符"/>
    <w:uiPriority w:val="9"/>
    <w:qFormat/>
    <w:rPr>
      <w:rFonts w:ascii="Times New Roman" w:hAnsi="Times New Roman"/>
      <w:b/>
      <w:bCs/>
      <w:kern w:val="2"/>
      <w:sz w:val="30"/>
      <w:szCs w:val="18"/>
    </w:rPr>
  </w:style>
  <w:style w:type="character" w:customStyle="1" w:styleId="1fc">
    <w:name w:val="页眉 字符1"/>
    <w:uiPriority w:val="99"/>
    <w:qFormat/>
    <w:rPr>
      <w:spacing w:val="-20"/>
      <w:kern w:val="2"/>
      <w:sz w:val="18"/>
      <w:szCs w:val="18"/>
    </w:rPr>
  </w:style>
  <w:style w:type="character" w:customStyle="1" w:styleId="93">
    <w:name w:val="标题 9 字符"/>
    <w:uiPriority w:val="9"/>
    <w:qFormat/>
    <w:rPr>
      <w:rFonts w:ascii="Cambria" w:hAnsi="Cambria"/>
      <w:kern w:val="2"/>
      <w:sz w:val="21"/>
      <w:szCs w:val="21"/>
    </w:rPr>
  </w:style>
  <w:style w:type="character" w:customStyle="1" w:styleId="3c">
    <w:name w:val="正文文本缩进 3 字符"/>
    <w:uiPriority w:val="99"/>
    <w:qFormat/>
    <w:rPr>
      <w:rFonts w:ascii="宋体" w:hAnsi="MS Sans Serif"/>
      <w:bCs/>
      <w:color w:val="000000"/>
      <w:sz w:val="24"/>
    </w:rPr>
  </w:style>
  <w:style w:type="character" w:customStyle="1" w:styleId="affff1">
    <w:name w:val="脚注文本 字符"/>
    <w:qFormat/>
    <w:rPr>
      <w:bCs/>
      <w:sz w:val="18"/>
    </w:rPr>
  </w:style>
  <w:style w:type="character" w:customStyle="1" w:styleId="affff2">
    <w:name w:val="批注文字 字符"/>
    <w:uiPriority w:val="99"/>
    <w:qFormat/>
    <w:rPr>
      <w:sz w:val="24"/>
    </w:rPr>
  </w:style>
  <w:style w:type="character" w:customStyle="1" w:styleId="affff3">
    <w:name w:val="副标题 字符"/>
    <w:qFormat/>
    <w:rPr>
      <w:rFonts w:ascii="Arial" w:hAnsi="Arial"/>
      <w:b/>
      <w:bCs/>
      <w:kern w:val="28"/>
      <w:sz w:val="32"/>
      <w:szCs w:val="32"/>
    </w:rPr>
  </w:style>
  <w:style w:type="character" w:customStyle="1" w:styleId="2f6">
    <w:name w:val="正文文本缩进 2 字符"/>
    <w:uiPriority w:val="99"/>
    <w:qFormat/>
    <w:rPr>
      <w:rFonts w:ascii="宋体" w:hAnsi="宋体"/>
      <w:kern w:val="2"/>
      <w:sz w:val="24"/>
    </w:rPr>
  </w:style>
  <w:style w:type="character" w:customStyle="1" w:styleId="HTMLChar2">
    <w:name w:val="HTML 预设格式 Char2"/>
    <w:link w:val="HTML"/>
    <w:uiPriority w:val="99"/>
    <w:qFormat/>
    <w:rPr>
      <w:rFonts w:ascii="宋体" w:hAnsi="宋体" w:cs="宋体"/>
      <w:sz w:val="24"/>
      <w:szCs w:val="24"/>
    </w:rPr>
  </w:style>
  <w:style w:type="character" w:customStyle="1" w:styleId="64">
    <w:name w:val="标题 6 字符"/>
    <w:uiPriority w:val="9"/>
    <w:qFormat/>
    <w:rPr>
      <w:rFonts w:ascii="Times New Roman" w:hAnsi="Times New Roman"/>
      <w:b/>
      <w:bCs/>
      <w:kern w:val="2"/>
      <w:sz w:val="30"/>
      <w:szCs w:val="18"/>
    </w:rPr>
  </w:style>
  <w:style w:type="character" w:customStyle="1" w:styleId="53">
    <w:name w:val="标题 5 字符"/>
    <w:uiPriority w:val="9"/>
    <w:qFormat/>
    <w:rPr>
      <w:b/>
      <w:bCs/>
      <w:kern w:val="2"/>
      <w:sz w:val="28"/>
      <w:szCs w:val="28"/>
    </w:rPr>
  </w:style>
  <w:style w:type="character" w:customStyle="1" w:styleId="HTMLChar">
    <w:name w:val="HTML 预设格式 Char"/>
    <w:basedOn w:val="a0"/>
    <w:qFormat/>
    <w:rPr>
      <w:rFonts w:ascii="Courier New" w:eastAsia="宋体" w:hAnsi="Courier New" w:cs="Courier New"/>
      <w:kern w:val="2"/>
    </w:rPr>
  </w:style>
  <w:style w:type="character" w:customStyle="1" w:styleId="2Char">
    <w:name w:val="正文首行缩进 2 Char"/>
    <w:basedOn w:val="Char3"/>
    <w:link w:val="2"/>
    <w:uiPriority w:val="99"/>
    <w:semiHidden/>
    <w:qFormat/>
    <w:rPr>
      <w:rFonts w:ascii="Times New Roman" w:eastAsia="宋体" w:hAnsi="Times New Roman" w:cs="Times New Roman"/>
      <w:kern w:val="2"/>
      <w:sz w:val="21"/>
      <w:szCs w:val="22"/>
    </w:rPr>
  </w:style>
  <w:style w:type="character" w:customStyle="1" w:styleId="3Char">
    <w:name w:val="标题 3 Char"/>
    <w:qFormat/>
    <w:rPr>
      <w:rFonts w:ascii="黑体" w:eastAsia="黑体" w:hAnsi="Calibri"/>
      <w:kern w:val="2"/>
      <w:sz w:val="28"/>
    </w:rPr>
  </w:style>
  <w:style w:type="character" w:customStyle="1" w:styleId="1Char3">
    <w:name w:val="标题 1 Char"/>
    <w:qFormat/>
    <w:rPr>
      <w:rFonts w:eastAsia="宋体"/>
      <w:b/>
      <w:kern w:val="44"/>
      <w:sz w:val="44"/>
    </w:rPr>
  </w:style>
  <w:style w:type="character" w:customStyle="1" w:styleId="8Char">
    <w:name w:val="标题 8 Char"/>
    <w:qFormat/>
    <w:rPr>
      <w:rFonts w:ascii="Arial" w:eastAsia="黑体" w:hAnsi="Arial"/>
      <w:sz w:val="24"/>
    </w:rPr>
  </w:style>
  <w:style w:type="character" w:customStyle="1" w:styleId="Char9">
    <w:name w:val="页脚 Char"/>
    <w:uiPriority w:val="99"/>
    <w:qFormat/>
    <w:rPr>
      <w:rFonts w:ascii="Calibri" w:eastAsia="宋体" w:hAnsi="Calibri"/>
      <w:kern w:val="2"/>
      <w:sz w:val="18"/>
      <w:szCs w:val="22"/>
    </w:rPr>
  </w:style>
  <w:style w:type="character" w:customStyle="1" w:styleId="9Char">
    <w:name w:val="标题 9 Char"/>
    <w:qFormat/>
    <w:rPr>
      <w:rFonts w:ascii="Arial" w:eastAsia="黑体" w:hAnsi="Arial"/>
      <w:sz w:val="21"/>
      <w:szCs w:val="21"/>
    </w:rPr>
  </w:style>
  <w:style w:type="character" w:customStyle="1" w:styleId="stylekwd">
    <w:name w:val="style_kwd"/>
    <w:basedOn w:val="a0"/>
    <w:qFormat/>
  </w:style>
  <w:style w:type="character" w:customStyle="1" w:styleId="Chara">
    <w:name w:val="页眉 Char"/>
    <w:qFormat/>
    <w:rPr>
      <w:rFonts w:eastAsia="宋体"/>
      <w:kern w:val="2"/>
      <w:sz w:val="18"/>
    </w:rPr>
  </w:style>
  <w:style w:type="character" w:customStyle="1" w:styleId="Char2">
    <w:name w:val="尾注文本 Char"/>
    <w:link w:val="af1"/>
    <w:qFormat/>
    <w:rPr>
      <w:rFonts w:ascii="Calibri" w:eastAsia="宋体" w:hAnsi="Calibri"/>
      <w:kern w:val="2"/>
      <w:sz w:val="21"/>
      <w:szCs w:val="22"/>
    </w:rPr>
  </w:style>
  <w:style w:type="character" w:customStyle="1" w:styleId="Charb">
    <w:name w:val="日期 Char"/>
    <w:qFormat/>
    <w:rPr>
      <w:rFonts w:eastAsia="宋体"/>
      <w:kern w:val="2"/>
      <w:sz w:val="21"/>
    </w:rPr>
  </w:style>
  <w:style w:type="character" w:customStyle="1" w:styleId="Charc">
    <w:name w:val="批注文字 Char"/>
    <w:qFormat/>
    <w:rPr>
      <w:sz w:val="24"/>
    </w:rPr>
  </w:style>
  <w:style w:type="character" w:customStyle="1" w:styleId="Chard">
    <w:name w:val="正文文本缩进 Char"/>
    <w:qFormat/>
    <w:rPr>
      <w:rFonts w:eastAsia="宋体"/>
      <w:kern w:val="2"/>
      <w:sz w:val="21"/>
    </w:rPr>
  </w:style>
  <w:style w:type="character" w:customStyle="1" w:styleId="5Char">
    <w:name w:val="标题 5 Char"/>
    <w:uiPriority w:val="9"/>
    <w:qFormat/>
    <w:rPr>
      <w:rFonts w:eastAsia="宋体"/>
      <w:b/>
      <w:bCs/>
      <w:kern w:val="2"/>
      <w:sz w:val="28"/>
      <w:szCs w:val="28"/>
    </w:rPr>
  </w:style>
  <w:style w:type="character" w:customStyle="1" w:styleId="Chare">
    <w:name w:val="批注主题 Char"/>
    <w:uiPriority w:val="99"/>
    <w:qFormat/>
    <w:rPr>
      <w:rFonts w:eastAsia="宋体"/>
      <w:kern w:val="2"/>
      <w:sz w:val="21"/>
    </w:rPr>
  </w:style>
  <w:style w:type="character" w:customStyle="1" w:styleId="Charf">
    <w:name w:val="文档结构图 Char"/>
    <w:qFormat/>
    <w:rPr>
      <w:rFonts w:ascii="宋体" w:eastAsia="宋体" w:hAnsi="Calibri" w:cs="宋体"/>
      <w:kern w:val="2"/>
      <w:sz w:val="18"/>
      <w:szCs w:val="18"/>
    </w:rPr>
  </w:style>
  <w:style w:type="character" w:customStyle="1" w:styleId="7Char">
    <w:name w:val="标题 7 Char"/>
    <w:qFormat/>
    <w:rPr>
      <w:rFonts w:eastAsia="宋体"/>
      <w:b/>
      <w:bCs/>
      <w:sz w:val="24"/>
    </w:rPr>
  </w:style>
  <w:style w:type="character" w:customStyle="1" w:styleId="Charf0">
    <w:name w:val="正文首行缩进 Char"/>
    <w:qFormat/>
    <w:rPr>
      <w:rFonts w:eastAsia="宋体"/>
      <w:kern w:val="2"/>
      <w:sz w:val="21"/>
      <w:szCs w:val="24"/>
      <w:lang w:val="en-US" w:eastAsia="zh-CN" w:bidi="ar-SA"/>
    </w:rPr>
  </w:style>
  <w:style w:type="character" w:customStyle="1" w:styleId="3Char4">
    <w:name w:val="正文文本 3 Char"/>
    <w:qFormat/>
    <w:rPr>
      <w:rFonts w:ascii="宋体" w:eastAsia="宋体" w:hAnsi="Calibri"/>
      <w:kern w:val="2"/>
      <w:sz w:val="24"/>
    </w:rPr>
  </w:style>
  <w:style w:type="character" w:customStyle="1" w:styleId="2Char4">
    <w:name w:val="标题 2 Char"/>
    <w:qFormat/>
    <w:rPr>
      <w:rFonts w:ascii="Arial" w:eastAsia="黑体" w:hAnsi="Arial"/>
      <w:b/>
      <w:kern w:val="2"/>
      <w:sz w:val="32"/>
    </w:rPr>
  </w:style>
  <w:style w:type="character" w:customStyle="1" w:styleId="3Char5">
    <w:name w:val="正文文本缩进 3 Char"/>
    <w:qFormat/>
    <w:rPr>
      <w:rFonts w:ascii="Calibri" w:eastAsia="宋体" w:hAnsi="Calibri"/>
      <w:kern w:val="2"/>
      <w:sz w:val="16"/>
      <w:szCs w:val="16"/>
    </w:rPr>
  </w:style>
  <w:style w:type="character" w:customStyle="1" w:styleId="6Char">
    <w:name w:val="标题 6 Char"/>
    <w:qFormat/>
    <w:rPr>
      <w:rFonts w:ascii="Arial" w:eastAsia="黑体" w:hAnsi="Arial"/>
      <w:b/>
      <w:bCs/>
      <w:sz w:val="24"/>
    </w:rPr>
  </w:style>
  <w:style w:type="character" w:customStyle="1" w:styleId="CommentTextChar">
    <w:name w:val="Comment Text Char"/>
    <w:qFormat/>
  </w:style>
  <w:style w:type="character" w:customStyle="1" w:styleId="4Char">
    <w:name w:val="标题 4 Char"/>
    <w:qFormat/>
    <w:rPr>
      <w:rFonts w:ascii="Arial" w:eastAsia="黑体" w:hAnsi="Arial"/>
      <w:b/>
      <w:bCs/>
      <w:kern w:val="2"/>
      <w:sz w:val="28"/>
      <w:szCs w:val="28"/>
    </w:rPr>
  </w:style>
  <w:style w:type="character" w:customStyle="1" w:styleId="Charf1">
    <w:name w:val="批注框文本 Char"/>
    <w:qFormat/>
    <w:rPr>
      <w:rFonts w:eastAsia="宋体"/>
      <w:kern w:val="2"/>
      <w:sz w:val="18"/>
    </w:rPr>
  </w:style>
  <w:style w:type="character" w:customStyle="1" w:styleId="Charf2">
    <w:name w:val="正文文本 Char"/>
    <w:qFormat/>
    <w:rPr>
      <w:rFonts w:eastAsia="宋体"/>
      <w:kern w:val="2"/>
      <w:sz w:val="21"/>
      <w:szCs w:val="24"/>
      <w:lang w:val="en-US" w:eastAsia="zh-CN" w:bidi="ar-SA"/>
    </w:rPr>
  </w:style>
  <w:style w:type="character" w:customStyle="1" w:styleId="Charf3">
    <w:name w:val="标题 Char"/>
    <w:qFormat/>
    <w:rPr>
      <w:rFonts w:ascii="Arial" w:eastAsia="宋体" w:hAnsi="Arial"/>
      <w:b/>
      <w:sz w:val="32"/>
    </w:rPr>
  </w:style>
  <w:style w:type="character" w:customStyle="1" w:styleId="Charf4">
    <w:name w:val="脚注文本 Char"/>
    <w:qFormat/>
    <w:rPr>
      <w:kern w:val="2"/>
      <w:sz w:val="18"/>
      <w:szCs w:val="18"/>
    </w:rPr>
  </w:style>
  <w:style w:type="character" w:customStyle="1" w:styleId="affff4">
    <w:name w:val="尾注文本 字符"/>
    <w:basedOn w:val="a0"/>
    <w:uiPriority w:val="99"/>
    <w:semiHidden/>
    <w:qFormat/>
    <w:rPr>
      <w:rFonts w:ascii="Times New Roman" w:eastAsia="宋体" w:hAnsi="Times New Roman" w:cs="Times New Roman"/>
      <w:kern w:val="2"/>
      <w:sz w:val="21"/>
      <w:szCs w:val="22"/>
    </w:rPr>
  </w:style>
  <w:style w:type="character" w:customStyle="1" w:styleId="2Char5">
    <w:name w:val="正文文本缩进 2 Char"/>
    <w:qFormat/>
    <w:rPr>
      <w:rFonts w:ascii="Arial" w:eastAsia="仿宋_GB2312" w:hAnsi="Arial"/>
      <w:kern w:val="2"/>
      <w:sz w:val="32"/>
    </w:rPr>
  </w:style>
  <w:style w:type="character" w:customStyle="1" w:styleId="2Char6">
    <w:name w:val="正文文本 2 Char"/>
    <w:qFormat/>
    <w:rPr>
      <w:rFonts w:ascii="仿宋_GB2312" w:eastAsia="仿宋_GB2312"/>
      <w:b/>
      <w:kern w:val="2"/>
      <w:sz w:val="24"/>
    </w:rPr>
  </w:style>
  <w:style w:type="character" w:customStyle="1" w:styleId="HTMLChar1">
    <w:name w:val="HTML 预设格式 Char1"/>
    <w:semiHidden/>
    <w:qFormat/>
    <w:rPr>
      <w:rFonts w:ascii="Courier New" w:eastAsia="宋体" w:hAnsi="Courier New" w:cs="Courier New"/>
      <w:kern w:val="2"/>
    </w:rPr>
  </w:style>
  <w:style w:type="character" w:customStyle="1" w:styleId="BlockquoteChar00">
    <w:name w:val="Blockquote Char_0_0"/>
    <w:link w:val="Blockquote00"/>
    <w:qFormat/>
    <w:locked/>
    <w:rPr>
      <w:sz w:val="24"/>
    </w:rPr>
  </w:style>
  <w:style w:type="character" w:customStyle="1" w:styleId="DefaultCharChar">
    <w:name w:val="Default Char Char"/>
    <w:link w:val="Default"/>
    <w:qFormat/>
    <w:rPr>
      <w:rFonts w:ascii="黑体" w:eastAsia="黑体" w:hAnsi="Times New Roman" w:cs="黑体"/>
      <w:color w:val="000000"/>
      <w:sz w:val="24"/>
      <w:szCs w:val="24"/>
    </w:rPr>
  </w:style>
  <w:style w:type="character" w:customStyle="1" w:styleId="1fd">
    <w:name w:val="页码1"/>
    <w:qFormat/>
  </w:style>
  <w:style w:type="character" w:customStyle="1" w:styleId="1fe">
    <w:name w:val="批注引用1"/>
    <w:qFormat/>
    <w:rPr>
      <w:sz w:val="21"/>
      <w:szCs w:val="21"/>
    </w:rPr>
  </w:style>
  <w:style w:type="character" w:customStyle="1" w:styleId="Char5">
    <w:name w:val="普通(网站) Char"/>
    <w:link w:val="afa"/>
    <w:qFormat/>
    <w:locked/>
    <w:rPr>
      <w:rFonts w:ascii="宋体" w:eastAsia="宋体" w:hAnsi="宋体" w:cs="Times New Roman"/>
      <w:sz w:val="24"/>
      <w:szCs w:val="24"/>
    </w:rPr>
  </w:style>
  <w:style w:type="table" w:customStyle="1" w:styleId="1ff">
    <w:name w:val="网格型1"/>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unhideWhenUsed/>
    <w:qFormat/>
    <w:tblPr>
      <w:tblCellMar>
        <w:top w:w="0" w:type="dxa"/>
        <w:left w:w="0" w:type="dxa"/>
        <w:bottom w:w="0" w:type="dxa"/>
        <w:right w:w="0" w:type="dxa"/>
      </w:tblCellMar>
    </w:tblPr>
  </w:style>
  <w:style w:type="table" w:customStyle="1" w:styleId="2f7">
    <w:name w:val="网格型2"/>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d">
    <w:name w:val="网格型3"/>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网格型1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网格型2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basedOn w:val="a1"/>
    <w:uiPriority w:val="59"/>
    <w:qFormat/>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544DA-BC6E-4ED0-B840-80AB0BAE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27</TotalTime>
  <Pages>58</Pages>
  <Words>4516</Words>
  <Characters>25743</Characters>
  <Application>Microsoft Office Word</Application>
  <DocSecurity>0</DocSecurity>
  <Lines>214</Lines>
  <Paragraphs>60</Paragraphs>
  <ScaleCrop>false</ScaleCrop>
  <Company>微软中国</Company>
  <LinksUpToDate>false</LinksUpToDate>
  <CharactersWithSpaces>30199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工程类标准招标文件</dc:title>
  <dc:creator>姚晓雨</dc:creator>
  <cp:lastModifiedBy>胡成芳</cp:lastModifiedBy>
  <cp:revision>183</cp:revision>
  <cp:lastPrinted>2019-02-01T01:24:00Z</cp:lastPrinted>
  <dcterms:created xsi:type="dcterms:W3CDTF">2020-01-09T00:38:00Z</dcterms:created>
  <dcterms:modified xsi:type="dcterms:W3CDTF">2021-07-29T02:57:00Z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